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8C77B">
      <w:pPr>
        <w:rPr>
          <w:rFonts w:hint="default" w:ascii="Times New Roman" w:hAnsi="Times New Roman" w:eastAsia="仿宋_GB2312" w:cs="Times New Roman"/>
          <w:color w:val="auto"/>
          <w:sz w:val="36"/>
          <w:szCs w:val="36"/>
          <w:highlight w:val="none"/>
        </w:rPr>
      </w:pPr>
    </w:p>
    <w:p w14:paraId="00FE8D09">
      <w:pPr>
        <w:rPr>
          <w:rFonts w:hint="default" w:ascii="Times New Roman" w:hAnsi="Times New Roman" w:eastAsia="仿宋_GB2312" w:cs="Times New Roman"/>
          <w:color w:val="auto"/>
          <w:sz w:val="36"/>
          <w:szCs w:val="36"/>
          <w:highlight w:val="none"/>
        </w:rPr>
      </w:pPr>
    </w:p>
    <w:p w14:paraId="4960E966">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方正小标宋_GBK" w:cs="Times New Roman"/>
          <w:bCs/>
          <w:color w:val="auto"/>
          <w:sz w:val="72"/>
          <w:szCs w:val="72"/>
          <w:highlight w:val="none"/>
        </w:rPr>
      </w:pPr>
      <w:bookmarkStart w:id="0" w:name="_Toc23051"/>
      <w:r>
        <w:rPr>
          <w:rFonts w:hint="default" w:ascii="Times New Roman" w:hAnsi="Times New Roman" w:eastAsia="方正小标宋_GBK" w:cs="Times New Roman"/>
          <w:bCs/>
          <w:color w:val="auto"/>
          <w:sz w:val="72"/>
          <w:szCs w:val="72"/>
          <w:highlight w:val="none"/>
        </w:rPr>
        <w:t>建设项目环境影响报告表</w:t>
      </w:r>
      <w:bookmarkEnd w:id="0"/>
    </w:p>
    <w:p w14:paraId="5350695C">
      <w:pPr>
        <w:adjustRightInd w:val="0"/>
        <w:snapToGrid w:val="0"/>
        <w:spacing w:before="192" w:beforeLines="80"/>
        <w:jc w:val="center"/>
        <w:rPr>
          <w:rFonts w:hint="default" w:ascii="Times New Roman" w:hAnsi="Times New Roman" w:eastAsia="楷体_GB2312" w:cs="Times New Roman"/>
          <w:bCs/>
          <w:color w:val="auto"/>
          <w:sz w:val="48"/>
          <w:szCs w:val="48"/>
          <w:highlight w:val="none"/>
        </w:rPr>
      </w:pPr>
      <w:r>
        <w:rPr>
          <w:rFonts w:hint="default" w:ascii="Times New Roman" w:hAnsi="Times New Roman" w:eastAsia="楷体_GB2312" w:cs="Times New Roman"/>
          <w:bCs/>
          <w:color w:val="auto"/>
          <w:sz w:val="48"/>
          <w:szCs w:val="48"/>
          <w:highlight w:val="none"/>
        </w:rPr>
        <w:t>（污染影响类）</w:t>
      </w:r>
    </w:p>
    <w:p w14:paraId="7D086EBB">
      <w:pPr>
        <w:rPr>
          <w:rFonts w:hint="default" w:ascii="Times New Roman" w:hAnsi="Times New Roman" w:cs="Times New Roman"/>
          <w:color w:val="auto"/>
          <w:highlight w:val="none"/>
        </w:rPr>
      </w:pPr>
    </w:p>
    <w:p w14:paraId="36D6BC0D">
      <w:pPr>
        <w:adjustRightInd w:val="0"/>
        <w:snapToGrid w:val="0"/>
        <w:spacing w:before="192" w:beforeLines="80"/>
        <w:jc w:val="center"/>
        <w:rPr>
          <w:rFonts w:hint="default" w:ascii="Times New Roman" w:hAnsi="Times New Roman" w:eastAsia="仿宋" w:cs="Times New Roman"/>
          <w:color w:val="auto"/>
          <w:sz w:val="52"/>
          <w:szCs w:val="52"/>
          <w:highlight w:val="none"/>
        </w:rPr>
      </w:pPr>
      <w:r>
        <w:rPr>
          <w:rFonts w:hint="default" w:ascii="Times New Roman" w:hAnsi="Times New Roman" w:eastAsia="楷体_GB2312" w:cs="Times New Roman"/>
          <w:bCs/>
          <w:color w:val="auto"/>
          <w:sz w:val="48"/>
          <w:szCs w:val="48"/>
          <w:highlight w:val="none"/>
        </w:rPr>
        <w:t>（</w:t>
      </w:r>
      <w:r>
        <w:rPr>
          <w:rFonts w:hint="default" w:ascii="Times New Roman" w:hAnsi="Times New Roman" w:eastAsia="楷体_GB2312" w:cs="Times New Roman"/>
          <w:bCs/>
          <w:color w:val="auto"/>
          <w:sz w:val="48"/>
          <w:szCs w:val="48"/>
          <w:highlight w:val="none"/>
          <w:lang w:val="en-US" w:eastAsia="zh-CN"/>
        </w:rPr>
        <w:t>公示稿</w:t>
      </w:r>
      <w:r>
        <w:rPr>
          <w:rFonts w:hint="default" w:ascii="Times New Roman" w:hAnsi="Times New Roman" w:eastAsia="楷体_GB2312" w:cs="Times New Roman"/>
          <w:bCs/>
          <w:color w:val="auto"/>
          <w:sz w:val="48"/>
          <w:szCs w:val="48"/>
          <w:highlight w:val="none"/>
        </w:rPr>
        <w:t>）</w:t>
      </w:r>
    </w:p>
    <w:p w14:paraId="0BD5E497">
      <w:pPr>
        <w:ind w:firstLine="1040"/>
        <w:rPr>
          <w:rFonts w:hint="default" w:ascii="Times New Roman" w:hAnsi="Times New Roman" w:eastAsia="仿宋" w:cs="Times New Roman"/>
          <w:color w:val="auto"/>
          <w:sz w:val="44"/>
          <w:szCs w:val="44"/>
          <w:highlight w:val="none"/>
        </w:rPr>
      </w:pPr>
    </w:p>
    <w:p w14:paraId="2E1948D6">
      <w:pPr>
        <w:ind w:firstLine="1040"/>
        <w:rPr>
          <w:rFonts w:hint="default" w:ascii="Times New Roman" w:hAnsi="Times New Roman" w:eastAsia="仿宋" w:cs="Times New Roman"/>
          <w:color w:val="auto"/>
          <w:sz w:val="44"/>
          <w:szCs w:val="44"/>
          <w:highlight w:val="none"/>
        </w:rPr>
      </w:pPr>
    </w:p>
    <w:p w14:paraId="745A2DB5">
      <w:pPr>
        <w:ind w:firstLine="1040"/>
        <w:rPr>
          <w:rFonts w:hint="default" w:ascii="Times New Roman" w:hAnsi="Times New Roman" w:eastAsia="仿宋" w:cs="Times New Roman"/>
          <w:color w:val="auto"/>
          <w:sz w:val="44"/>
          <w:szCs w:val="44"/>
          <w:highlight w:val="none"/>
        </w:rPr>
      </w:pPr>
    </w:p>
    <w:p w14:paraId="7BA33531">
      <w:pPr>
        <w:ind w:firstLine="1040"/>
        <w:rPr>
          <w:rFonts w:hint="default" w:ascii="Times New Roman" w:hAnsi="Times New Roman" w:eastAsia="仿宋" w:cs="Times New Roman"/>
          <w:color w:val="auto"/>
          <w:sz w:val="44"/>
          <w:szCs w:val="44"/>
          <w:highlight w:val="none"/>
        </w:rPr>
      </w:pPr>
    </w:p>
    <w:p w14:paraId="56513F31">
      <w:pPr>
        <w:ind w:firstLine="1040"/>
        <w:rPr>
          <w:rFonts w:hint="default" w:ascii="Times New Roman" w:hAnsi="Times New Roman" w:cs="Times New Roman"/>
          <w:color w:val="auto"/>
          <w:highlight w:val="none"/>
        </w:rPr>
      </w:pPr>
    </w:p>
    <w:p w14:paraId="74201792">
      <w:pPr>
        <w:pStyle w:val="4"/>
        <w:rPr>
          <w:rFonts w:hint="default" w:ascii="Times New Roman" w:hAnsi="Times New Roman" w:cs="Times New Roman"/>
          <w:color w:val="auto"/>
          <w:highlight w:val="none"/>
        </w:rPr>
      </w:pPr>
    </w:p>
    <w:p w14:paraId="171A1DE3">
      <w:pPr>
        <w:ind w:firstLine="1040"/>
        <w:rPr>
          <w:rFonts w:hint="default" w:ascii="Times New Roman" w:hAnsi="Times New Roman" w:eastAsia="仿宋" w:cs="Times New Roman"/>
          <w:color w:val="auto"/>
          <w:sz w:val="44"/>
          <w:szCs w:val="44"/>
          <w:highlight w:val="none"/>
        </w:rPr>
      </w:pPr>
    </w:p>
    <w:p w14:paraId="57EC53F5">
      <w:pPr>
        <w:adjustRightInd w:val="0"/>
        <w:snapToGrid w:val="0"/>
        <w:spacing w:line="360" w:lineRule="auto"/>
        <w:ind w:left="1800" w:hanging="1800" w:hangingChars="500"/>
        <w:rPr>
          <w:rFonts w:hint="eastAsia" w:eastAsia="仿宋_GB2312" w:cs="Times New Roman"/>
          <w:color w:val="auto"/>
          <w:sz w:val="36"/>
          <w:szCs w:val="36"/>
          <w:highlight w:val="none"/>
          <w:u w:val="single"/>
          <w:lang w:val="en-US" w:eastAsia="zh-CN"/>
        </w:rPr>
      </w:pPr>
      <w:r>
        <w:rPr>
          <w:rFonts w:hint="default" w:ascii="Times New Roman" w:hAnsi="Times New Roman" w:eastAsia="仿宋_GB2312" w:cs="Times New Roman"/>
          <w:color w:val="auto"/>
          <w:sz w:val="36"/>
          <w:szCs w:val="36"/>
          <w:highlight w:val="none"/>
        </w:rPr>
        <w:t>项目名称</w:t>
      </w:r>
      <w:r>
        <w:rPr>
          <w:rFonts w:hint="eastAsia" w:eastAsia="仿宋_GB2312" w:cs="Times New Roman"/>
          <w:color w:val="auto"/>
          <w:sz w:val="36"/>
          <w:szCs w:val="36"/>
          <w:highlight w:val="none"/>
          <w:lang w:eastAsia="zh-CN"/>
        </w:rPr>
        <w:t>：</w:t>
      </w:r>
      <w:r>
        <w:rPr>
          <w:rFonts w:hint="eastAsia" w:eastAsia="仿宋_GB2312" w:cs="Times New Roman"/>
          <w:color w:val="auto"/>
          <w:sz w:val="36"/>
          <w:szCs w:val="36"/>
          <w:highlight w:val="none"/>
          <w:u w:val="single"/>
          <w:lang w:val="en-US" w:eastAsia="zh-CN"/>
        </w:rPr>
        <w:t>姚安县栋川镇大龙口花卉种植基地建设项目</w:t>
      </w:r>
    </w:p>
    <w:p w14:paraId="559A155F">
      <w:pPr>
        <w:adjustRightInd w:val="0"/>
        <w:snapToGrid w:val="0"/>
        <w:spacing w:line="360" w:lineRule="auto"/>
        <w:ind w:left="1795" w:leftChars="855" w:firstLine="0" w:firstLineChars="0"/>
        <w:rPr>
          <w:rFonts w:hint="eastAsia" w:eastAsia="仿宋_GB2312" w:cs="Times New Roman"/>
          <w:color w:val="auto"/>
          <w:sz w:val="36"/>
          <w:szCs w:val="36"/>
          <w:highlight w:val="none"/>
          <w:lang w:val="en-US" w:eastAsia="zh-CN"/>
        </w:rPr>
      </w:pPr>
      <w:r>
        <w:rPr>
          <w:rFonts w:hint="eastAsia" w:eastAsia="仿宋_GB2312" w:cs="Times New Roman"/>
          <w:color w:val="auto"/>
          <w:sz w:val="36"/>
          <w:szCs w:val="36"/>
          <w:highlight w:val="none"/>
          <w:u w:val="single"/>
          <w:lang w:val="en-US" w:eastAsia="zh-CN"/>
        </w:rPr>
        <w:t>附属设施建设项目</w:t>
      </w:r>
    </w:p>
    <w:p w14:paraId="71C8FB73">
      <w:pPr>
        <w:adjustRightInd w:val="0"/>
        <w:snapToGrid w:val="0"/>
        <w:spacing w:line="360" w:lineRule="auto"/>
        <w:rPr>
          <w:rFonts w:hint="default" w:ascii="Times New Roman" w:hAnsi="Times New Roman" w:eastAsia="仿宋_GB2312" w:cs="Times New Roman"/>
          <w:color w:val="auto"/>
          <w:sz w:val="36"/>
          <w:szCs w:val="36"/>
          <w:highlight w:val="none"/>
          <w:u w:val="single"/>
          <w:lang w:val="en-US" w:eastAsia="zh-CN"/>
        </w:rPr>
      </w:pPr>
      <w:r>
        <w:rPr>
          <w:rFonts w:hint="default" w:ascii="Times New Roman" w:hAnsi="Times New Roman" w:eastAsia="仿宋_GB2312" w:cs="Times New Roman"/>
          <w:color w:val="auto"/>
          <w:sz w:val="36"/>
          <w:szCs w:val="36"/>
          <w:highlight w:val="none"/>
        </w:rPr>
        <w:t>建设单位（盖章）</w:t>
      </w:r>
      <w:r>
        <w:rPr>
          <w:rFonts w:hint="eastAsia" w:eastAsia="仿宋_GB2312" w:cs="Times New Roman"/>
          <w:color w:val="auto"/>
          <w:sz w:val="36"/>
          <w:szCs w:val="36"/>
          <w:highlight w:val="none"/>
          <w:lang w:eastAsia="zh-CN"/>
        </w:rPr>
        <w:t>：</w:t>
      </w:r>
      <w:r>
        <w:rPr>
          <w:rFonts w:hint="default" w:ascii="Times New Roman" w:hAnsi="Times New Roman" w:eastAsia="仿宋_GB2312" w:cs="Times New Roman"/>
          <w:color w:val="auto"/>
          <w:sz w:val="36"/>
          <w:szCs w:val="36"/>
          <w:highlight w:val="none"/>
          <w:u w:val="single"/>
          <w:lang w:val="en-US" w:eastAsia="zh-CN"/>
        </w:rPr>
        <w:t xml:space="preserve">  </w:t>
      </w:r>
      <w:r>
        <w:rPr>
          <w:rFonts w:hint="eastAsia" w:eastAsia="仿宋_GB2312" w:cs="Times New Roman"/>
          <w:color w:val="auto"/>
          <w:sz w:val="36"/>
          <w:szCs w:val="36"/>
          <w:highlight w:val="none"/>
          <w:u w:val="single"/>
          <w:lang w:val="en-US" w:eastAsia="zh-CN"/>
        </w:rPr>
        <w:t>楚雄德睿农业</w:t>
      </w:r>
      <w:r>
        <w:rPr>
          <w:rFonts w:hint="default" w:ascii="Times New Roman" w:hAnsi="Times New Roman" w:eastAsia="仿宋_GB2312" w:cs="Times New Roman"/>
          <w:color w:val="auto"/>
          <w:sz w:val="36"/>
          <w:szCs w:val="36"/>
          <w:highlight w:val="none"/>
          <w:u w:val="single"/>
          <w:lang w:val="en-US" w:eastAsia="zh-CN"/>
        </w:rPr>
        <w:t xml:space="preserve">有限公司 </w:t>
      </w:r>
    </w:p>
    <w:p w14:paraId="37B490BD">
      <w:pPr>
        <w:adjustRightInd w:val="0"/>
        <w:snapToGrid w:val="0"/>
        <w:spacing w:line="360" w:lineRule="auto"/>
        <w:rPr>
          <w:rFonts w:hint="default" w:ascii="Times New Roman" w:hAnsi="Times New Roman" w:eastAsia="仿宋_GB2312" w:cs="Times New Roman"/>
          <w:color w:val="auto"/>
          <w:sz w:val="36"/>
          <w:szCs w:val="36"/>
          <w:highlight w:val="none"/>
          <w:u w:val="single"/>
          <w:lang w:val="en-US" w:eastAsia="zh-CN"/>
        </w:rPr>
      </w:pPr>
      <w:r>
        <w:rPr>
          <w:rFonts w:hint="default" w:ascii="Times New Roman" w:hAnsi="Times New Roman" w:eastAsia="仿宋_GB2312" w:cs="Times New Roman"/>
          <w:color w:val="auto"/>
          <w:sz w:val="36"/>
          <w:szCs w:val="36"/>
          <w:highlight w:val="none"/>
        </w:rPr>
        <w:t>编制日期</w:t>
      </w:r>
      <w:r>
        <w:rPr>
          <w:rFonts w:hint="eastAsia" w:eastAsia="仿宋_GB2312" w:cs="Times New Roman"/>
          <w:color w:val="auto"/>
          <w:sz w:val="36"/>
          <w:szCs w:val="36"/>
          <w:highlight w:val="none"/>
          <w:lang w:eastAsia="zh-CN"/>
        </w:rPr>
        <w:t>：</w:t>
      </w:r>
      <w:r>
        <w:rPr>
          <w:rFonts w:hint="default" w:ascii="Times New Roman" w:hAnsi="Times New Roman" w:eastAsia="仿宋_GB2312" w:cs="Times New Roman"/>
          <w:color w:val="auto"/>
          <w:sz w:val="36"/>
          <w:szCs w:val="36"/>
          <w:highlight w:val="none"/>
          <w:u w:val="single"/>
          <w:lang w:val="en-US" w:eastAsia="zh-CN"/>
        </w:rPr>
        <w:t xml:space="preserve">               202</w:t>
      </w:r>
      <w:r>
        <w:rPr>
          <w:rFonts w:hint="eastAsia" w:eastAsia="仿宋_GB2312" w:cs="Times New Roman"/>
          <w:color w:val="auto"/>
          <w:sz w:val="36"/>
          <w:szCs w:val="36"/>
          <w:highlight w:val="none"/>
          <w:u w:val="single"/>
          <w:lang w:val="en-US" w:eastAsia="zh-CN"/>
        </w:rPr>
        <w:t>5</w:t>
      </w:r>
      <w:r>
        <w:rPr>
          <w:rFonts w:hint="default" w:ascii="Times New Roman" w:hAnsi="Times New Roman" w:eastAsia="仿宋_GB2312" w:cs="Times New Roman"/>
          <w:color w:val="auto"/>
          <w:sz w:val="36"/>
          <w:szCs w:val="36"/>
          <w:highlight w:val="none"/>
          <w:u w:val="single"/>
          <w:lang w:val="en-US" w:eastAsia="zh-CN"/>
        </w:rPr>
        <w:t>年</w:t>
      </w:r>
      <w:r>
        <w:rPr>
          <w:rFonts w:hint="eastAsia" w:eastAsia="仿宋_GB2312" w:cs="Times New Roman"/>
          <w:color w:val="auto"/>
          <w:sz w:val="36"/>
          <w:szCs w:val="36"/>
          <w:highlight w:val="none"/>
          <w:u w:val="single"/>
          <w:lang w:val="en-US" w:eastAsia="zh-CN"/>
        </w:rPr>
        <w:t>7</w:t>
      </w:r>
      <w:r>
        <w:rPr>
          <w:rFonts w:hint="default" w:ascii="Times New Roman" w:hAnsi="Times New Roman" w:eastAsia="仿宋_GB2312" w:cs="Times New Roman"/>
          <w:color w:val="auto"/>
          <w:sz w:val="36"/>
          <w:szCs w:val="36"/>
          <w:highlight w:val="none"/>
          <w:u w:val="single"/>
          <w:lang w:val="en-US" w:eastAsia="zh-CN"/>
        </w:rPr>
        <w:t xml:space="preserve">月             </w:t>
      </w:r>
    </w:p>
    <w:p w14:paraId="65CA5C31">
      <w:pPr>
        <w:adjustRightInd w:val="0"/>
        <w:snapToGrid w:val="0"/>
        <w:spacing w:line="288" w:lineRule="auto"/>
        <w:rPr>
          <w:rFonts w:hint="default" w:ascii="Times New Roman" w:hAnsi="Times New Roman" w:eastAsia="仿宋_GB2312" w:cs="Times New Roman"/>
          <w:color w:val="auto"/>
          <w:sz w:val="36"/>
          <w:szCs w:val="36"/>
          <w:highlight w:val="none"/>
        </w:rPr>
      </w:pPr>
      <w:bookmarkStart w:id="1" w:name="_Hlk57884087"/>
    </w:p>
    <w:p w14:paraId="120186AB">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14:paraId="18FCEB2C">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14:paraId="461B903F">
      <w:pPr>
        <w:ind w:firstLine="1040"/>
        <w:rPr>
          <w:rFonts w:hint="default" w:ascii="Times New Roman" w:hAnsi="Times New Roman" w:eastAsia="仿宋_GB2312" w:cs="Times New Roman"/>
          <w:color w:val="auto"/>
          <w:sz w:val="36"/>
          <w:szCs w:val="36"/>
          <w:highlight w:val="none"/>
        </w:rPr>
      </w:pPr>
    </w:p>
    <w:p w14:paraId="0F56E225">
      <w:pPr>
        <w:ind w:firstLine="1040"/>
        <w:rPr>
          <w:rFonts w:hint="default" w:ascii="Times New Roman" w:hAnsi="Times New Roman" w:cs="Times New Roman"/>
          <w:color w:val="auto"/>
          <w:highlight w:val="none"/>
        </w:rPr>
      </w:pPr>
    </w:p>
    <w:p w14:paraId="5D84AFB5">
      <w:pPr>
        <w:pStyle w:val="4"/>
        <w:rPr>
          <w:rFonts w:hint="default" w:ascii="Times New Roman" w:hAnsi="Times New Roman" w:cs="Times New Roman"/>
          <w:color w:val="auto"/>
          <w:highlight w:val="none"/>
        </w:rPr>
      </w:pPr>
    </w:p>
    <w:p w14:paraId="391025F4">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bookmarkEnd w:id="1"/>
    <w:p w14:paraId="4BC7AA6F">
      <w:pPr>
        <w:adjustRightInd w:val="0"/>
        <w:snapToGrid w:val="0"/>
        <w:spacing w:line="288" w:lineRule="auto"/>
        <w:jc w:val="center"/>
        <w:rPr>
          <w:rFonts w:hint="default" w:ascii="Times New Roman" w:hAnsi="Times New Roman" w:eastAsia="仿宋_GB2312" w:cs="Times New Roman"/>
          <w:color w:val="auto"/>
          <w:sz w:val="36"/>
          <w:szCs w:val="36"/>
          <w:highlight w:val="none"/>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fmt="decimal" w:start="3"/>
          <w:cols w:space="720" w:num="1"/>
          <w:docGrid w:linePitch="312" w:charSpace="0"/>
        </w:sectPr>
      </w:pPr>
      <w:r>
        <w:rPr>
          <w:rFonts w:hint="default" w:ascii="Times New Roman" w:hAnsi="Times New Roman" w:eastAsia="楷体_GB2312" w:cs="Times New Roman"/>
          <w:color w:val="auto"/>
          <w:sz w:val="36"/>
          <w:szCs w:val="36"/>
          <w:highlight w:val="none"/>
        </w:rPr>
        <w:t>中华人民共和国生态环境部制</w:t>
      </w:r>
    </w:p>
    <w:p w14:paraId="032AE23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right="0" w:firstLine="482" w:firstLineChars="200"/>
        <w:jc w:val="both"/>
        <w:textAlignment w:val="auto"/>
        <w:outlineLvl w:val="3"/>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一、建设</w:t>
      </w:r>
      <w:r>
        <w:rPr>
          <w:rFonts w:hint="default" w:ascii="Times New Roman" w:hAnsi="Times New Roman" w:cs="Times New Roman"/>
          <w:b/>
          <w:bCs/>
          <w:color w:val="auto"/>
          <w:sz w:val="24"/>
          <w:szCs w:val="24"/>
          <w:highlight w:val="none"/>
          <w:lang w:val="en-US" w:eastAsia="zh-CN"/>
        </w:rPr>
        <w:t>概况</w:t>
      </w:r>
    </w:p>
    <w:p w14:paraId="3E739D46">
      <w:pPr>
        <w:keepNext w:val="0"/>
        <w:keepLines w:val="0"/>
        <w:pageBreakBefore w:val="0"/>
        <w:shd w:val="clear"/>
        <w:kinsoku/>
        <w:overflowPunct/>
        <w:topLinePunct w:val="0"/>
        <w:bidi w:val="0"/>
        <w:spacing w:line="360" w:lineRule="auto"/>
        <w:ind w:firstLine="480" w:firstLineChars="200"/>
        <w:textAlignment w:val="auto"/>
        <w:outlineLvl w:val="9"/>
        <w:rPr>
          <w:rFonts w:ascii="Times New Roman" w:hAnsi="Times New Roman" w:eastAsia="宋体"/>
          <w:color w:val="auto"/>
          <w:sz w:val="24"/>
          <w:highlight w:val="none"/>
        </w:rPr>
      </w:pPr>
      <w:r>
        <w:rPr>
          <w:rFonts w:hint="eastAsia"/>
          <w:color w:val="auto"/>
          <w:sz w:val="24"/>
          <w:highlight w:val="none"/>
          <w:lang w:val="en-US" w:eastAsia="zh-CN"/>
        </w:rPr>
        <w:t>楚雄德睿农业</w:t>
      </w:r>
      <w:r>
        <w:rPr>
          <w:rFonts w:hint="eastAsia"/>
          <w:color w:val="auto"/>
          <w:sz w:val="24"/>
          <w:highlight w:val="none"/>
          <w:lang w:eastAsia="zh-CN"/>
        </w:rPr>
        <w:t>有限公司成立于</w:t>
      </w:r>
      <w:r>
        <w:rPr>
          <w:rFonts w:hint="eastAsia"/>
          <w:color w:val="auto"/>
          <w:sz w:val="24"/>
          <w:highlight w:val="none"/>
          <w:lang w:val="en-US" w:eastAsia="zh-CN"/>
        </w:rPr>
        <w:t>2024年1月4日，公司于2024年投资建设了“姚安县姚安县栋川镇大龙口花卉种植基地建设项目”，</w:t>
      </w:r>
      <w:r>
        <w:rPr>
          <w:rFonts w:ascii="Times New Roman" w:hAnsi="Times New Roman" w:eastAsia="宋体"/>
          <w:color w:val="auto"/>
          <w:sz w:val="24"/>
          <w:highlight w:val="none"/>
        </w:rPr>
        <w:t>由于温度是影响花卉生长发育的重要因素，花卉的同化、吸收、呼吸等生理活动，都必须在一定的温度条件下才能正常进行</w:t>
      </w:r>
      <w:r>
        <w:rPr>
          <w:rFonts w:hint="eastAsia" w:ascii="Times New Roman" w:hAnsi="Times New Roman" w:eastAsia="宋体"/>
          <w:color w:val="auto"/>
          <w:sz w:val="24"/>
          <w:highlight w:val="none"/>
          <w:lang w:eastAsia="zh-CN"/>
        </w:rPr>
        <w:t>，</w:t>
      </w:r>
      <w:r>
        <w:rPr>
          <w:rFonts w:ascii="Times New Roman" w:hAnsi="Times New Roman" w:eastAsia="宋体"/>
          <w:color w:val="auto"/>
          <w:sz w:val="24"/>
          <w:highlight w:val="none"/>
        </w:rPr>
        <w:t>如果没有适合其生长发育的温度，就会直接影响生长。</w:t>
      </w:r>
      <w:r>
        <w:rPr>
          <w:rFonts w:hint="eastAsia" w:ascii="Times New Roman" w:hAnsi="Times New Roman" w:eastAsia="宋体"/>
          <w:color w:val="auto"/>
          <w:sz w:val="24"/>
          <w:highlight w:val="none"/>
          <w:lang w:val="en-US" w:eastAsia="zh-CN"/>
        </w:rPr>
        <w:t>为此，楚雄德睿农业有限公司配套建设了</w:t>
      </w:r>
      <w:r>
        <w:rPr>
          <w:rFonts w:hint="eastAsia"/>
          <w:color w:val="auto"/>
          <w:sz w:val="24"/>
          <w:highlight w:val="none"/>
          <w:lang w:val="en-US" w:eastAsia="zh-CN"/>
        </w:rPr>
        <w:t>“楚雄德睿精品花卉产业园种植基地附属设施建设项目”，</w:t>
      </w:r>
      <w:r>
        <w:rPr>
          <w:rFonts w:ascii="Times New Roman" w:hAnsi="Times New Roman" w:eastAsia="宋体"/>
          <w:color w:val="auto"/>
          <w:sz w:val="24"/>
          <w:highlight w:val="none"/>
        </w:rPr>
        <w:t>在温度较低的冬季采用生物质锅炉</w:t>
      </w:r>
      <w:r>
        <w:rPr>
          <w:rFonts w:hint="eastAsia" w:ascii="Times New Roman" w:hAnsi="Times New Roman" w:eastAsia="宋体"/>
          <w:color w:val="auto"/>
          <w:sz w:val="24"/>
          <w:highlight w:val="none"/>
          <w:lang w:val="en-US" w:eastAsia="zh-CN"/>
        </w:rPr>
        <w:t>为花卉基地</w:t>
      </w:r>
      <w:r>
        <w:rPr>
          <w:rFonts w:ascii="Times New Roman" w:hAnsi="Times New Roman" w:eastAsia="宋体"/>
          <w:color w:val="auto"/>
          <w:sz w:val="24"/>
          <w:highlight w:val="none"/>
        </w:rPr>
        <w:t>供暖。</w:t>
      </w:r>
      <w:r>
        <w:rPr>
          <w:rFonts w:hint="eastAsia"/>
          <w:color w:val="auto"/>
          <w:sz w:val="24"/>
          <w:highlight w:val="none"/>
          <w:lang w:val="en-US" w:eastAsia="zh-CN"/>
        </w:rPr>
        <w:t>该</w:t>
      </w:r>
      <w:r>
        <w:rPr>
          <w:rFonts w:ascii="Times New Roman" w:hAnsi="Times New Roman" w:eastAsia="宋体"/>
          <w:color w:val="auto"/>
          <w:sz w:val="24"/>
          <w:highlight w:val="none"/>
        </w:rPr>
        <w:t>项目总体建设用地</w:t>
      </w:r>
      <w:r>
        <w:rPr>
          <w:rFonts w:hint="eastAsia" w:ascii="Times New Roman" w:hAnsi="Times New Roman" w:eastAsia="宋体"/>
          <w:color w:val="auto"/>
          <w:sz w:val="24"/>
          <w:highlight w:val="none"/>
          <w:lang w:val="en-US" w:eastAsia="zh-CN"/>
        </w:rPr>
        <w:t>5926.67</w:t>
      </w:r>
      <w:r>
        <w:rPr>
          <w:rFonts w:ascii="Times New Roman" w:hAnsi="Times New Roman" w:eastAsia="宋体"/>
          <w:color w:val="auto"/>
          <w:sz w:val="24"/>
          <w:highlight w:val="none"/>
        </w:rPr>
        <w:t>平方米，</w:t>
      </w:r>
      <w:r>
        <w:rPr>
          <w:rFonts w:hint="eastAsia" w:ascii="Times New Roman" w:hAnsi="Times New Roman" w:eastAsia="宋体"/>
          <w:color w:val="auto"/>
          <w:sz w:val="24"/>
          <w:highlight w:val="none"/>
          <w:lang w:val="en-US" w:eastAsia="zh-CN"/>
        </w:rPr>
        <w:t>主要建设包</w:t>
      </w:r>
      <w:r>
        <w:rPr>
          <w:rFonts w:ascii="Times New Roman" w:hAnsi="Times New Roman" w:eastAsia="宋体"/>
          <w:color w:val="auto"/>
          <w:sz w:val="24"/>
          <w:highlight w:val="none"/>
        </w:rPr>
        <w:t>括水肥</w:t>
      </w:r>
      <w:r>
        <w:rPr>
          <w:rFonts w:hint="eastAsia"/>
          <w:color w:val="auto"/>
          <w:sz w:val="24"/>
          <w:highlight w:val="none"/>
          <w:lang w:val="en-US" w:eastAsia="zh-CN"/>
        </w:rPr>
        <w:t>中心</w:t>
      </w:r>
      <w:r>
        <w:rPr>
          <w:rFonts w:ascii="Times New Roman" w:hAnsi="Times New Roman" w:eastAsia="宋体"/>
          <w:color w:val="auto"/>
          <w:sz w:val="24"/>
          <w:highlight w:val="none"/>
        </w:rPr>
        <w:t>和</w:t>
      </w:r>
      <w:r>
        <w:rPr>
          <w:rFonts w:hint="eastAsia" w:ascii="Times New Roman" w:hAnsi="Times New Roman" w:eastAsia="宋体"/>
          <w:color w:val="auto"/>
          <w:sz w:val="24"/>
          <w:highlight w:val="none"/>
          <w:lang w:val="en-US" w:eastAsia="zh-CN"/>
        </w:rPr>
        <w:t>锅炉房</w:t>
      </w:r>
      <w:r>
        <w:rPr>
          <w:rFonts w:hint="eastAsia" w:ascii="Times New Roman" w:hAnsi="Times New Roman" w:eastAsia="宋体"/>
          <w:color w:val="auto"/>
          <w:sz w:val="24"/>
          <w:highlight w:val="none"/>
          <w:lang w:eastAsia="zh-CN"/>
        </w:rPr>
        <w:t>（</w:t>
      </w:r>
      <w:r>
        <w:rPr>
          <w:rFonts w:hint="eastAsia" w:ascii="Times New Roman" w:hAnsi="Times New Roman" w:eastAsia="宋体"/>
          <w:color w:val="auto"/>
          <w:sz w:val="24"/>
          <w:highlight w:val="none"/>
          <w:lang w:val="en-US" w:eastAsia="zh-CN"/>
        </w:rPr>
        <w:t>3</w:t>
      </w:r>
      <w:r>
        <w:rPr>
          <w:rFonts w:ascii="Times New Roman" w:hAnsi="Times New Roman" w:eastAsia="宋体"/>
          <w:color w:val="auto"/>
          <w:sz w:val="24"/>
          <w:highlight w:val="none"/>
        </w:rPr>
        <w:t>台6t</w:t>
      </w:r>
      <w:r>
        <w:rPr>
          <w:rFonts w:hint="eastAsia"/>
          <w:color w:val="auto"/>
          <w:sz w:val="24"/>
          <w:highlight w:val="none"/>
          <w:lang w:val="en-US" w:eastAsia="zh-CN"/>
        </w:rPr>
        <w:t>/h</w:t>
      </w:r>
      <w:r>
        <w:rPr>
          <w:rFonts w:ascii="Times New Roman" w:hAnsi="Times New Roman" w:eastAsia="宋体"/>
          <w:color w:val="auto"/>
          <w:sz w:val="24"/>
          <w:highlight w:val="none"/>
        </w:rPr>
        <w:t>的生物质锅炉及其附属设施</w:t>
      </w:r>
      <w:r>
        <w:rPr>
          <w:rFonts w:hint="eastAsia" w:ascii="Times New Roman" w:hAnsi="Times New Roman" w:eastAsia="宋体"/>
          <w:color w:val="auto"/>
          <w:sz w:val="24"/>
          <w:highlight w:val="none"/>
          <w:lang w:eastAsia="zh-CN"/>
        </w:rPr>
        <w:t>）</w:t>
      </w:r>
      <w:r>
        <w:rPr>
          <w:rFonts w:ascii="Times New Roman" w:hAnsi="Times New Roman" w:eastAsia="宋体"/>
          <w:color w:val="auto"/>
          <w:sz w:val="24"/>
          <w:highlight w:val="none"/>
        </w:rPr>
        <w:t>、</w:t>
      </w:r>
      <w:r>
        <w:rPr>
          <w:rFonts w:hint="eastAsia" w:ascii="Times New Roman" w:hAnsi="Times New Roman" w:eastAsia="宋体"/>
          <w:color w:val="auto"/>
          <w:sz w:val="24"/>
          <w:highlight w:val="none"/>
          <w:lang w:val="en-US" w:eastAsia="zh-CN"/>
        </w:rPr>
        <w:t>采后中心</w:t>
      </w:r>
      <w:r>
        <w:rPr>
          <w:rFonts w:ascii="Times New Roman" w:hAnsi="Times New Roman" w:eastAsia="宋体"/>
          <w:color w:val="auto"/>
          <w:sz w:val="24"/>
          <w:highlight w:val="none"/>
        </w:rPr>
        <w:t>、</w:t>
      </w:r>
      <w:r>
        <w:rPr>
          <w:rFonts w:hint="eastAsia" w:ascii="Times New Roman" w:hAnsi="Times New Roman" w:eastAsia="宋体"/>
          <w:color w:val="auto"/>
          <w:sz w:val="24"/>
          <w:highlight w:val="none"/>
          <w:lang w:val="en-US" w:eastAsia="zh-CN"/>
        </w:rPr>
        <w:t>办公区</w:t>
      </w:r>
      <w:r>
        <w:rPr>
          <w:rFonts w:ascii="Times New Roman" w:hAnsi="Times New Roman" w:eastAsia="宋体"/>
          <w:color w:val="auto"/>
          <w:sz w:val="24"/>
          <w:highlight w:val="none"/>
        </w:rPr>
        <w:t>、</w:t>
      </w:r>
      <w:r>
        <w:rPr>
          <w:rFonts w:hint="eastAsia" w:ascii="Times New Roman" w:hAnsi="Times New Roman" w:eastAsia="宋体"/>
          <w:color w:val="auto"/>
          <w:sz w:val="24"/>
          <w:highlight w:val="none"/>
          <w:lang w:val="en-US" w:eastAsia="zh-CN"/>
        </w:rPr>
        <w:t>员工</w:t>
      </w:r>
      <w:r>
        <w:rPr>
          <w:rFonts w:ascii="Times New Roman" w:hAnsi="Times New Roman" w:eastAsia="宋体"/>
          <w:color w:val="auto"/>
          <w:sz w:val="24"/>
          <w:highlight w:val="none"/>
        </w:rPr>
        <w:t>宿舍</w:t>
      </w:r>
      <w:r>
        <w:rPr>
          <w:rFonts w:hint="eastAsia" w:ascii="Times New Roman" w:hAnsi="Times New Roman" w:eastAsia="宋体"/>
          <w:color w:val="auto"/>
          <w:sz w:val="24"/>
          <w:highlight w:val="none"/>
          <w:lang w:val="en-US" w:eastAsia="zh-CN"/>
        </w:rPr>
        <w:t>等工程内容</w:t>
      </w:r>
      <w:r>
        <w:rPr>
          <w:rFonts w:hint="eastAsia"/>
          <w:color w:val="auto"/>
          <w:sz w:val="24"/>
          <w:highlight w:val="none"/>
          <w:lang w:val="en-US" w:eastAsia="zh-CN"/>
        </w:rPr>
        <w:t>，</w:t>
      </w:r>
      <w:r>
        <w:rPr>
          <w:rFonts w:hint="eastAsia" w:ascii="Times New Roman" w:hAnsi="Times New Roman" w:eastAsia="宋体"/>
          <w:color w:val="auto"/>
          <w:sz w:val="24"/>
          <w:highlight w:val="none"/>
          <w:lang w:val="en-US" w:eastAsia="zh-CN"/>
        </w:rPr>
        <w:t>建设单位于2024年7月委托云南纳智环保科技有限公司编制完成了《楚雄德睿精品花卉产业园种植基地附属设施建设项目环境影响报告表》，并于2024年7月23日取得了楚雄州生态环境局姚安分局出具的《准予行政许可决定书》（姚环许准[2024]5号），目前，建设单位已组织完成了该项目的竣工环境保护验收工作</w:t>
      </w:r>
      <w:r>
        <w:rPr>
          <w:rFonts w:ascii="Times New Roman" w:hAnsi="Times New Roman" w:eastAsia="宋体"/>
          <w:color w:val="auto"/>
          <w:sz w:val="24"/>
          <w:highlight w:val="none"/>
        </w:rPr>
        <w:t>。</w:t>
      </w:r>
    </w:p>
    <w:p w14:paraId="4A9E7A8E">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olor w:val="auto"/>
          <w:sz w:val="24"/>
          <w:highlight w:val="none"/>
          <w:lang w:val="en-US"/>
        </w:rPr>
      </w:pPr>
      <w:r>
        <w:rPr>
          <w:rFonts w:ascii="Times New Roman" w:hAnsi="Times New Roman" w:eastAsia="宋体"/>
          <w:color w:val="auto"/>
          <w:sz w:val="24"/>
          <w:highlight w:val="none"/>
        </w:rPr>
        <w:t>随着经济的发展，人民生活水平提高，市场玫瑰花需求量提高，</w:t>
      </w:r>
      <w:r>
        <w:rPr>
          <w:rFonts w:hint="eastAsia"/>
          <w:color w:val="auto"/>
          <w:sz w:val="24"/>
          <w:highlight w:val="none"/>
          <w:lang w:val="en-US" w:eastAsia="zh-CN"/>
        </w:rPr>
        <w:t>为满足市场需求，</w:t>
      </w:r>
      <w:r>
        <w:rPr>
          <w:rFonts w:hint="eastAsia" w:ascii="Times New Roman" w:hAnsi="Times New Roman" w:eastAsia="宋体"/>
          <w:color w:val="auto"/>
          <w:sz w:val="24"/>
          <w:highlight w:val="none"/>
          <w:lang w:val="en-US" w:eastAsia="zh-CN"/>
        </w:rPr>
        <w:t>楚雄德睿农业有限公司</w:t>
      </w:r>
      <w:r>
        <w:rPr>
          <w:rFonts w:hint="eastAsia"/>
          <w:color w:val="auto"/>
          <w:sz w:val="24"/>
          <w:highlight w:val="none"/>
          <w:lang w:val="en-US" w:eastAsia="zh-CN"/>
        </w:rPr>
        <w:t>拟</w:t>
      </w:r>
      <w:r>
        <w:rPr>
          <w:rFonts w:ascii="Times New Roman" w:hAnsi="Times New Roman" w:eastAsia="宋体"/>
          <w:color w:val="auto"/>
          <w:sz w:val="24"/>
          <w:highlight w:val="none"/>
        </w:rPr>
        <w:t>在</w:t>
      </w:r>
      <w:r>
        <w:rPr>
          <w:rFonts w:hint="eastAsia"/>
          <w:color w:val="auto"/>
          <w:sz w:val="24"/>
          <w:highlight w:val="none"/>
          <w:lang w:val="en-US" w:eastAsia="zh-CN"/>
        </w:rPr>
        <w:t>现有花卉基地西北侧（约200m）建设姚安县栋川镇大龙口花卉种植基地建设项目（二期）（以下简称“花卉基地二期工程”）</w:t>
      </w:r>
      <w:r>
        <w:rPr>
          <w:rFonts w:hint="eastAsia"/>
          <w:color w:val="auto"/>
          <w:sz w:val="24"/>
          <w:highlight w:val="none"/>
          <w:lang w:eastAsia="zh-CN"/>
        </w:rPr>
        <w:t>，</w:t>
      </w:r>
      <w:r>
        <w:rPr>
          <w:rFonts w:hint="eastAsia"/>
          <w:color w:val="auto"/>
          <w:sz w:val="24"/>
          <w:highlight w:val="none"/>
          <w:lang w:val="en-US" w:eastAsia="zh-CN"/>
        </w:rPr>
        <w:t>因现有“楚雄德睿精品花卉产业园种植基地附属设施建设项目”配套建设的</w:t>
      </w:r>
      <w:r>
        <w:rPr>
          <w:rFonts w:hint="eastAsia" w:ascii="Times New Roman" w:hAnsi="Times New Roman" w:eastAsia="宋体"/>
          <w:color w:val="auto"/>
          <w:sz w:val="24"/>
          <w:highlight w:val="none"/>
          <w:lang w:val="en-US" w:eastAsia="zh-CN"/>
        </w:rPr>
        <w:t>3</w:t>
      </w:r>
      <w:r>
        <w:rPr>
          <w:rFonts w:ascii="Times New Roman" w:hAnsi="Times New Roman" w:eastAsia="宋体"/>
          <w:color w:val="auto"/>
          <w:sz w:val="24"/>
          <w:highlight w:val="none"/>
        </w:rPr>
        <w:t>台6t的生物质锅炉</w:t>
      </w:r>
      <w:r>
        <w:rPr>
          <w:rFonts w:hint="eastAsia" w:ascii="Times New Roman" w:hAnsi="Times New Roman" w:eastAsia="宋体"/>
          <w:color w:val="auto"/>
          <w:sz w:val="24"/>
          <w:highlight w:val="none"/>
          <w:lang w:val="en-US" w:eastAsia="zh-CN"/>
        </w:rPr>
        <w:t>不能满足“</w:t>
      </w:r>
      <w:r>
        <w:rPr>
          <w:rFonts w:hint="eastAsia"/>
          <w:color w:val="auto"/>
          <w:sz w:val="24"/>
          <w:highlight w:val="none"/>
          <w:lang w:val="en-US" w:eastAsia="zh-CN"/>
        </w:rPr>
        <w:t>花卉基地</w:t>
      </w:r>
      <w:r>
        <w:rPr>
          <w:rFonts w:hint="eastAsia" w:ascii="Times New Roman" w:hAnsi="Times New Roman" w:eastAsia="宋体"/>
          <w:color w:val="auto"/>
          <w:sz w:val="24"/>
          <w:highlight w:val="none"/>
          <w:lang w:val="en-US" w:eastAsia="zh-CN"/>
        </w:rPr>
        <w:t>二期工程”供暖需求，</w:t>
      </w:r>
      <w:r>
        <w:rPr>
          <w:rFonts w:hint="eastAsia"/>
          <w:color w:val="auto"/>
          <w:sz w:val="24"/>
          <w:highlight w:val="none"/>
          <w:lang w:val="en-US" w:eastAsia="zh-CN"/>
        </w:rPr>
        <w:t>为此，楚雄德睿农业有限公司拟配套建设“</w:t>
      </w:r>
      <w:r>
        <w:rPr>
          <w:rFonts w:hint="eastAsia" w:ascii="Times New Roman" w:hAnsi="Times New Roman" w:eastAsia="宋体"/>
          <w:color w:val="auto"/>
          <w:sz w:val="24"/>
          <w:highlight w:val="none"/>
          <w:lang w:val="en-US" w:eastAsia="zh-CN"/>
        </w:rPr>
        <w:t>姚安县栋川镇大龙口花卉种植基地建设项目附属设施建设项目</w:t>
      </w:r>
      <w:r>
        <w:rPr>
          <w:rFonts w:hint="eastAsia"/>
          <w:color w:val="auto"/>
          <w:sz w:val="24"/>
          <w:highlight w:val="none"/>
          <w:lang w:val="en-US" w:eastAsia="zh-CN"/>
        </w:rPr>
        <w:t>”（以下简称“本项目”），为“花卉基地二期工程”供暖。</w:t>
      </w:r>
    </w:p>
    <w:p w14:paraId="77A57279">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highlight w:val="none"/>
          <w:lang w:eastAsia="zh-CN"/>
        </w:rPr>
      </w:pPr>
      <w:r>
        <w:rPr>
          <w:rFonts w:hint="eastAsia"/>
          <w:color w:val="auto"/>
          <w:sz w:val="24"/>
          <w:highlight w:val="none"/>
          <w:lang w:val="en-US" w:eastAsia="zh-CN"/>
        </w:rPr>
        <w:t>本</w:t>
      </w:r>
      <w:r>
        <w:rPr>
          <w:rFonts w:ascii="Times New Roman" w:hAnsi="Times New Roman" w:eastAsia="宋体"/>
          <w:color w:val="auto"/>
          <w:sz w:val="24"/>
          <w:highlight w:val="none"/>
        </w:rPr>
        <w:t>项目于</w:t>
      </w:r>
      <w:r>
        <w:rPr>
          <w:rFonts w:hint="eastAsia"/>
          <w:color w:val="auto"/>
          <w:sz w:val="24"/>
          <w:highlight w:val="none"/>
          <w:lang w:val="en-US" w:eastAsia="zh-CN"/>
        </w:rPr>
        <w:t>2024年11月与姚安县栋川镇大龙口村民委员会签订了土地租赁协议，租赁期限为15年，合计租赁土地60.48亩，其中本次配套附属设施建设项目用地面积为4.96亩，项目用地已取得了栋川镇人民政府同意，并完成了设施农用地备案手续。同时，项目于</w:t>
      </w:r>
      <w:r>
        <w:rPr>
          <w:rFonts w:ascii="Times New Roman" w:hAnsi="Times New Roman" w:eastAsia="宋体"/>
          <w:color w:val="auto"/>
          <w:sz w:val="24"/>
          <w:highlight w:val="none"/>
        </w:rPr>
        <w:t>202</w:t>
      </w:r>
      <w:r>
        <w:rPr>
          <w:rFonts w:hint="eastAsia"/>
          <w:color w:val="auto"/>
          <w:sz w:val="24"/>
          <w:highlight w:val="none"/>
          <w:lang w:val="en-US" w:eastAsia="zh-CN"/>
        </w:rPr>
        <w:t>5</w:t>
      </w:r>
      <w:r>
        <w:rPr>
          <w:rFonts w:ascii="Times New Roman" w:hAnsi="Times New Roman" w:eastAsia="宋体"/>
          <w:color w:val="auto"/>
          <w:sz w:val="24"/>
          <w:highlight w:val="none"/>
        </w:rPr>
        <w:t>年</w:t>
      </w:r>
      <w:r>
        <w:rPr>
          <w:rFonts w:hint="eastAsia"/>
          <w:color w:val="auto"/>
          <w:sz w:val="24"/>
          <w:highlight w:val="none"/>
          <w:lang w:val="en-US" w:eastAsia="zh-CN"/>
        </w:rPr>
        <w:t>6</w:t>
      </w:r>
      <w:r>
        <w:rPr>
          <w:rFonts w:ascii="Times New Roman" w:hAnsi="Times New Roman" w:eastAsia="宋体"/>
          <w:color w:val="auto"/>
          <w:sz w:val="24"/>
          <w:highlight w:val="none"/>
        </w:rPr>
        <w:t>月</w:t>
      </w:r>
      <w:r>
        <w:rPr>
          <w:rFonts w:hint="eastAsia"/>
          <w:color w:val="auto"/>
          <w:sz w:val="24"/>
          <w:highlight w:val="none"/>
          <w:lang w:val="en-US" w:eastAsia="zh-CN"/>
        </w:rPr>
        <w:t>6日</w:t>
      </w:r>
      <w:r>
        <w:rPr>
          <w:rFonts w:ascii="Times New Roman" w:hAnsi="Times New Roman" w:eastAsia="宋体"/>
          <w:color w:val="auto"/>
          <w:sz w:val="24"/>
          <w:highlight w:val="none"/>
        </w:rPr>
        <w:t>在姚安县发展和改革局备案</w:t>
      </w:r>
      <w:r>
        <w:rPr>
          <w:rFonts w:hint="eastAsia"/>
          <w:color w:val="auto"/>
          <w:sz w:val="24"/>
          <w:highlight w:val="none"/>
          <w:lang w:eastAsia="zh-CN"/>
        </w:rPr>
        <w:t>，</w:t>
      </w:r>
      <w:r>
        <w:rPr>
          <w:rFonts w:hint="eastAsia"/>
          <w:color w:val="auto"/>
          <w:sz w:val="24"/>
          <w:highlight w:val="none"/>
          <w:lang w:val="en-US" w:eastAsia="zh-CN"/>
        </w:rPr>
        <w:t>备案内容花卉种植基地附属设施（不包含花卉种植内容）</w:t>
      </w:r>
      <w:r>
        <w:rPr>
          <w:rFonts w:hint="eastAsia"/>
          <w:color w:val="auto"/>
          <w:sz w:val="24"/>
          <w:highlight w:val="none"/>
          <w:lang w:eastAsia="zh-CN"/>
        </w:rPr>
        <w:t>，</w:t>
      </w:r>
      <w:r>
        <w:rPr>
          <w:rFonts w:ascii="Times New Roman" w:hAnsi="Times New Roman" w:eastAsia="宋体"/>
          <w:color w:val="auto"/>
          <w:sz w:val="24"/>
          <w:highlight w:val="none"/>
        </w:rPr>
        <w:t>依据《建设项目环境影响评价分类管理名录》（2021年版），本项目</w:t>
      </w:r>
      <w:r>
        <w:rPr>
          <w:rFonts w:hint="eastAsia" w:ascii="Times New Roman" w:hAnsi="Times New Roman" w:eastAsia="宋体"/>
          <w:color w:val="auto"/>
          <w:sz w:val="24"/>
          <w:highlight w:val="none"/>
          <w:lang w:val="en-US" w:eastAsia="zh-CN"/>
        </w:rPr>
        <w:t>新建</w:t>
      </w:r>
      <w:r>
        <w:rPr>
          <w:rFonts w:hint="eastAsia"/>
          <w:color w:val="auto"/>
          <w:sz w:val="24"/>
          <w:highlight w:val="none"/>
          <w:lang w:val="en-US" w:eastAsia="zh-CN"/>
        </w:rPr>
        <w:t>2</w:t>
      </w:r>
      <w:r>
        <w:rPr>
          <w:rFonts w:hint="eastAsia" w:ascii="Times New Roman" w:hAnsi="Times New Roman" w:eastAsia="宋体"/>
          <w:color w:val="auto"/>
          <w:sz w:val="24"/>
          <w:highlight w:val="none"/>
          <w:lang w:val="en-US" w:eastAsia="zh-CN"/>
        </w:rPr>
        <w:t>台</w:t>
      </w:r>
      <w:r>
        <w:rPr>
          <w:rFonts w:hint="eastAsia"/>
          <w:color w:val="auto"/>
          <w:sz w:val="24"/>
          <w:highlight w:val="none"/>
          <w:lang w:val="en-US" w:eastAsia="zh-CN"/>
        </w:rPr>
        <w:t>5</w:t>
      </w:r>
      <w:r>
        <w:rPr>
          <w:rFonts w:hint="eastAsia" w:ascii="Times New Roman" w:hAnsi="Times New Roman" w:eastAsia="宋体"/>
          <w:color w:val="auto"/>
          <w:sz w:val="24"/>
          <w:highlight w:val="none"/>
          <w:lang w:val="en-US" w:eastAsia="zh-CN"/>
        </w:rPr>
        <w:t>t/h的生物质锅炉，属于</w:t>
      </w:r>
      <w:r>
        <w:rPr>
          <w:rFonts w:hint="eastAsia" w:ascii="Times New Roman" w:hAnsi="Times New Roman" w:eastAsia="宋体"/>
          <w:color w:val="auto"/>
          <w:sz w:val="24"/>
          <w:highlight w:val="none"/>
          <w:lang w:eastAsia="zh-CN"/>
        </w:rPr>
        <w:t>“</w:t>
      </w:r>
      <w:r>
        <w:rPr>
          <w:rFonts w:hint="eastAsia" w:ascii="Times New Roman" w:hAnsi="Times New Roman" w:eastAsia="宋体"/>
          <w:color w:val="auto"/>
          <w:sz w:val="24"/>
          <w:highlight w:val="none"/>
          <w:lang w:val="en-US" w:eastAsia="zh-CN"/>
        </w:rPr>
        <w:t>四十一、电力、热力生产和供应业”中的“</w:t>
      </w:r>
      <w:r>
        <w:rPr>
          <w:rFonts w:ascii="Times New Roman" w:hAnsi="Times New Roman" w:eastAsia="宋体"/>
          <w:color w:val="auto"/>
          <w:sz w:val="24"/>
          <w:highlight w:val="none"/>
        </w:rPr>
        <w:t>91热力生产和供应工程（包括建设单位自建自用的供热工程）</w:t>
      </w:r>
      <w:r>
        <w:rPr>
          <w:rFonts w:hint="eastAsia" w:ascii="Times New Roman" w:hAnsi="Times New Roman" w:eastAsia="宋体"/>
          <w:color w:val="auto"/>
          <w:sz w:val="24"/>
          <w:highlight w:val="none"/>
          <w:lang w:eastAsia="zh-CN"/>
        </w:rPr>
        <w:t>”，</w:t>
      </w:r>
      <w:r>
        <w:rPr>
          <w:rFonts w:ascii="Times New Roman" w:hAnsi="Times New Roman" w:eastAsia="宋体"/>
          <w:color w:val="auto"/>
          <w:sz w:val="24"/>
          <w:highlight w:val="none"/>
        </w:rPr>
        <w:t>应编制环境影响报告表。</w:t>
      </w:r>
      <w:r>
        <w:rPr>
          <w:rFonts w:hint="default" w:ascii="Times New Roman" w:hAnsi="Times New Roman" w:cs="Times New Roman"/>
          <w:color w:val="auto"/>
          <w:sz w:val="24"/>
          <w:szCs w:val="24"/>
          <w:highlight w:val="none"/>
        </w:rPr>
        <w:t>因此，</w:t>
      </w:r>
      <w:r>
        <w:rPr>
          <w:rFonts w:hint="eastAsia"/>
          <w:color w:val="auto"/>
          <w:sz w:val="24"/>
          <w:highlight w:val="none"/>
          <w:lang w:val="en-US" w:eastAsia="zh-CN"/>
        </w:rPr>
        <w:t>楚雄德睿农业有限公司</w:t>
      </w:r>
      <w:r>
        <w:rPr>
          <w:rFonts w:hint="default" w:ascii="Times New Roman" w:hAnsi="Times New Roman" w:cs="Times New Roman"/>
          <w:color w:val="auto"/>
          <w:sz w:val="24"/>
          <w:szCs w:val="24"/>
          <w:highlight w:val="none"/>
        </w:rPr>
        <w:t>（以下简称</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建设单位</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）委托</w:t>
      </w:r>
      <w:r>
        <w:rPr>
          <w:rFonts w:hint="eastAsia" w:ascii="Times New Roman" w:hAnsi="Times New Roman" w:cs="Times New Roman"/>
          <w:color w:val="auto"/>
          <w:sz w:val="24"/>
          <w:szCs w:val="24"/>
          <w:highlight w:val="none"/>
          <w:lang w:val="en-US" w:eastAsia="zh-CN"/>
        </w:rPr>
        <w:t>我公司云南纳智环保科技</w:t>
      </w:r>
      <w:r>
        <w:rPr>
          <w:rFonts w:hint="default" w:ascii="Times New Roman" w:hAnsi="Times New Roman" w:cs="Times New Roman"/>
          <w:color w:val="auto"/>
          <w:sz w:val="24"/>
          <w:szCs w:val="24"/>
          <w:highlight w:val="none"/>
          <w:lang w:val="en-US" w:eastAsia="zh-CN"/>
        </w:rPr>
        <w:t>有限公司</w:t>
      </w:r>
      <w:r>
        <w:rPr>
          <w:rFonts w:hint="default" w:ascii="Times New Roman" w:hAnsi="Times New Roman" w:cs="Times New Roman"/>
          <w:color w:val="auto"/>
          <w:sz w:val="24"/>
          <w:szCs w:val="24"/>
          <w:highlight w:val="none"/>
        </w:rPr>
        <w:t>（以下简称</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我</w:t>
      </w:r>
      <w:r>
        <w:rPr>
          <w:rFonts w:hint="default" w:ascii="Times New Roman" w:hAnsi="Times New Roman" w:cs="Times New Roman"/>
          <w:color w:val="auto"/>
          <w:sz w:val="24"/>
          <w:szCs w:val="24"/>
          <w:highlight w:val="none"/>
        </w:rPr>
        <w:t>单位</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为本项目编制环境影响报告表。我单位接受委托后，通过现场踏勘、资料收集，在工程分析的基础上，对本项目可能造成的环境影响进行分析评价，按照环境影响评价技术导则的要求，编制完成了本环境影响报告表，供建设单位上报审批</w:t>
      </w:r>
      <w:r>
        <w:rPr>
          <w:rFonts w:hint="default" w:ascii="Times New Roman" w:hAnsi="Times New Roman" w:cs="Times New Roman"/>
          <w:color w:val="auto"/>
          <w:sz w:val="24"/>
          <w:szCs w:val="24"/>
          <w:highlight w:val="none"/>
          <w:lang w:eastAsia="zh-CN"/>
        </w:rPr>
        <w:t>。</w:t>
      </w:r>
    </w:p>
    <w:p w14:paraId="47C66D42">
      <w:pPr>
        <w:keepNext w:val="0"/>
        <w:keepLines w:val="0"/>
        <w:pageBreakBefore w:val="0"/>
        <w:shd w:val="clear"/>
        <w:kinsoku/>
        <w:overflowPunct/>
        <w:topLinePunct w:val="0"/>
        <w:bidi w:val="0"/>
        <w:spacing w:line="360" w:lineRule="auto"/>
        <w:ind w:firstLine="480" w:firstLineChars="200"/>
        <w:textAlignment w:val="auto"/>
        <w:outlineLvl w:val="9"/>
        <w:rPr>
          <w:rFonts w:ascii="Times New Roman" w:hAnsi="Times New Roman" w:eastAsia="宋体"/>
          <w:color w:val="auto"/>
          <w:sz w:val="24"/>
          <w:highlight w:val="none"/>
        </w:rPr>
      </w:pPr>
      <w:r>
        <w:rPr>
          <w:rFonts w:ascii="Times New Roman" w:hAnsi="Times New Roman" w:eastAsia="宋体"/>
          <w:color w:val="auto"/>
          <w:sz w:val="24"/>
          <w:highlight w:val="none"/>
        </w:rPr>
        <w:t>项目名称：</w:t>
      </w:r>
      <w:r>
        <w:rPr>
          <w:rFonts w:hint="eastAsia" w:ascii="Times New Roman" w:hAnsi="Times New Roman" w:eastAsia="宋体"/>
          <w:color w:val="auto"/>
          <w:sz w:val="24"/>
          <w:highlight w:val="none"/>
          <w:lang w:val="en-US" w:eastAsia="zh-CN"/>
        </w:rPr>
        <w:t>姚安县栋川镇大龙口花卉种植基地建设项目附属设施建设项目</w:t>
      </w:r>
    </w:p>
    <w:p w14:paraId="0535703F">
      <w:pPr>
        <w:keepNext w:val="0"/>
        <w:keepLines w:val="0"/>
        <w:pageBreakBefore w:val="0"/>
        <w:shd w:val="clear"/>
        <w:kinsoku/>
        <w:overflowPunct/>
        <w:topLinePunct w:val="0"/>
        <w:bidi w:val="0"/>
        <w:spacing w:line="360" w:lineRule="auto"/>
        <w:ind w:firstLine="480" w:firstLineChars="200"/>
        <w:textAlignment w:val="auto"/>
        <w:outlineLvl w:val="9"/>
        <w:rPr>
          <w:rFonts w:ascii="Times New Roman" w:hAnsi="Times New Roman" w:eastAsia="宋体"/>
          <w:color w:val="auto"/>
          <w:sz w:val="24"/>
          <w:highlight w:val="none"/>
        </w:rPr>
      </w:pPr>
      <w:r>
        <w:rPr>
          <w:rFonts w:ascii="Times New Roman" w:hAnsi="Times New Roman" w:eastAsia="宋体"/>
          <w:color w:val="auto"/>
          <w:sz w:val="24"/>
          <w:highlight w:val="none"/>
        </w:rPr>
        <w:t>建设单位：</w:t>
      </w:r>
      <w:r>
        <w:rPr>
          <w:rFonts w:hint="eastAsia" w:ascii="Times New Roman" w:hAnsi="Times New Roman" w:eastAsia="宋体"/>
          <w:color w:val="auto"/>
          <w:sz w:val="24"/>
          <w:highlight w:val="none"/>
          <w:lang w:val="en-US" w:eastAsia="zh-CN"/>
        </w:rPr>
        <w:t>楚雄德睿农业有限公司</w:t>
      </w:r>
    </w:p>
    <w:p w14:paraId="2CFF40F1">
      <w:pPr>
        <w:keepNext w:val="0"/>
        <w:keepLines w:val="0"/>
        <w:pageBreakBefore w:val="0"/>
        <w:shd w:val="clear"/>
        <w:kinsoku/>
        <w:overflowPunct/>
        <w:topLinePunct w:val="0"/>
        <w:bidi w:val="0"/>
        <w:spacing w:line="360" w:lineRule="auto"/>
        <w:ind w:firstLine="480" w:firstLineChars="200"/>
        <w:textAlignment w:val="auto"/>
        <w:outlineLvl w:val="9"/>
        <w:rPr>
          <w:rFonts w:ascii="Times New Roman" w:hAnsi="Times New Roman" w:eastAsia="宋体"/>
          <w:color w:val="auto"/>
          <w:sz w:val="24"/>
          <w:highlight w:val="none"/>
        </w:rPr>
      </w:pPr>
      <w:r>
        <w:rPr>
          <w:rFonts w:ascii="Times New Roman" w:hAnsi="Times New Roman" w:eastAsia="宋体"/>
          <w:color w:val="auto"/>
          <w:sz w:val="24"/>
          <w:highlight w:val="none"/>
        </w:rPr>
        <w:t>建设地点：</w:t>
      </w:r>
      <w:r>
        <w:rPr>
          <w:rFonts w:hint="eastAsia" w:ascii="Times New Roman" w:hAnsi="Times New Roman" w:eastAsia="宋体"/>
          <w:color w:val="auto"/>
          <w:sz w:val="24"/>
          <w:highlight w:val="none"/>
          <w:lang w:val="en-US" w:eastAsia="zh-CN"/>
        </w:rPr>
        <w:t>楚雄彝族自治州姚安县栋川镇大龙口村</w:t>
      </w:r>
      <w:r>
        <w:rPr>
          <w:rFonts w:hint="eastAsia"/>
          <w:color w:val="auto"/>
          <w:sz w:val="24"/>
          <w:highlight w:val="none"/>
          <w:lang w:val="en-US" w:eastAsia="zh-CN"/>
        </w:rPr>
        <w:t>曹姓组</w:t>
      </w:r>
    </w:p>
    <w:p w14:paraId="3572C284">
      <w:pPr>
        <w:keepNext w:val="0"/>
        <w:keepLines w:val="0"/>
        <w:pageBreakBefore w:val="0"/>
        <w:shd w:val="clear"/>
        <w:kinsoku/>
        <w:overflowPunct/>
        <w:topLinePunct w:val="0"/>
        <w:bidi w:val="0"/>
        <w:spacing w:line="360" w:lineRule="auto"/>
        <w:ind w:firstLine="480" w:firstLineChars="200"/>
        <w:textAlignment w:val="auto"/>
        <w:outlineLvl w:val="9"/>
        <w:rPr>
          <w:rFonts w:ascii="Times New Roman" w:hAnsi="Times New Roman" w:eastAsia="宋体"/>
          <w:color w:val="auto"/>
          <w:sz w:val="24"/>
          <w:highlight w:val="none"/>
        </w:rPr>
      </w:pPr>
      <w:r>
        <w:rPr>
          <w:rFonts w:ascii="Times New Roman" w:hAnsi="Times New Roman" w:eastAsia="宋体"/>
          <w:color w:val="auto"/>
          <w:sz w:val="24"/>
          <w:highlight w:val="none"/>
        </w:rPr>
        <w:t>建设性质：</w:t>
      </w:r>
      <w:r>
        <w:rPr>
          <w:rFonts w:hint="eastAsia"/>
          <w:color w:val="auto"/>
          <w:sz w:val="24"/>
          <w:highlight w:val="none"/>
          <w:lang w:val="en-US" w:eastAsia="zh-CN"/>
        </w:rPr>
        <w:t>扩</w:t>
      </w:r>
      <w:r>
        <w:rPr>
          <w:rFonts w:ascii="Times New Roman" w:hAnsi="Times New Roman" w:eastAsia="宋体"/>
          <w:color w:val="auto"/>
          <w:sz w:val="24"/>
          <w:highlight w:val="none"/>
        </w:rPr>
        <w:t>建</w:t>
      </w:r>
    </w:p>
    <w:p w14:paraId="70BC726A">
      <w:pPr>
        <w:keepNext w:val="0"/>
        <w:keepLines w:val="0"/>
        <w:pageBreakBefore w:val="0"/>
        <w:shd w:val="clear"/>
        <w:kinsoku/>
        <w:overflowPunct/>
        <w:topLinePunct w:val="0"/>
        <w:bidi w:val="0"/>
        <w:spacing w:line="360" w:lineRule="auto"/>
        <w:ind w:firstLine="480" w:firstLineChars="200"/>
        <w:textAlignment w:val="auto"/>
        <w:outlineLvl w:val="9"/>
        <w:rPr>
          <w:rFonts w:ascii="Times New Roman" w:hAnsi="Times New Roman" w:eastAsia="宋体"/>
          <w:color w:val="auto"/>
          <w:sz w:val="24"/>
          <w:highlight w:val="none"/>
        </w:rPr>
      </w:pPr>
      <w:r>
        <w:rPr>
          <w:rFonts w:ascii="Times New Roman" w:hAnsi="Times New Roman" w:eastAsia="宋体"/>
          <w:color w:val="auto"/>
          <w:sz w:val="24"/>
          <w:highlight w:val="none"/>
        </w:rPr>
        <w:t>项目总投资：</w:t>
      </w:r>
      <w:r>
        <w:rPr>
          <w:rFonts w:hint="eastAsia"/>
          <w:color w:val="auto"/>
          <w:sz w:val="24"/>
          <w:highlight w:val="none"/>
          <w:lang w:val="en-US" w:eastAsia="zh-CN"/>
        </w:rPr>
        <w:t>20</w:t>
      </w:r>
      <w:r>
        <w:rPr>
          <w:rFonts w:ascii="Times New Roman" w:hAnsi="Times New Roman" w:eastAsia="宋体"/>
          <w:color w:val="auto"/>
          <w:sz w:val="24"/>
          <w:highlight w:val="none"/>
        </w:rPr>
        <w:t>0万元</w:t>
      </w:r>
    </w:p>
    <w:p w14:paraId="26CB3A4F">
      <w:pPr>
        <w:keepNext w:val="0"/>
        <w:keepLines w:val="0"/>
        <w:pageBreakBefore w:val="0"/>
        <w:shd w:val="clear"/>
        <w:kinsoku/>
        <w:overflowPunct/>
        <w:topLinePunct w:val="0"/>
        <w:bidi w:val="0"/>
        <w:spacing w:line="360" w:lineRule="auto"/>
        <w:ind w:firstLine="480" w:firstLineChars="200"/>
        <w:textAlignment w:val="auto"/>
        <w:outlineLvl w:val="9"/>
        <w:rPr>
          <w:rFonts w:hint="default" w:ascii="Times New Roman" w:hAnsi="Times New Roman" w:eastAsia="宋体"/>
          <w:color w:val="auto"/>
          <w:sz w:val="24"/>
          <w:highlight w:val="none"/>
          <w:lang w:val="en-US" w:eastAsia="zh-CN"/>
        </w:rPr>
      </w:pPr>
      <w:r>
        <w:rPr>
          <w:rFonts w:ascii="Times New Roman" w:hAnsi="Times New Roman" w:eastAsia="宋体"/>
          <w:color w:val="auto"/>
          <w:sz w:val="24"/>
          <w:highlight w:val="none"/>
        </w:rPr>
        <w:t>占地面积：项目</w:t>
      </w:r>
      <w:r>
        <w:rPr>
          <w:rFonts w:hint="eastAsia" w:ascii="Times New Roman" w:hAnsi="Times New Roman" w:eastAsia="宋体"/>
          <w:color w:val="auto"/>
          <w:sz w:val="24"/>
          <w:highlight w:val="none"/>
          <w:lang w:val="en-US" w:eastAsia="zh-CN"/>
        </w:rPr>
        <w:t>总占地面积</w:t>
      </w:r>
      <w:r>
        <w:rPr>
          <w:rFonts w:hint="eastAsia"/>
          <w:color w:val="auto"/>
          <w:sz w:val="24"/>
          <w:highlight w:val="none"/>
          <w:lang w:val="en-US" w:eastAsia="zh-CN"/>
        </w:rPr>
        <w:t>3306.67</w:t>
      </w:r>
      <w:r>
        <w:rPr>
          <w:rFonts w:ascii="Times New Roman" w:hAnsi="Times New Roman" w:eastAsia="宋体"/>
          <w:color w:val="auto"/>
          <w:sz w:val="24"/>
          <w:highlight w:val="none"/>
        </w:rPr>
        <w:t>平方米，</w:t>
      </w:r>
      <w:r>
        <w:rPr>
          <w:rFonts w:hint="eastAsia" w:ascii="Times New Roman" w:hAnsi="Times New Roman" w:eastAsia="宋体"/>
          <w:color w:val="auto"/>
          <w:sz w:val="24"/>
          <w:highlight w:val="none"/>
        </w:rPr>
        <w:t>其中</w:t>
      </w:r>
      <w:r>
        <w:rPr>
          <w:rFonts w:hint="eastAsia" w:ascii="Times New Roman" w:hAnsi="Times New Roman" w:eastAsia="宋体"/>
          <w:color w:val="auto"/>
          <w:sz w:val="24"/>
          <w:highlight w:val="none"/>
          <w:lang w:eastAsia="zh-CN"/>
        </w:rPr>
        <w:t>：</w:t>
      </w:r>
      <w:r>
        <w:rPr>
          <w:rFonts w:hint="eastAsia" w:ascii="Times New Roman" w:hAnsi="Times New Roman" w:eastAsia="宋体"/>
          <w:color w:val="auto"/>
          <w:sz w:val="24"/>
          <w:highlight w:val="none"/>
        </w:rPr>
        <w:t>建构筑物占地面积</w:t>
      </w:r>
      <w:r>
        <w:rPr>
          <w:rFonts w:hint="eastAsia" w:ascii="Times New Roman" w:hAnsi="Times New Roman" w:eastAsia="宋体"/>
          <w:color w:val="auto"/>
          <w:sz w:val="24"/>
          <w:highlight w:val="none"/>
          <w:lang w:val="en-US" w:eastAsia="zh-CN"/>
        </w:rPr>
        <w:t>144</w:t>
      </w:r>
      <w:r>
        <w:rPr>
          <w:rFonts w:hint="eastAsia"/>
          <w:color w:val="auto"/>
          <w:sz w:val="24"/>
          <w:highlight w:val="none"/>
          <w:lang w:val="en-US" w:eastAsia="zh-CN"/>
        </w:rPr>
        <w:t>6</w:t>
      </w:r>
      <w:r>
        <w:rPr>
          <w:rFonts w:hint="eastAsia" w:ascii="Times New Roman" w:hAnsi="Times New Roman" w:eastAsia="宋体"/>
          <w:color w:val="auto"/>
          <w:sz w:val="24"/>
          <w:highlight w:val="none"/>
          <w:lang w:val="en-US" w:eastAsia="zh-CN"/>
        </w:rPr>
        <w:t>.7</w:t>
      </w:r>
      <w:r>
        <w:rPr>
          <w:rFonts w:hint="eastAsia"/>
          <w:color w:val="auto"/>
          <w:sz w:val="24"/>
          <w:highlight w:val="none"/>
          <w:lang w:val="en-US" w:eastAsia="zh-CN"/>
        </w:rPr>
        <w:t>8</w:t>
      </w:r>
      <w:r>
        <w:rPr>
          <w:rFonts w:hint="eastAsia" w:ascii="Times New Roman" w:hAnsi="Times New Roman" w:eastAsia="宋体"/>
          <w:color w:val="auto"/>
          <w:sz w:val="24"/>
          <w:highlight w:val="none"/>
        </w:rPr>
        <w:t>m</w:t>
      </w:r>
      <w:r>
        <w:rPr>
          <w:rFonts w:hint="eastAsia" w:ascii="Times New Roman" w:hAnsi="Times New Roman" w:eastAsia="宋体"/>
          <w:color w:val="auto"/>
          <w:sz w:val="24"/>
          <w:highlight w:val="none"/>
          <w:vertAlign w:val="superscript"/>
          <w:lang w:val="en-US" w:eastAsia="zh-CN"/>
        </w:rPr>
        <w:t>2</w:t>
      </w:r>
      <w:r>
        <w:rPr>
          <w:rFonts w:hint="eastAsia" w:ascii="Times New Roman" w:hAnsi="Times New Roman" w:eastAsia="宋体"/>
          <w:color w:val="auto"/>
          <w:sz w:val="24"/>
          <w:highlight w:val="none"/>
          <w:vertAlign w:val="baseline"/>
          <w:lang w:val="en-US" w:eastAsia="zh-CN"/>
        </w:rPr>
        <w:t>（</w:t>
      </w:r>
      <w:r>
        <w:rPr>
          <w:rFonts w:hint="eastAsia" w:ascii="Times New Roman" w:hAnsi="Times New Roman" w:eastAsia="宋体"/>
          <w:color w:val="auto"/>
          <w:sz w:val="24"/>
          <w:highlight w:val="none"/>
        </w:rPr>
        <w:t>锅炉房</w:t>
      </w:r>
      <w:r>
        <w:rPr>
          <w:rFonts w:hint="eastAsia" w:ascii="Times New Roman" w:hAnsi="Times New Roman" w:eastAsia="宋体"/>
          <w:color w:val="auto"/>
          <w:sz w:val="24"/>
          <w:highlight w:val="none"/>
          <w:lang w:val="en-US" w:eastAsia="zh-CN"/>
        </w:rPr>
        <w:t>95</w:t>
      </w:r>
      <w:r>
        <w:rPr>
          <w:rFonts w:hint="eastAsia"/>
          <w:color w:val="auto"/>
          <w:sz w:val="24"/>
          <w:highlight w:val="none"/>
          <w:lang w:val="en-US" w:eastAsia="zh-CN"/>
        </w:rPr>
        <w:t>3</w:t>
      </w:r>
      <w:r>
        <w:rPr>
          <w:rFonts w:hint="eastAsia" w:ascii="Times New Roman" w:hAnsi="Times New Roman" w:eastAsia="宋体"/>
          <w:color w:val="auto"/>
          <w:sz w:val="24"/>
          <w:highlight w:val="none"/>
          <w:lang w:val="en-US" w:eastAsia="zh-CN"/>
        </w:rPr>
        <w:t>.55</w:t>
      </w:r>
      <w:r>
        <w:rPr>
          <w:rFonts w:hint="eastAsia" w:ascii="Times New Roman" w:hAnsi="Times New Roman" w:eastAsia="宋体"/>
          <w:color w:val="auto"/>
          <w:sz w:val="24"/>
          <w:highlight w:val="none"/>
        </w:rPr>
        <w:t>m</w:t>
      </w:r>
      <w:r>
        <w:rPr>
          <w:rFonts w:hint="eastAsia" w:ascii="Times New Roman" w:hAnsi="Times New Roman" w:eastAsia="宋体"/>
          <w:color w:val="auto"/>
          <w:sz w:val="24"/>
          <w:highlight w:val="none"/>
          <w:vertAlign w:val="superscript"/>
          <w:lang w:val="en-US" w:eastAsia="zh-CN"/>
        </w:rPr>
        <w:t>2</w:t>
      </w:r>
      <w:r>
        <w:rPr>
          <w:rFonts w:hint="eastAsia" w:ascii="Times New Roman" w:hAnsi="Times New Roman" w:eastAsia="宋体"/>
          <w:color w:val="auto"/>
          <w:sz w:val="24"/>
          <w:highlight w:val="none"/>
        </w:rPr>
        <w:t>、水肥</w:t>
      </w:r>
      <w:r>
        <w:rPr>
          <w:rFonts w:hint="eastAsia"/>
          <w:color w:val="auto"/>
          <w:sz w:val="24"/>
          <w:highlight w:val="none"/>
          <w:lang w:val="en-US" w:eastAsia="zh-CN"/>
        </w:rPr>
        <w:t>车间</w:t>
      </w:r>
      <w:r>
        <w:rPr>
          <w:rFonts w:hint="eastAsia" w:ascii="Times New Roman" w:hAnsi="Times New Roman" w:eastAsia="宋体"/>
          <w:color w:val="auto"/>
          <w:sz w:val="24"/>
          <w:highlight w:val="none"/>
          <w:lang w:val="en-US" w:eastAsia="zh-CN"/>
        </w:rPr>
        <w:t>308.74</w:t>
      </w:r>
      <w:r>
        <w:rPr>
          <w:rFonts w:hint="eastAsia" w:ascii="Times New Roman" w:hAnsi="Times New Roman" w:eastAsia="宋体"/>
          <w:color w:val="auto"/>
          <w:sz w:val="24"/>
          <w:highlight w:val="none"/>
        </w:rPr>
        <w:t>m</w:t>
      </w:r>
      <w:r>
        <w:rPr>
          <w:rFonts w:hint="eastAsia" w:ascii="Times New Roman" w:hAnsi="Times New Roman" w:eastAsia="宋体"/>
          <w:color w:val="auto"/>
          <w:sz w:val="24"/>
          <w:highlight w:val="none"/>
          <w:vertAlign w:val="superscript"/>
          <w:lang w:val="en-US" w:eastAsia="zh-CN"/>
        </w:rPr>
        <w:t>2</w:t>
      </w:r>
      <w:r>
        <w:rPr>
          <w:rFonts w:hint="eastAsia" w:ascii="Times New Roman" w:hAnsi="Times New Roman" w:eastAsia="宋体"/>
          <w:color w:val="auto"/>
          <w:sz w:val="24"/>
          <w:highlight w:val="none"/>
        </w:rPr>
        <w:t>、</w:t>
      </w:r>
      <w:r>
        <w:rPr>
          <w:rFonts w:hint="eastAsia" w:ascii="Times New Roman" w:hAnsi="Times New Roman" w:eastAsia="宋体"/>
          <w:color w:val="auto"/>
          <w:sz w:val="24"/>
          <w:highlight w:val="none"/>
          <w:lang w:val="en-US" w:eastAsia="zh-CN"/>
        </w:rPr>
        <w:t>临时管理房18</w:t>
      </w:r>
      <w:r>
        <w:rPr>
          <w:rFonts w:hint="eastAsia"/>
          <w:color w:val="auto"/>
          <w:sz w:val="24"/>
          <w:highlight w:val="none"/>
          <w:lang w:val="en-US" w:eastAsia="zh-CN"/>
        </w:rPr>
        <w:t>4</w:t>
      </w:r>
      <w:r>
        <w:rPr>
          <w:rFonts w:hint="eastAsia" w:ascii="Times New Roman" w:hAnsi="Times New Roman" w:eastAsia="宋体"/>
          <w:color w:val="auto"/>
          <w:sz w:val="24"/>
          <w:highlight w:val="none"/>
          <w:lang w:val="en-US" w:eastAsia="zh-CN"/>
        </w:rPr>
        <w:t>.4</w:t>
      </w:r>
      <w:r>
        <w:rPr>
          <w:rFonts w:hint="eastAsia"/>
          <w:color w:val="auto"/>
          <w:sz w:val="24"/>
          <w:highlight w:val="none"/>
          <w:lang w:val="en-US" w:eastAsia="zh-CN"/>
        </w:rPr>
        <w:t>9</w:t>
      </w:r>
      <w:r>
        <w:rPr>
          <w:rFonts w:hint="eastAsia" w:ascii="Times New Roman" w:hAnsi="Times New Roman" w:eastAsia="宋体"/>
          <w:color w:val="auto"/>
          <w:sz w:val="24"/>
          <w:highlight w:val="none"/>
        </w:rPr>
        <w:t>m</w:t>
      </w:r>
      <w:r>
        <w:rPr>
          <w:rFonts w:hint="eastAsia" w:ascii="Times New Roman" w:hAnsi="Times New Roman" w:eastAsia="宋体"/>
          <w:color w:val="auto"/>
          <w:sz w:val="24"/>
          <w:highlight w:val="none"/>
          <w:vertAlign w:val="superscript"/>
          <w:lang w:val="en-US" w:eastAsia="zh-CN"/>
        </w:rPr>
        <w:t>2</w:t>
      </w:r>
      <w:r>
        <w:rPr>
          <w:rFonts w:hint="eastAsia" w:ascii="Times New Roman" w:hAnsi="Times New Roman" w:eastAsia="宋体"/>
          <w:color w:val="auto"/>
          <w:sz w:val="24"/>
          <w:highlight w:val="none"/>
        </w:rPr>
        <w:t>)，道路</w:t>
      </w:r>
      <w:r>
        <w:rPr>
          <w:rFonts w:hint="eastAsia" w:ascii="Times New Roman" w:hAnsi="Times New Roman" w:eastAsia="宋体"/>
          <w:color w:val="auto"/>
          <w:sz w:val="24"/>
          <w:highlight w:val="none"/>
          <w:lang w:val="en-US" w:eastAsia="zh-CN"/>
        </w:rPr>
        <w:t>及硬化区面积</w:t>
      </w:r>
      <w:r>
        <w:rPr>
          <w:rFonts w:hint="eastAsia" w:ascii="Times New Roman" w:hAnsi="Times New Roman" w:eastAsia="宋体"/>
          <w:color w:val="auto"/>
          <w:sz w:val="24"/>
          <w:highlight w:val="none"/>
        </w:rPr>
        <w:t>为</w:t>
      </w:r>
      <w:r>
        <w:rPr>
          <w:rFonts w:hint="eastAsia" w:ascii="Times New Roman" w:hAnsi="Times New Roman" w:eastAsia="宋体"/>
          <w:color w:val="auto"/>
          <w:sz w:val="24"/>
          <w:highlight w:val="none"/>
          <w:lang w:val="en-US" w:eastAsia="zh-CN"/>
        </w:rPr>
        <w:t>1391.66</w:t>
      </w:r>
      <w:r>
        <w:rPr>
          <w:rFonts w:hint="eastAsia" w:ascii="Times New Roman" w:hAnsi="Times New Roman" w:eastAsia="宋体"/>
          <w:color w:val="auto"/>
          <w:sz w:val="24"/>
          <w:highlight w:val="none"/>
        </w:rPr>
        <w:t>m</w:t>
      </w:r>
      <w:r>
        <w:rPr>
          <w:rFonts w:hint="eastAsia" w:ascii="Times New Roman" w:hAnsi="Times New Roman" w:eastAsia="宋体"/>
          <w:color w:val="auto"/>
          <w:sz w:val="24"/>
          <w:highlight w:val="none"/>
          <w:vertAlign w:val="superscript"/>
          <w:lang w:val="en-US" w:eastAsia="zh-CN"/>
        </w:rPr>
        <w:t>2</w:t>
      </w:r>
      <w:r>
        <w:rPr>
          <w:rFonts w:hint="eastAsia" w:ascii="宋体" w:hAnsi="宋体" w:eastAsia="宋体" w:cs="宋体"/>
          <w:color w:val="auto"/>
          <w:sz w:val="24"/>
          <w:highlight w:val="none"/>
          <w:vertAlign w:val="baseline"/>
          <w:lang w:val="en-US" w:eastAsia="zh-CN"/>
        </w:rPr>
        <w:t>，</w:t>
      </w:r>
      <w:r>
        <w:rPr>
          <w:rFonts w:hint="eastAsia" w:ascii="Times New Roman" w:hAnsi="Times New Roman" w:eastAsia="宋体"/>
          <w:color w:val="auto"/>
          <w:sz w:val="24"/>
          <w:highlight w:val="none"/>
        </w:rPr>
        <w:t>绿化面积为468.23m</w:t>
      </w:r>
      <w:r>
        <w:rPr>
          <w:rFonts w:hint="eastAsia" w:ascii="Times New Roman" w:hAnsi="Times New Roman" w:eastAsia="宋体"/>
          <w:color w:val="auto"/>
          <w:sz w:val="24"/>
          <w:highlight w:val="none"/>
          <w:vertAlign w:val="superscript"/>
          <w:lang w:val="en-US" w:eastAsia="zh-CN"/>
        </w:rPr>
        <w:t>2</w:t>
      </w:r>
      <w:r>
        <w:rPr>
          <w:rFonts w:hint="eastAsia" w:ascii="Times New Roman" w:hAnsi="Times New Roman" w:eastAsia="宋体"/>
          <w:color w:val="auto"/>
          <w:sz w:val="24"/>
          <w:highlight w:val="none"/>
        </w:rPr>
        <w:t>。</w:t>
      </w:r>
    </w:p>
    <w:p w14:paraId="5BF07649">
      <w:pPr>
        <w:keepNext w:val="0"/>
        <w:keepLines w:val="0"/>
        <w:pageBreakBefore w:val="0"/>
        <w:shd w:val="clear"/>
        <w:kinsoku/>
        <w:overflowPunct/>
        <w:topLinePunct w:val="0"/>
        <w:bidi w:val="0"/>
        <w:spacing w:line="360" w:lineRule="auto"/>
        <w:ind w:firstLine="480" w:firstLineChars="200"/>
        <w:textAlignment w:val="auto"/>
        <w:outlineLvl w:val="9"/>
        <w:rPr>
          <w:rFonts w:hint="default" w:ascii="Times New Roman" w:hAnsi="Times New Roman" w:eastAsia="宋体"/>
          <w:color w:val="auto"/>
          <w:sz w:val="24"/>
          <w:highlight w:val="none"/>
          <w:lang w:val="en-US" w:eastAsia="zh-CN"/>
        </w:rPr>
      </w:pPr>
      <w:r>
        <w:rPr>
          <w:rFonts w:ascii="Times New Roman" w:hAnsi="Times New Roman" w:eastAsia="宋体"/>
          <w:color w:val="auto"/>
          <w:sz w:val="24"/>
          <w:highlight w:val="none"/>
        </w:rPr>
        <w:t>建设内容：</w:t>
      </w:r>
      <w:r>
        <w:rPr>
          <w:rFonts w:hint="eastAsia" w:ascii="Times New Roman" w:hAnsi="Times New Roman" w:eastAsia="宋体"/>
          <w:color w:val="auto"/>
          <w:sz w:val="24"/>
          <w:highlight w:val="none"/>
          <w:lang w:val="en-US" w:eastAsia="zh-CN"/>
        </w:rPr>
        <w:t>主要建设锅炉房</w:t>
      </w:r>
      <w:r>
        <w:rPr>
          <w:rFonts w:hint="eastAsia" w:ascii="Times New Roman" w:hAnsi="Times New Roman" w:eastAsia="宋体"/>
          <w:color w:val="auto"/>
          <w:sz w:val="24"/>
          <w:highlight w:val="none"/>
          <w:lang w:eastAsia="zh-CN"/>
        </w:rPr>
        <w:t>（</w:t>
      </w:r>
      <w:r>
        <w:rPr>
          <w:rFonts w:hint="eastAsia"/>
          <w:color w:val="auto"/>
          <w:sz w:val="24"/>
          <w:highlight w:val="none"/>
          <w:lang w:val="en-US" w:eastAsia="zh-CN"/>
        </w:rPr>
        <w:t>2</w:t>
      </w:r>
      <w:r>
        <w:rPr>
          <w:rFonts w:ascii="Times New Roman" w:hAnsi="Times New Roman" w:eastAsia="宋体"/>
          <w:color w:val="auto"/>
          <w:sz w:val="24"/>
          <w:highlight w:val="none"/>
        </w:rPr>
        <w:t>台</w:t>
      </w:r>
      <w:r>
        <w:rPr>
          <w:rFonts w:hint="eastAsia"/>
          <w:color w:val="auto"/>
          <w:sz w:val="24"/>
          <w:highlight w:val="none"/>
          <w:lang w:val="en-US" w:eastAsia="zh-CN"/>
        </w:rPr>
        <w:t>5</w:t>
      </w:r>
      <w:r>
        <w:rPr>
          <w:rFonts w:ascii="Times New Roman" w:hAnsi="Times New Roman" w:eastAsia="宋体"/>
          <w:color w:val="auto"/>
          <w:sz w:val="24"/>
          <w:highlight w:val="none"/>
        </w:rPr>
        <w:t>t</w:t>
      </w:r>
      <w:r>
        <w:rPr>
          <w:rFonts w:hint="eastAsia"/>
          <w:color w:val="auto"/>
          <w:sz w:val="24"/>
          <w:highlight w:val="none"/>
          <w:lang w:val="en-US" w:eastAsia="zh-CN"/>
        </w:rPr>
        <w:t>/h</w:t>
      </w:r>
      <w:r>
        <w:rPr>
          <w:rFonts w:ascii="Times New Roman" w:hAnsi="Times New Roman" w:eastAsia="宋体"/>
          <w:color w:val="auto"/>
          <w:sz w:val="24"/>
          <w:highlight w:val="none"/>
        </w:rPr>
        <w:t>的生物质锅炉及其附属设施</w:t>
      </w:r>
      <w:r>
        <w:rPr>
          <w:rFonts w:hint="eastAsia" w:ascii="Times New Roman" w:hAnsi="Times New Roman" w:eastAsia="宋体"/>
          <w:color w:val="auto"/>
          <w:sz w:val="24"/>
          <w:highlight w:val="none"/>
          <w:lang w:eastAsia="zh-CN"/>
        </w:rPr>
        <w:t>）</w:t>
      </w:r>
      <w:r>
        <w:rPr>
          <w:rFonts w:ascii="Times New Roman" w:hAnsi="Times New Roman" w:eastAsia="宋体"/>
          <w:color w:val="auto"/>
          <w:sz w:val="24"/>
          <w:highlight w:val="none"/>
        </w:rPr>
        <w:t>、</w:t>
      </w:r>
      <w:r>
        <w:rPr>
          <w:rFonts w:hint="eastAsia" w:ascii="Times New Roman" w:hAnsi="Times New Roman" w:eastAsia="宋体"/>
          <w:color w:val="auto"/>
          <w:sz w:val="24"/>
          <w:highlight w:val="none"/>
          <w:lang w:val="en-US" w:eastAsia="zh-CN"/>
        </w:rPr>
        <w:t>水肥</w:t>
      </w:r>
      <w:r>
        <w:rPr>
          <w:rFonts w:hint="eastAsia"/>
          <w:color w:val="auto"/>
          <w:sz w:val="24"/>
          <w:highlight w:val="none"/>
          <w:lang w:val="en-US" w:eastAsia="zh-CN"/>
        </w:rPr>
        <w:t>车间、临时管理用房</w:t>
      </w:r>
      <w:r>
        <w:rPr>
          <w:rFonts w:hint="eastAsia" w:ascii="Times New Roman" w:hAnsi="Times New Roman" w:eastAsia="宋体"/>
          <w:color w:val="auto"/>
          <w:sz w:val="24"/>
          <w:highlight w:val="none"/>
          <w:lang w:val="en-US" w:eastAsia="zh-CN"/>
        </w:rPr>
        <w:t>等</w:t>
      </w:r>
      <w:r>
        <w:rPr>
          <w:rFonts w:ascii="Times New Roman" w:hAnsi="Times New Roman" w:eastAsia="宋体"/>
          <w:color w:val="auto"/>
          <w:sz w:val="24"/>
          <w:highlight w:val="none"/>
        </w:rPr>
        <w:t>。由主体工程、</w:t>
      </w:r>
      <w:r>
        <w:rPr>
          <w:rFonts w:hint="eastAsia" w:ascii="Times New Roman" w:hAnsi="Times New Roman" w:eastAsia="宋体"/>
          <w:color w:val="auto"/>
          <w:sz w:val="24"/>
          <w:highlight w:val="none"/>
          <w:lang w:val="en-US" w:eastAsia="zh-CN"/>
        </w:rPr>
        <w:t>辅助</w:t>
      </w:r>
      <w:r>
        <w:rPr>
          <w:rFonts w:ascii="Times New Roman" w:hAnsi="Times New Roman" w:eastAsia="宋体"/>
          <w:color w:val="auto"/>
          <w:sz w:val="24"/>
          <w:highlight w:val="none"/>
        </w:rPr>
        <w:t>工程、公用工程、环保工程</w:t>
      </w:r>
      <w:r>
        <w:rPr>
          <w:rFonts w:hint="eastAsia"/>
          <w:color w:val="auto"/>
          <w:sz w:val="24"/>
          <w:highlight w:val="none"/>
          <w:lang w:eastAsia="zh-CN"/>
        </w:rPr>
        <w:t>、</w:t>
      </w:r>
      <w:r>
        <w:rPr>
          <w:rFonts w:hint="eastAsia"/>
          <w:color w:val="auto"/>
          <w:sz w:val="24"/>
          <w:highlight w:val="none"/>
          <w:lang w:val="en-US" w:eastAsia="zh-CN"/>
        </w:rPr>
        <w:t>依托工程</w:t>
      </w:r>
      <w:r>
        <w:rPr>
          <w:rFonts w:ascii="Times New Roman" w:hAnsi="Times New Roman" w:eastAsia="宋体"/>
          <w:color w:val="auto"/>
          <w:sz w:val="24"/>
          <w:highlight w:val="none"/>
        </w:rPr>
        <w:t>等组成</w:t>
      </w:r>
      <w:r>
        <w:rPr>
          <w:rFonts w:hint="eastAsia"/>
          <w:color w:val="auto"/>
          <w:sz w:val="24"/>
          <w:highlight w:val="none"/>
          <w:lang w:eastAsia="zh-CN"/>
        </w:rPr>
        <w:t>，</w:t>
      </w:r>
      <w:r>
        <w:rPr>
          <w:rFonts w:hint="eastAsia"/>
          <w:color w:val="auto"/>
          <w:sz w:val="24"/>
          <w:highlight w:val="none"/>
          <w:lang w:val="en-US" w:eastAsia="zh-CN"/>
        </w:rPr>
        <w:t>详见表1。</w:t>
      </w:r>
    </w:p>
    <w:p w14:paraId="6BBFC068">
      <w:pPr>
        <w:keepNext w:val="0"/>
        <w:keepLines w:val="0"/>
        <w:pageBreakBefore w:val="0"/>
        <w:widowControl w:val="0"/>
        <w:shd w:val="clear"/>
        <w:kinsoku/>
        <w:overflowPunct/>
        <w:topLinePunct w:val="0"/>
        <w:bidi w:val="0"/>
        <w:spacing w:line="240" w:lineRule="auto"/>
        <w:jc w:val="center"/>
        <w:textAlignment w:val="auto"/>
        <w:outlineLvl w:val="9"/>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表</w:t>
      </w:r>
      <w:r>
        <w:rPr>
          <w:rFonts w:hint="eastAsia" w:cs="Times New Roman"/>
          <w:b/>
          <w:bCs/>
          <w:color w:val="auto"/>
          <w:kern w:val="2"/>
          <w:sz w:val="21"/>
          <w:szCs w:val="21"/>
          <w:highlight w:val="none"/>
          <w:lang w:val="en-US" w:eastAsia="zh-CN" w:bidi="ar-SA"/>
        </w:rPr>
        <w:t>1</w:t>
      </w:r>
      <w:r>
        <w:rPr>
          <w:rFonts w:hint="eastAsia" w:ascii="Times New Roman" w:hAnsi="Times New Roman" w:eastAsia="宋体" w:cs="Times New Roman"/>
          <w:b/>
          <w:bCs/>
          <w:color w:val="auto"/>
          <w:kern w:val="2"/>
          <w:sz w:val="21"/>
          <w:szCs w:val="21"/>
          <w:highlight w:val="none"/>
          <w:lang w:val="en-US" w:eastAsia="zh-CN" w:bidi="ar-SA"/>
        </w:rPr>
        <w:t xml:space="preserve">  项目组成一览表</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69"/>
        <w:gridCol w:w="853"/>
        <w:gridCol w:w="4826"/>
        <w:gridCol w:w="721"/>
      </w:tblGrid>
      <w:tr w14:paraId="12B0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 w:type="pct"/>
            <w:tcBorders>
              <w:tl2br w:val="nil"/>
              <w:tr2bl w:val="nil"/>
            </w:tcBorders>
            <w:noWrap w:val="0"/>
            <w:vAlign w:val="center"/>
          </w:tcPr>
          <w:p w14:paraId="3563C5FE">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color w:val="auto"/>
                <w:szCs w:val="21"/>
                <w:highlight w:val="none"/>
                <w:lang w:val="en-US" w:eastAsia="zh-CN"/>
              </w:rPr>
            </w:pPr>
            <w:r>
              <w:rPr>
                <w:rFonts w:hint="default" w:ascii="Times New Roman" w:hAnsi="Times New Roman" w:eastAsia="宋体"/>
                <w:b/>
                <w:color w:val="auto"/>
                <w:szCs w:val="21"/>
                <w:highlight w:val="none"/>
                <w:lang w:val="en-US" w:eastAsia="zh-CN"/>
              </w:rPr>
              <w:t>工程类别</w:t>
            </w:r>
          </w:p>
        </w:tc>
        <w:tc>
          <w:tcPr>
            <w:tcW w:w="862" w:type="pct"/>
            <w:tcBorders>
              <w:tl2br w:val="nil"/>
              <w:tr2bl w:val="nil"/>
            </w:tcBorders>
            <w:noWrap w:val="0"/>
            <w:vAlign w:val="center"/>
          </w:tcPr>
          <w:p w14:paraId="410D62E6">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color w:val="auto"/>
                <w:szCs w:val="21"/>
                <w:highlight w:val="none"/>
                <w:lang w:val="en-US" w:eastAsia="zh-CN"/>
              </w:rPr>
            </w:pPr>
            <w:r>
              <w:rPr>
                <w:rFonts w:hint="default" w:ascii="Times New Roman" w:hAnsi="Times New Roman" w:eastAsia="宋体"/>
                <w:b/>
                <w:color w:val="auto"/>
                <w:szCs w:val="21"/>
                <w:highlight w:val="none"/>
                <w:lang w:val="en-US" w:eastAsia="zh-CN"/>
              </w:rPr>
              <w:t>项目名称</w:t>
            </w:r>
          </w:p>
        </w:tc>
        <w:tc>
          <w:tcPr>
            <w:tcW w:w="3333" w:type="pct"/>
            <w:gridSpan w:val="2"/>
            <w:tcBorders>
              <w:tl2br w:val="nil"/>
              <w:tr2bl w:val="nil"/>
            </w:tcBorders>
            <w:noWrap w:val="0"/>
            <w:vAlign w:val="center"/>
          </w:tcPr>
          <w:p w14:paraId="221943DD">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color w:val="auto"/>
                <w:szCs w:val="21"/>
                <w:highlight w:val="none"/>
                <w:lang w:val="en-US" w:eastAsia="zh-CN"/>
              </w:rPr>
            </w:pPr>
            <w:r>
              <w:rPr>
                <w:rFonts w:hint="default" w:ascii="Times New Roman" w:hAnsi="Times New Roman" w:eastAsia="宋体"/>
                <w:b/>
                <w:color w:val="auto"/>
                <w:szCs w:val="21"/>
                <w:highlight w:val="none"/>
                <w:lang w:val="en-US" w:eastAsia="zh-CN"/>
              </w:rPr>
              <w:t>内容与规模</w:t>
            </w:r>
          </w:p>
        </w:tc>
        <w:tc>
          <w:tcPr>
            <w:tcW w:w="423" w:type="pct"/>
            <w:tcBorders>
              <w:tl2br w:val="nil"/>
              <w:tr2bl w:val="nil"/>
            </w:tcBorders>
            <w:noWrap w:val="0"/>
            <w:vAlign w:val="center"/>
          </w:tcPr>
          <w:p w14:paraId="68D62C61">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color w:val="auto"/>
                <w:szCs w:val="21"/>
                <w:highlight w:val="none"/>
                <w:lang w:val="en-US" w:eastAsia="zh-CN"/>
              </w:rPr>
            </w:pPr>
            <w:r>
              <w:rPr>
                <w:rFonts w:hint="default" w:ascii="Times New Roman" w:hAnsi="Times New Roman" w:eastAsia="宋体"/>
                <w:b/>
                <w:color w:val="auto"/>
                <w:szCs w:val="21"/>
                <w:highlight w:val="none"/>
                <w:lang w:val="en-US" w:eastAsia="zh-CN"/>
              </w:rPr>
              <w:t>备注</w:t>
            </w:r>
          </w:p>
        </w:tc>
      </w:tr>
      <w:tr w14:paraId="0754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0" w:type="pct"/>
            <w:vMerge w:val="restart"/>
            <w:tcBorders>
              <w:tl2br w:val="nil"/>
              <w:tr2bl w:val="nil"/>
            </w:tcBorders>
            <w:noWrap w:val="0"/>
            <w:vAlign w:val="center"/>
          </w:tcPr>
          <w:p w14:paraId="2AF8B40F">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color w:val="auto"/>
                <w:szCs w:val="21"/>
                <w:highlight w:val="none"/>
                <w:lang w:val="en-US" w:eastAsia="zh-CN"/>
              </w:rPr>
            </w:pPr>
            <w:r>
              <w:rPr>
                <w:rFonts w:hint="default" w:ascii="Times New Roman" w:hAnsi="Times New Roman" w:eastAsia="宋体"/>
                <w:b/>
                <w:color w:val="auto"/>
                <w:szCs w:val="21"/>
                <w:highlight w:val="none"/>
                <w:lang w:val="en-US" w:eastAsia="zh-CN"/>
              </w:rPr>
              <w:t>主体工程</w:t>
            </w:r>
          </w:p>
        </w:tc>
        <w:tc>
          <w:tcPr>
            <w:tcW w:w="862" w:type="pct"/>
            <w:tcBorders>
              <w:tl2br w:val="nil"/>
              <w:tr2bl w:val="nil"/>
            </w:tcBorders>
            <w:noWrap w:val="0"/>
            <w:vAlign w:val="center"/>
          </w:tcPr>
          <w:p w14:paraId="04703D14">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default" w:ascii="Times New Roman" w:hAnsi="Times New Roman" w:eastAsia="宋体"/>
                <w:b w:val="0"/>
                <w:bCs/>
                <w:color w:val="auto"/>
                <w:szCs w:val="21"/>
                <w:highlight w:val="none"/>
                <w:lang w:val="en-US" w:eastAsia="zh-CN"/>
              </w:rPr>
              <w:t>锅炉房</w:t>
            </w:r>
          </w:p>
        </w:tc>
        <w:tc>
          <w:tcPr>
            <w:tcW w:w="3333" w:type="pct"/>
            <w:gridSpan w:val="2"/>
            <w:tcBorders>
              <w:tl2br w:val="nil"/>
              <w:tr2bl w:val="nil"/>
            </w:tcBorders>
            <w:noWrap w:val="0"/>
            <w:vAlign w:val="center"/>
          </w:tcPr>
          <w:p w14:paraId="675476DA">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eastAsia" w:ascii="Times New Roman" w:hAnsi="Times New Roman" w:eastAsia="宋体"/>
                <w:b w:val="0"/>
                <w:bCs/>
                <w:color w:val="auto"/>
                <w:szCs w:val="21"/>
                <w:highlight w:val="none"/>
                <w:lang w:val="en-US" w:eastAsia="zh-CN"/>
              </w:rPr>
              <w:t>位于项目北侧，占地面积</w:t>
            </w:r>
            <w:r>
              <w:rPr>
                <w:rFonts w:hint="default" w:ascii="Times New Roman" w:hAnsi="Times New Roman" w:eastAsia="宋体"/>
                <w:b w:val="0"/>
                <w:bCs/>
                <w:color w:val="auto"/>
                <w:szCs w:val="21"/>
                <w:highlight w:val="none"/>
                <w:lang w:val="en-US" w:eastAsia="zh-CN"/>
              </w:rPr>
              <w:t>为</w:t>
            </w:r>
            <w:r>
              <w:rPr>
                <w:rFonts w:hint="eastAsia" w:cs="Times New Roman"/>
                <w:color w:val="auto"/>
                <w:highlight w:val="none"/>
                <w:lang w:val="en-US" w:eastAsia="zh-CN"/>
              </w:rPr>
              <w:t>953.55</w:t>
            </w:r>
            <w:r>
              <w:rPr>
                <w:rFonts w:hint="default" w:ascii="Times New Roman" w:hAnsi="Times New Roman" w:eastAsia="宋体" w:cs="Times New Roman"/>
                <w:color w:val="auto"/>
                <w:highlight w:val="none"/>
              </w:rPr>
              <w:t>m²</w:t>
            </w:r>
            <w:r>
              <w:rPr>
                <w:rFonts w:hint="default" w:ascii="Times New Roman" w:hAnsi="Times New Roman" w:eastAsia="宋体"/>
                <w:b w:val="0"/>
                <w:bCs/>
                <w:color w:val="auto"/>
                <w:szCs w:val="21"/>
                <w:highlight w:val="none"/>
                <w:lang w:val="en-US" w:eastAsia="zh-CN"/>
              </w:rPr>
              <w:t>，共一层，主要</w:t>
            </w:r>
            <w:r>
              <w:rPr>
                <w:rFonts w:hint="eastAsia"/>
                <w:b w:val="0"/>
                <w:bCs/>
                <w:color w:val="auto"/>
                <w:szCs w:val="21"/>
                <w:highlight w:val="none"/>
                <w:lang w:val="en-US" w:eastAsia="zh-CN"/>
              </w:rPr>
              <w:t>建设2</w:t>
            </w:r>
            <w:r>
              <w:rPr>
                <w:rFonts w:hint="default" w:ascii="Times New Roman" w:hAnsi="Times New Roman" w:eastAsia="宋体"/>
                <w:b w:val="0"/>
                <w:bCs/>
                <w:color w:val="auto"/>
                <w:szCs w:val="21"/>
                <w:highlight w:val="none"/>
                <w:lang w:val="en-US" w:eastAsia="zh-CN"/>
              </w:rPr>
              <w:t>台</w:t>
            </w:r>
            <w:r>
              <w:rPr>
                <w:rFonts w:hint="eastAsia"/>
                <w:b w:val="0"/>
                <w:bCs/>
                <w:color w:val="auto"/>
                <w:szCs w:val="21"/>
                <w:highlight w:val="none"/>
                <w:lang w:val="en-US" w:eastAsia="zh-CN"/>
              </w:rPr>
              <w:t>5</w:t>
            </w:r>
            <w:r>
              <w:rPr>
                <w:rFonts w:hint="default" w:ascii="Times New Roman" w:hAnsi="Times New Roman" w:eastAsia="宋体"/>
                <w:b w:val="0"/>
                <w:bCs/>
                <w:color w:val="auto"/>
                <w:szCs w:val="21"/>
                <w:highlight w:val="none"/>
                <w:lang w:val="en-US" w:eastAsia="zh-CN"/>
              </w:rPr>
              <w:t>t/h生物质锅炉及其辅助设施</w:t>
            </w:r>
            <w:r>
              <w:rPr>
                <w:rFonts w:hint="eastAsia" w:ascii="Times New Roman" w:hAnsi="Times New Roman" w:eastAsia="宋体"/>
                <w:b w:val="0"/>
                <w:bCs/>
                <w:color w:val="auto"/>
                <w:szCs w:val="21"/>
                <w:highlight w:val="none"/>
                <w:lang w:val="en-US" w:eastAsia="zh-CN"/>
              </w:rPr>
              <w:t>，内设生物质燃料摆放区</w:t>
            </w:r>
            <w:r>
              <w:rPr>
                <w:rFonts w:hint="eastAsia"/>
                <w:b w:val="0"/>
                <w:bCs/>
                <w:color w:val="auto"/>
                <w:szCs w:val="21"/>
                <w:highlight w:val="none"/>
                <w:lang w:val="en-US" w:eastAsia="zh-CN"/>
              </w:rPr>
              <w:t>及锅炉灰渣堆放区</w:t>
            </w:r>
            <w:r>
              <w:rPr>
                <w:rFonts w:hint="default" w:ascii="Times New Roman" w:hAnsi="Times New Roman" w:eastAsia="宋体"/>
                <w:b w:val="0"/>
                <w:bCs/>
                <w:color w:val="auto"/>
                <w:szCs w:val="21"/>
                <w:highlight w:val="none"/>
                <w:lang w:val="en-US" w:eastAsia="zh-CN"/>
              </w:rPr>
              <w:t>。</w:t>
            </w:r>
          </w:p>
        </w:tc>
        <w:tc>
          <w:tcPr>
            <w:tcW w:w="423" w:type="pct"/>
            <w:tcBorders>
              <w:tl2br w:val="nil"/>
              <w:tr2bl w:val="nil"/>
            </w:tcBorders>
            <w:noWrap w:val="0"/>
            <w:vAlign w:val="center"/>
          </w:tcPr>
          <w:p w14:paraId="5FAE48AD">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default" w:ascii="Times New Roman" w:hAnsi="Times New Roman" w:eastAsia="宋体"/>
                <w:b w:val="0"/>
                <w:bCs/>
                <w:color w:val="auto"/>
                <w:szCs w:val="21"/>
                <w:highlight w:val="none"/>
                <w:lang w:val="en-US" w:eastAsia="zh-CN"/>
              </w:rPr>
              <w:t>新建</w:t>
            </w:r>
          </w:p>
        </w:tc>
      </w:tr>
      <w:tr w14:paraId="0234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80" w:type="pct"/>
            <w:vMerge w:val="continue"/>
            <w:tcBorders>
              <w:tl2br w:val="nil"/>
              <w:tr2bl w:val="nil"/>
            </w:tcBorders>
            <w:noWrap w:val="0"/>
            <w:vAlign w:val="center"/>
          </w:tcPr>
          <w:p w14:paraId="65C4D879">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color w:val="auto"/>
                <w:szCs w:val="21"/>
                <w:highlight w:val="none"/>
                <w:lang w:val="en-US" w:eastAsia="zh-CN"/>
              </w:rPr>
            </w:pPr>
          </w:p>
        </w:tc>
        <w:tc>
          <w:tcPr>
            <w:tcW w:w="862" w:type="pct"/>
            <w:tcBorders>
              <w:tl2br w:val="nil"/>
              <w:tr2bl w:val="nil"/>
            </w:tcBorders>
            <w:noWrap w:val="0"/>
            <w:vAlign w:val="center"/>
          </w:tcPr>
          <w:p w14:paraId="08DBA32F">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eastAsia" w:ascii="Times New Roman" w:hAnsi="Times New Roman" w:eastAsia="宋体"/>
                <w:b w:val="0"/>
                <w:bCs/>
                <w:color w:val="auto"/>
                <w:szCs w:val="21"/>
                <w:highlight w:val="none"/>
                <w:lang w:val="en-US" w:eastAsia="zh-CN"/>
              </w:rPr>
              <w:t>水肥</w:t>
            </w:r>
            <w:r>
              <w:rPr>
                <w:rFonts w:hint="eastAsia"/>
                <w:b w:val="0"/>
                <w:bCs/>
                <w:color w:val="auto"/>
                <w:szCs w:val="21"/>
                <w:highlight w:val="none"/>
                <w:lang w:val="en-US" w:eastAsia="zh-CN"/>
              </w:rPr>
              <w:t>车间</w:t>
            </w:r>
          </w:p>
        </w:tc>
        <w:tc>
          <w:tcPr>
            <w:tcW w:w="3333" w:type="pct"/>
            <w:gridSpan w:val="2"/>
            <w:tcBorders>
              <w:tl2br w:val="nil"/>
              <w:tr2bl w:val="nil"/>
            </w:tcBorders>
            <w:noWrap w:val="0"/>
            <w:vAlign w:val="center"/>
          </w:tcPr>
          <w:p w14:paraId="7CA9D4D7">
            <w:pPr>
              <w:keepNext w:val="0"/>
              <w:keepLines w:val="0"/>
              <w:widowControl/>
              <w:suppressLineNumbers w:val="0"/>
              <w:shd w:val="clear"/>
              <w:jc w:val="left"/>
              <w:rPr>
                <w:rFonts w:hint="default" w:eastAsia="宋体"/>
                <w:color w:val="auto"/>
                <w:highlight w:val="none"/>
                <w:vertAlign w:val="superscript"/>
                <w:lang w:val="en-US" w:eastAsia="zh-CN"/>
              </w:rPr>
            </w:pPr>
            <w:r>
              <w:rPr>
                <w:rFonts w:hint="eastAsia"/>
                <w:color w:val="auto"/>
                <w:highlight w:val="none"/>
                <w:lang w:val="en-US" w:eastAsia="zh-CN"/>
              </w:rPr>
              <w:t>水肥车间位于项目南侧总占地面</w:t>
            </w:r>
            <w:r>
              <w:rPr>
                <w:rFonts w:hint="eastAsia" w:ascii="Times New Roman" w:hAnsi="Times New Roman" w:eastAsia="宋体" w:cs="Times New Roman"/>
                <w:b w:val="0"/>
                <w:bCs/>
                <w:color w:val="auto"/>
                <w:sz w:val="21"/>
                <w:highlight w:val="none"/>
                <w:lang w:val="en-US" w:eastAsia="zh-CN"/>
              </w:rPr>
              <w:t>308.74</w:t>
            </w:r>
            <w:r>
              <w:rPr>
                <w:rFonts w:hint="default" w:ascii="Times New Roman" w:hAnsi="Times New Roman" w:eastAsia="宋体" w:cs="Times New Roman"/>
                <w:b w:val="0"/>
                <w:bCs/>
                <w:color w:val="auto"/>
                <w:sz w:val="21"/>
                <w:highlight w:val="none"/>
              </w:rPr>
              <w:t>m²</w:t>
            </w:r>
            <w:r>
              <w:rPr>
                <w:rFonts w:hint="eastAsia" w:ascii="Times New Roman" w:hAnsi="Times New Roman" w:eastAsia="宋体" w:cs="Times New Roman"/>
                <w:b w:val="0"/>
                <w:bCs/>
                <w:color w:val="auto"/>
                <w:sz w:val="21"/>
                <w:highlight w:val="none"/>
                <w:lang w:eastAsia="zh-CN"/>
              </w:rPr>
              <w:t>，</w:t>
            </w:r>
            <w:r>
              <w:rPr>
                <w:rFonts w:hint="eastAsia" w:cs="Times New Roman"/>
                <w:b w:val="0"/>
                <w:bCs/>
                <w:color w:val="auto"/>
                <w:sz w:val="21"/>
                <w:highlight w:val="none"/>
                <w:lang w:val="en-US" w:eastAsia="zh-CN"/>
              </w:rPr>
              <w:t>车间内仅建设一套</w:t>
            </w:r>
            <w:r>
              <w:rPr>
                <w:rFonts w:hint="eastAsia"/>
                <w:b w:val="0"/>
                <w:bCs/>
                <w:color w:val="auto"/>
                <w:sz w:val="21"/>
                <w:szCs w:val="21"/>
                <w:highlight w:val="none"/>
                <w:lang w:val="en-US" w:eastAsia="zh-CN"/>
              </w:rPr>
              <w:t>20</w:t>
            </w:r>
            <w:r>
              <w:rPr>
                <w:rFonts w:hint="default" w:ascii="Times New Roman" w:hAnsi="Times New Roman" w:eastAsia="宋体"/>
                <w:b w:val="0"/>
                <w:bCs/>
                <w:color w:val="auto"/>
                <w:sz w:val="21"/>
                <w:szCs w:val="21"/>
                <w:highlight w:val="none"/>
                <w:lang w:val="en-US" w:eastAsia="zh-CN"/>
              </w:rPr>
              <w:t>0</w:t>
            </w:r>
            <w:r>
              <w:rPr>
                <w:rFonts w:hint="eastAsia" w:ascii="Times New Roman" w:hAnsi="Times New Roman" w:eastAsia="宋体"/>
                <w:b w:val="0"/>
                <w:bCs/>
                <w:color w:val="auto"/>
                <w:sz w:val="21"/>
                <w:szCs w:val="21"/>
                <w:highlight w:val="none"/>
                <w:lang w:val="en-US" w:eastAsia="zh-CN"/>
              </w:rPr>
              <w:t>m</w:t>
            </w:r>
            <w:r>
              <w:rPr>
                <w:rFonts w:hint="eastAsia" w:ascii="Times New Roman" w:hAnsi="Times New Roman" w:eastAsia="宋体"/>
                <w:b w:val="0"/>
                <w:bCs/>
                <w:color w:val="auto"/>
                <w:sz w:val="21"/>
                <w:szCs w:val="21"/>
                <w:highlight w:val="none"/>
                <w:vertAlign w:val="superscript"/>
                <w:lang w:val="en-US" w:eastAsia="zh-CN"/>
              </w:rPr>
              <w:t>3</w:t>
            </w:r>
            <w:r>
              <w:rPr>
                <w:rFonts w:hint="eastAsia" w:ascii="Times New Roman" w:hAnsi="Times New Roman" w:eastAsia="宋体"/>
                <w:b w:val="0"/>
                <w:bCs/>
                <w:color w:val="auto"/>
                <w:sz w:val="21"/>
                <w:szCs w:val="21"/>
                <w:highlight w:val="none"/>
                <w:lang w:val="en-US" w:eastAsia="zh-CN"/>
              </w:rPr>
              <w:t>储肥罐1套，</w:t>
            </w:r>
            <w:r>
              <w:rPr>
                <w:rFonts w:hint="eastAsia" w:cs="Times New Roman"/>
                <w:b w:val="0"/>
                <w:bCs/>
                <w:color w:val="auto"/>
                <w:kern w:val="0"/>
                <w:sz w:val="21"/>
                <w:szCs w:val="21"/>
                <w:highlight w:val="none"/>
                <w:vertAlign w:val="baseline"/>
                <w:lang w:val="en-US" w:eastAsia="zh-CN"/>
              </w:rPr>
              <w:t>灌溉水泵1台，</w:t>
            </w:r>
            <w:r>
              <w:rPr>
                <w:rFonts w:hint="default" w:ascii="Times New Roman" w:hAnsi="Times New Roman" w:eastAsia="宋体"/>
                <w:b w:val="0"/>
                <w:bCs/>
                <w:color w:val="auto"/>
                <w:sz w:val="21"/>
                <w:szCs w:val="21"/>
                <w:highlight w:val="none"/>
                <w:lang w:val="en-US" w:eastAsia="zh-CN"/>
              </w:rPr>
              <w:t>50</w:t>
            </w:r>
            <w:r>
              <w:rPr>
                <w:rFonts w:hint="eastAsia" w:ascii="Times New Roman" w:hAnsi="Times New Roman" w:eastAsia="宋体"/>
                <w:b w:val="0"/>
                <w:bCs/>
                <w:color w:val="auto"/>
                <w:sz w:val="21"/>
                <w:szCs w:val="21"/>
                <w:highlight w:val="none"/>
                <w:lang w:val="en-US" w:eastAsia="zh-CN"/>
              </w:rPr>
              <w:t>m³/h，1</w:t>
            </w:r>
            <w:r>
              <w:rPr>
                <w:rFonts w:hint="default" w:ascii="Times New Roman" w:hAnsi="Times New Roman" w:eastAsia="宋体"/>
                <w:b w:val="0"/>
                <w:bCs/>
                <w:color w:val="auto"/>
                <w:sz w:val="21"/>
                <w:szCs w:val="21"/>
                <w:highlight w:val="none"/>
                <w:lang w:val="en-US" w:eastAsia="zh-CN"/>
              </w:rPr>
              <w:t>1</w:t>
            </w:r>
            <w:r>
              <w:rPr>
                <w:rFonts w:hint="eastAsia" w:ascii="Times New Roman" w:hAnsi="Times New Roman" w:eastAsia="宋体"/>
                <w:b w:val="0"/>
                <w:bCs/>
                <w:color w:val="auto"/>
                <w:sz w:val="21"/>
                <w:szCs w:val="21"/>
                <w:highlight w:val="none"/>
                <w:lang w:val="en-US" w:eastAsia="zh-CN"/>
              </w:rPr>
              <w:t>kw</w:t>
            </w:r>
            <w:r>
              <w:rPr>
                <w:rFonts w:hint="eastAsia"/>
                <w:b w:val="0"/>
                <w:bCs/>
                <w:color w:val="auto"/>
                <w:sz w:val="21"/>
                <w:szCs w:val="21"/>
                <w:highlight w:val="none"/>
                <w:lang w:val="en-US" w:eastAsia="zh-CN"/>
              </w:rPr>
              <w:t>；其余设施依托现有工程水肥中心。</w:t>
            </w:r>
          </w:p>
        </w:tc>
        <w:tc>
          <w:tcPr>
            <w:tcW w:w="423" w:type="pct"/>
            <w:tcBorders>
              <w:tl2br w:val="nil"/>
              <w:tr2bl w:val="nil"/>
            </w:tcBorders>
            <w:noWrap w:val="0"/>
            <w:vAlign w:val="center"/>
          </w:tcPr>
          <w:p w14:paraId="57395091">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default" w:ascii="Times New Roman" w:hAnsi="Times New Roman" w:eastAsia="宋体"/>
                <w:b w:val="0"/>
                <w:bCs/>
                <w:color w:val="auto"/>
                <w:szCs w:val="21"/>
                <w:highlight w:val="none"/>
                <w:lang w:val="en-US" w:eastAsia="zh-CN"/>
              </w:rPr>
              <w:t>新建</w:t>
            </w:r>
          </w:p>
        </w:tc>
      </w:tr>
      <w:tr w14:paraId="13BC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0" w:type="pct"/>
            <w:vMerge w:val="continue"/>
            <w:tcBorders>
              <w:tl2br w:val="nil"/>
              <w:tr2bl w:val="nil"/>
            </w:tcBorders>
            <w:noWrap w:val="0"/>
            <w:vAlign w:val="center"/>
          </w:tcPr>
          <w:p w14:paraId="43F30330">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color w:val="auto"/>
                <w:szCs w:val="21"/>
                <w:highlight w:val="none"/>
                <w:lang w:val="en-US" w:eastAsia="zh-CN"/>
              </w:rPr>
            </w:pPr>
          </w:p>
        </w:tc>
        <w:tc>
          <w:tcPr>
            <w:tcW w:w="862" w:type="pct"/>
            <w:tcBorders>
              <w:tl2br w:val="nil"/>
              <w:tr2bl w:val="nil"/>
            </w:tcBorders>
            <w:noWrap w:val="0"/>
            <w:vAlign w:val="center"/>
          </w:tcPr>
          <w:p w14:paraId="290FDB0D">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eastAsia"/>
                <w:b w:val="0"/>
                <w:bCs/>
                <w:color w:val="auto"/>
                <w:szCs w:val="21"/>
                <w:highlight w:val="none"/>
                <w:lang w:val="en-US" w:eastAsia="zh-CN"/>
              </w:rPr>
              <w:t>水肥中心</w:t>
            </w:r>
          </w:p>
        </w:tc>
        <w:tc>
          <w:tcPr>
            <w:tcW w:w="3333" w:type="pct"/>
            <w:gridSpan w:val="2"/>
            <w:tcBorders>
              <w:tl2br w:val="nil"/>
              <w:tr2bl w:val="nil"/>
            </w:tcBorders>
            <w:noWrap w:val="0"/>
            <w:vAlign w:val="center"/>
          </w:tcPr>
          <w:p w14:paraId="51B4BD9A">
            <w:pPr>
              <w:keepNext w:val="0"/>
              <w:keepLines w:val="0"/>
              <w:widowControl/>
              <w:suppressLineNumbers w:val="0"/>
              <w:shd w:val="clear"/>
              <w:jc w:val="left"/>
              <w:rPr>
                <w:rFonts w:hint="eastAsia"/>
                <w:b w:val="0"/>
                <w:bCs/>
                <w:color w:val="auto"/>
                <w:sz w:val="21"/>
                <w:szCs w:val="21"/>
                <w:highlight w:val="none"/>
                <w:lang w:val="en-US" w:eastAsia="zh-CN"/>
              </w:rPr>
            </w:pPr>
            <w:r>
              <w:rPr>
                <w:rFonts w:hint="eastAsia" w:cs="Times New Roman"/>
                <w:b w:val="0"/>
                <w:bCs/>
                <w:color w:val="auto"/>
                <w:sz w:val="21"/>
                <w:szCs w:val="21"/>
                <w:highlight w:val="none"/>
                <w:lang w:val="en-US" w:eastAsia="zh-CN"/>
              </w:rPr>
              <w:t>水肥中心依托现有工程，现有工程水肥中心位于本项目东南侧约200m，包含净水系统、灌溉系统、</w:t>
            </w:r>
            <w:r>
              <w:rPr>
                <w:rFonts w:hint="eastAsia" w:ascii="Times New Roman" w:hAnsi="Times New Roman" w:eastAsia="宋体" w:cs="Times New Roman"/>
                <w:b w:val="0"/>
                <w:bCs/>
                <w:color w:val="auto"/>
                <w:sz w:val="21"/>
                <w:szCs w:val="21"/>
                <w:highlight w:val="none"/>
                <w:lang w:val="en-US" w:eastAsia="zh-CN"/>
              </w:rPr>
              <w:t>回液循环系统等</w:t>
            </w:r>
            <w:r>
              <w:rPr>
                <w:rFonts w:hint="eastAsia" w:ascii="Times New Roman" w:hAnsi="Times New Roman" w:eastAsia="宋体"/>
                <w:b w:val="0"/>
                <w:bCs/>
                <w:color w:val="auto"/>
                <w:sz w:val="21"/>
                <w:szCs w:val="21"/>
                <w:highlight w:val="none"/>
                <w:lang w:val="en-US" w:eastAsia="zh-CN"/>
              </w:rPr>
              <w:t>，占地面积</w:t>
            </w:r>
            <w:r>
              <w:rPr>
                <w:rFonts w:hint="default" w:ascii="Times New Roman" w:hAnsi="Times New Roman" w:eastAsia="宋体"/>
                <w:b w:val="0"/>
                <w:bCs/>
                <w:color w:val="auto"/>
                <w:sz w:val="21"/>
                <w:szCs w:val="21"/>
                <w:highlight w:val="none"/>
                <w:lang w:val="en-US" w:eastAsia="zh-CN"/>
              </w:rPr>
              <w:t>为</w:t>
            </w:r>
            <w:r>
              <w:rPr>
                <w:rFonts w:hint="eastAsia" w:ascii="Times New Roman" w:hAnsi="Times New Roman" w:eastAsia="宋体" w:cs="Times New Roman"/>
                <w:b w:val="0"/>
                <w:bCs/>
                <w:color w:val="auto"/>
                <w:sz w:val="21"/>
                <w:highlight w:val="none"/>
                <w:lang w:val="en-US" w:eastAsia="zh-CN"/>
              </w:rPr>
              <w:t>863</w:t>
            </w:r>
            <w:r>
              <w:rPr>
                <w:rFonts w:hint="default" w:ascii="Times New Roman" w:hAnsi="Times New Roman" w:eastAsia="宋体" w:cs="Times New Roman"/>
                <w:b w:val="0"/>
                <w:bCs/>
                <w:color w:val="auto"/>
                <w:sz w:val="21"/>
                <w:highlight w:val="none"/>
              </w:rPr>
              <w:t>m²</w:t>
            </w:r>
            <w:r>
              <w:rPr>
                <w:rFonts w:hint="default" w:ascii="Times New Roman" w:hAnsi="Times New Roman" w:eastAsia="宋体"/>
                <w:b w:val="0"/>
                <w:bCs/>
                <w:color w:val="auto"/>
                <w:sz w:val="21"/>
                <w:szCs w:val="21"/>
                <w:highlight w:val="none"/>
                <w:lang w:val="en-US" w:eastAsia="zh-CN"/>
              </w:rPr>
              <w:t>，共一层，</w:t>
            </w:r>
            <w:r>
              <w:rPr>
                <w:rFonts w:hint="eastAsia"/>
                <w:b w:val="0"/>
                <w:bCs/>
                <w:color w:val="auto"/>
                <w:sz w:val="21"/>
                <w:szCs w:val="21"/>
                <w:highlight w:val="none"/>
                <w:lang w:val="en-US" w:eastAsia="zh-CN"/>
              </w:rPr>
              <w:t>其中净水系统包含：三级过滤装置1套；RO纯水设备1套，</w:t>
            </w:r>
            <w:r>
              <w:rPr>
                <w:rFonts w:hint="eastAsia" w:ascii="Times New Roman" w:hAnsi="Times New Roman" w:eastAsia="宋体"/>
                <w:b w:val="0"/>
                <w:bCs/>
                <w:color w:val="auto"/>
                <w:sz w:val="21"/>
                <w:szCs w:val="21"/>
                <w:highlight w:val="none"/>
                <w:lang w:val="en-US" w:eastAsia="zh-CN"/>
              </w:rPr>
              <w:t>2kw</w:t>
            </w:r>
            <w:r>
              <w:rPr>
                <w:rFonts w:hint="eastAsia" w:cs="Times New Roman"/>
                <w:b w:val="0"/>
                <w:bCs/>
                <w:color w:val="auto"/>
                <w:kern w:val="0"/>
                <w:sz w:val="21"/>
                <w:szCs w:val="20"/>
                <w:highlight w:val="none"/>
                <w:vertAlign w:val="baseline"/>
                <w:lang w:val="en-US" w:eastAsia="zh-CN"/>
              </w:rPr>
              <w:t>；500m</w:t>
            </w:r>
            <w:r>
              <w:rPr>
                <w:rFonts w:hint="eastAsia" w:cs="Times New Roman"/>
                <w:b w:val="0"/>
                <w:bCs/>
                <w:color w:val="auto"/>
                <w:kern w:val="0"/>
                <w:sz w:val="21"/>
                <w:szCs w:val="20"/>
                <w:highlight w:val="none"/>
                <w:vertAlign w:val="superscript"/>
                <w:lang w:val="en-US" w:eastAsia="zh-CN"/>
              </w:rPr>
              <w:t>3</w:t>
            </w:r>
            <w:r>
              <w:rPr>
                <w:rFonts w:hint="eastAsia" w:cs="Times New Roman"/>
                <w:b w:val="0"/>
                <w:bCs/>
                <w:color w:val="auto"/>
                <w:kern w:val="0"/>
                <w:sz w:val="21"/>
                <w:szCs w:val="20"/>
                <w:highlight w:val="none"/>
                <w:vertAlign w:val="baseline"/>
                <w:lang w:val="en-US" w:eastAsia="zh-CN"/>
              </w:rPr>
              <w:t>清水罐1套；</w:t>
            </w:r>
            <w:r>
              <w:rPr>
                <w:rFonts w:hint="default" w:ascii="Times New Roman" w:hAnsi="Times New Roman" w:eastAsia="宋体"/>
                <w:b w:val="0"/>
                <w:bCs/>
                <w:color w:val="auto"/>
                <w:sz w:val="21"/>
                <w:szCs w:val="21"/>
                <w:highlight w:val="none"/>
                <w:lang w:val="en-US" w:eastAsia="zh-CN"/>
              </w:rPr>
              <w:t>100</w:t>
            </w:r>
            <w:r>
              <w:rPr>
                <w:rFonts w:hint="eastAsia" w:ascii="Times New Roman" w:hAnsi="Times New Roman" w:eastAsia="宋体"/>
                <w:b w:val="0"/>
                <w:bCs/>
                <w:color w:val="auto"/>
                <w:sz w:val="21"/>
                <w:szCs w:val="21"/>
                <w:highlight w:val="none"/>
                <w:lang w:val="en-US" w:eastAsia="zh-CN"/>
              </w:rPr>
              <w:t>m</w:t>
            </w:r>
            <w:r>
              <w:rPr>
                <w:rFonts w:hint="eastAsia" w:ascii="Times New Roman" w:hAnsi="Times New Roman" w:eastAsia="宋体"/>
                <w:b w:val="0"/>
                <w:bCs/>
                <w:color w:val="auto"/>
                <w:sz w:val="21"/>
                <w:szCs w:val="21"/>
                <w:highlight w:val="none"/>
                <w:vertAlign w:val="superscript"/>
                <w:lang w:val="en-US" w:eastAsia="zh-CN"/>
              </w:rPr>
              <w:t>3</w:t>
            </w:r>
            <w:r>
              <w:rPr>
                <w:rFonts w:hint="eastAsia" w:ascii="Times New Roman" w:hAnsi="Times New Roman" w:eastAsia="宋体"/>
                <w:b w:val="0"/>
                <w:bCs/>
                <w:color w:val="auto"/>
                <w:sz w:val="21"/>
                <w:szCs w:val="21"/>
                <w:highlight w:val="none"/>
                <w:lang w:val="en-US" w:eastAsia="zh-CN"/>
              </w:rPr>
              <w:t>RO纯水罐1套。</w:t>
            </w:r>
            <w:r>
              <w:rPr>
                <w:rFonts w:hint="eastAsia"/>
                <w:b w:val="0"/>
                <w:bCs/>
                <w:color w:val="auto"/>
                <w:sz w:val="21"/>
                <w:szCs w:val="21"/>
                <w:highlight w:val="none"/>
                <w:lang w:val="en-US" w:eastAsia="zh-CN"/>
              </w:rPr>
              <w:t>灌溉</w:t>
            </w:r>
            <w:r>
              <w:rPr>
                <w:rFonts w:hint="eastAsia" w:ascii="Times New Roman" w:hAnsi="Times New Roman" w:eastAsia="宋体"/>
                <w:b w:val="0"/>
                <w:bCs/>
                <w:color w:val="auto"/>
                <w:sz w:val="21"/>
                <w:szCs w:val="21"/>
                <w:highlight w:val="none"/>
                <w:lang w:val="en-US" w:eastAsia="zh-CN"/>
              </w:rPr>
              <w:t>系统包括：</w:t>
            </w:r>
            <w:r>
              <w:rPr>
                <w:rFonts w:hint="eastAsia"/>
                <w:b w:val="0"/>
                <w:bCs/>
                <w:color w:val="auto"/>
                <w:sz w:val="21"/>
                <w:szCs w:val="21"/>
                <w:highlight w:val="none"/>
                <w:lang w:val="en-US" w:eastAsia="zh-CN"/>
              </w:rPr>
              <w:t>自动灌溉施肥机1台；</w:t>
            </w:r>
            <w:r>
              <w:rPr>
                <w:rFonts w:hint="eastAsia" w:cs="Times New Roman"/>
                <w:b w:val="0"/>
                <w:bCs/>
                <w:color w:val="auto"/>
                <w:kern w:val="0"/>
                <w:sz w:val="21"/>
                <w:szCs w:val="20"/>
                <w:highlight w:val="none"/>
                <w:vertAlign w:val="baseline"/>
                <w:lang w:val="en-US" w:eastAsia="zh-CN"/>
              </w:rPr>
              <w:t>灌溉水泵2台，</w:t>
            </w:r>
            <w:r>
              <w:rPr>
                <w:rFonts w:hint="default" w:ascii="Times New Roman" w:hAnsi="Times New Roman" w:eastAsia="宋体"/>
                <w:b w:val="0"/>
                <w:bCs/>
                <w:color w:val="auto"/>
                <w:sz w:val="21"/>
                <w:szCs w:val="21"/>
                <w:highlight w:val="none"/>
                <w:lang w:val="en-US" w:eastAsia="zh-CN"/>
              </w:rPr>
              <w:t>50</w:t>
            </w:r>
            <w:r>
              <w:rPr>
                <w:rFonts w:hint="eastAsia" w:ascii="Times New Roman" w:hAnsi="Times New Roman" w:eastAsia="宋体"/>
                <w:b w:val="0"/>
                <w:bCs/>
                <w:color w:val="auto"/>
                <w:sz w:val="21"/>
                <w:szCs w:val="21"/>
                <w:highlight w:val="none"/>
                <w:lang w:val="en-US" w:eastAsia="zh-CN"/>
              </w:rPr>
              <w:t>m³/h，1</w:t>
            </w:r>
            <w:r>
              <w:rPr>
                <w:rFonts w:hint="default" w:ascii="Times New Roman" w:hAnsi="Times New Roman" w:eastAsia="宋体"/>
                <w:b w:val="0"/>
                <w:bCs/>
                <w:color w:val="auto"/>
                <w:sz w:val="21"/>
                <w:szCs w:val="21"/>
                <w:highlight w:val="none"/>
                <w:lang w:val="en-US" w:eastAsia="zh-CN"/>
              </w:rPr>
              <w:t>1</w:t>
            </w:r>
            <w:r>
              <w:rPr>
                <w:rFonts w:hint="eastAsia" w:ascii="Times New Roman" w:hAnsi="Times New Roman" w:eastAsia="宋体"/>
                <w:b w:val="0"/>
                <w:bCs/>
                <w:color w:val="auto"/>
                <w:sz w:val="21"/>
                <w:szCs w:val="21"/>
                <w:highlight w:val="none"/>
                <w:lang w:val="en-US" w:eastAsia="zh-CN"/>
              </w:rPr>
              <w:t>kw</w:t>
            </w:r>
            <w:r>
              <w:rPr>
                <w:rFonts w:hint="eastAsia"/>
                <w:b w:val="0"/>
                <w:bCs/>
                <w:color w:val="auto"/>
                <w:sz w:val="21"/>
                <w:szCs w:val="21"/>
                <w:highlight w:val="none"/>
                <w:lang w:val="en-US" w:eastAsia="zh-CN"/>
              </w:rPr>
              <w:t>；母液罐5套（</w:t>
            </w:r>
            <w:r>
              <w:rPr>
                <w:rFonts w:hint="eastAsia"/>
                <w:b w:val="0"/>
                <w:bCs/>
                <w:color w:val="auto"/>
                <w:sz w:val="21"/>
                <w:szCs w:val="21"/>
                <w:highlight w:val="none"/>
                <w:vertAlign w:val="baseline"/>
                <w:lang w:val="en-US" w:eastAsia="zh-CN"/>
              </w:rPr>
              <w:t>1个</w:t>
            </w:r>
            <w:r>
              <w:rPr>
                <w:rFonts w:hint="eastAsia"/>
                <w:b w:val="0"/>
                <w:bCs/>
                <w:color w:val="auto"/>
                <w:sz w:val="21"/>
                <w:szCs w:val="21"/>
                <w:highlight w:val="none"/>
                <w:lang w:val="en-US" w:eastAsia="zh-CN"/>
              </w:rPr>
              <w:t>1m</w:t>
            </w:r>
            <w:r>
              <w:rPr>
                <w:rFonts w:hint="eastAsia"/>
                <w:b w:val="0"/>
                <w:bCs/>
                <w:color w:val="auto"/>
                <w:sz w:val="21"/>
                <w:szCs w:val="21"/>
                <w:highlight w:val="none"/>
                <w:vertAlign w:val="superscript"/>
                <w:lang w:val="en-US" w:eastAsia="zh-CN"/>
              </w:rPr>
              <w:t>3</w:t>
            </w:r>
            <w:r>
              <w:rPr>
                <w:rFonts w:hint="eastAsia"/>
                <w:b w:val="0"/>
                <w:bCs/>
                <w:color w:val="auto"/>
                <w:sz w:val="21"/>
                <w:szCs w:val="21"/>
                <w:highlight w:val="none"/>
                <w:vertAlign w:val="baseline"/>
                <w:lang w:val="en-US" w:eastAsia="zh-CN"/>
              </w:rPr>
              <w:t>、4个</w:t>
            </w:r>
            <w:r>
              <w:rPr>
                <w:rFonts w:hint="eastAsia"/>
                <w:b w:val="0"/>
                <w:bCs/>
                <w:color w:val="auto"/>
                <w:sz w:val="21"/>
                <w:szCs w:val="21"/>
                <w:highlight w:val="none"/>
                <w:lang w:val="en-US" w:eastAsia="zh-CN"/>
              </w:rPr>
              <w:t>1.5m</w:t>
            </w:r>
            <w:r>
              <w:rPr>
                <w:rFonts w:hint="eastAsia"/>
                <w:b w:val="0"/>
                <w:bCs/>
                <w:color w:val="auto"/>
                <w:sz w:val="21"/>
                <w:szCs w:val="21"/>
                <w:highlight w:val="none"/>
                <w:vertAlign w:val="superscript"/>
                <w:lang w:val="en-US" w:eastAsia="zh-CN"/>
              </w:rPr>
              <w:t>3</w:t>
            </w:r>
            <w:r>
              <w:rPr>
                <w:rFonts w:hint="eastAsia"/>
                <w:b w:val="0"/>
                <w:bCs/>
                <w:color w:val="auto"/>
                <w:sz w:val="21"/>
                <w:szCs w:val="21"/>
                <w:highlight w:val="none"/>
                <w:lang w:val="en-US" w:eastAsia="zh-CN"/>
              </w:rPr>
              <w:t>）；</w:t>
            </w:r>
            <w:r>
              <w:rPr>
                <w:rFonts w:hint="eastAsia" w:cs="Times New Roman"/>
                <w:b w:val="0"/>
                <w:bCs/>
                <w:color w:val="auto"/>
                <w:kern w:val="0"/>
                <w:sz w:val="21"/>
                <w:szCs w:val="20"/>
                <w:highlight w:val="none"/>
                <w:vertAlign w:val="baseline"/>
                <w:lang w:val="en-US" w:eastAsia="zh-CN"/>
              </w:rPr>
              <w:t>200m</w:t>
            </w:r>
            <w:r>
              <w:rPr>
                <w:rFonts w:hint="eastAsia" w:cs="Times New Roman"/>
                <w:b w:val="0"/>
                <w:bCs/>
                <w:color w:val="auto"/>
                <w:kern w:val="0"/>
                <w:sz w:val="21"/>
                <w:szCs w:val="20"/>
                <w:highlight w:val="none"/>
                <w:vertAlign w:val="superscript"/>
                <w:lang w:val="en-US" w:eastAsia="zh-CN"/>
              </w:rPr>
              <w:t>3</w:t>
            </w:r>
            <w:r>
              <w:rPr>
                <w:rFonts w:hint="eastAsia" w:cs="Times New Roman"/>
                <w:b w:val="0"/>
                <w:bCs/>
                <w:color w:val="auto"/>
                <w:kern w:val="0"/>
                <w:sz w:val="21"/>
                <w:szCs w:val="20"/>
                <w:highlight w:val="none"/>
                <w:vertAlign w:val="baseline"/>
                <w:lang w:val="en-US" w:eastAsia="zh-CN"/>
              </w:rPr>
              <w:t>肥液罐2套。回液循环系统包括：</w:t>
            </w:r>
            <w:r>
              <w:rPr>
                <w:rFonts w:hint="eastAsia"/>
                <w:b w:val="0"/>
                <w:bCs/>
                <w:color w:val="auto"/>
                <w:sz w:val="21"/>
                <w:szCs w:val="21"/>
                <w:highlight w:val="none"/>
                <w:lang w:val="en-US" w:eastAsia="zh-CN"/>
              </w:rPr>
              <w:t>紫外线消毒机1台，</w:t>
            </w:r>
            <w:r>
              <w:rPr>
                <w:rFonts w:hint="eastAsia" w:ascii="Times New Roman" w:hAnsi="Times New Roman" w:cs="Times New Roman"/>
                <w:b w:val="0"/>
                <w:bCs/>
                <w:color w:val="auto"/>
                <w:kern w:val="0"/>
                <w:sz w:val="21"/>
                <w:szCs w:val="20"/>
                <w:highlight w:val="none"/>
                <w:lang w:val="en-US" w:eastAsia="zh-CN"/>
              </w:rPr>
              <w:t>15m</w:t>
            </w:r>
            <w:r>
              <w:rPr>
                <w:rFonts w:hint="eastAsia" w:ascii="Times New Roman" w:hAnsi="Times New Roman" w:cs="Times New Roman"/>
                <w:b w:val="0"/>
                <w:bCs/>
                <w:color w:val="auto"/>
                <w:kern w:val="0"/>
                <w:sz w:val="21"/>
                <w:szCs w:val="20"/>
                <w:highlight w:val="none"/>
                <w:vertAlign w:val="superscript"/>
                <w:lang w:val="en-US" w:eastAsia="zh-CN"/>
              </w:rPr>
              <w:t>3</w:t>
            </w:r>
            <w:r>
              <w:rPr>
                <w:rFonts w:hint="eastAsia" w:ascii="Times New Roman" w:hAnsi="Times New Roman" w:cs="Times New Roman"/>
                <w:b w:val="0"/>
                <w:bCs/>
                <w:color w:val="auto"/>
                <w:kern w:val="0"/>
                <w:sz w:val="21"/>
                <w:szCs w:val="20"/>
                <w:highlight w:val="none"/>
                <w:lang w:val="en-US" w:eastAsia="zh-CN"/>
              </w:rPr>
              <w:t>/h</w:t>
            </w:r>
            <w:r>
              <w:rPr>
                <w:rFonts w:hint="eastAsia" w:cs="Times New Roman"/>
                <w:b w:val="0"/>
                <w:bCs/>
                <w:color w:val="auto"/>
                <w:kern w:val="0"/>
                <w:sz w:val="21"/>
                <w:szCs w:val="20"/>
                <w:highlight w:val="none"/>
                <w:lang w:val="en-US" w:eastAsia="zh-CN"/>
              </w:rPr>
              <w:t>；</w:t>
            </w:r>
            <w:r>
              <w:rPr>
                <w:rFonts w:hint="eastAsia"/>
                <w:b w:val="0"/>
                <w:bCs/>
                <w:color w:val="auto"/>
                <w:sz w:val="21"/>
                <w:szCs w:val="21"/>
                <w:highlight w:val="none"/>
                <w:lang w:val="en-US" w:eastAsia="zh-CN"/>
              </w:rPr>
              <w:t>20</w:t>
            </w:r>
            <w:r>
              <w:rPr>
                <w:rFonts w:hint="default" w:ascii="Times New Roman" w:hAnsi="Times New Roman" w:eastAsia="宋体"/>
                <w:b w:val="0"/>
                <w:bCs/>
                <w:color w:val="auto"/>
                <w:sz w:val="21"/>
                <w:szCs w:val="21"/>
                <w:highlight w:val="none"/>
                <w:lang w:val="en-US" w:eastAsia="zh-CN"/>
              </w:rPr>
              <w:t>0</w:t>
            </w:r>
            <w:r>
              <w:rPr>
                <w:rFonts w:hint="eastAsia" w:ascii="Times New Roman" w:hAnsi="Times New Roman" w:eastAsia="宋体"/>
                <w:b w:val="0"/>
                <w:bCs/>
                <w:color w:val="auto"/>
                <w:sz w:val="21"/>
                <w:szCs w:val="21"/>
                <w:highlight w:val="none"/>
                <w:lang w:val="en-US" w:eastAsia="zh-CN"/>
              </w:rPr>
              <w:t>m</w:t>
            </w:r>
            <w:r>
              <w:rPr>
                <w:rFonts w:hint="eastAsia" w:ascii="Times New Roman" w:hAnsi="Times New Roman" w:eastAsia="宋体"/>
                <w:b w:val="0"/>
                <w:bCs/>
                <w:color w:val="auto"/>
                <w:sz w:val="21"/>
                <w:szCs w:val="21"/>
                <w:highlight w:val="none"/>
                <w:vertAlign w:val="superscript"/>
                <w:lang w:val="en-US" w:eastAsia="zh-CN"/>
              </w:rPr>
              <w:t>3</w:t>
            </w:r>
            <w:r>
              <w:rPr>
                <w:rFonts w:hint="eastAsia" w:ascii="Times New Roman" w:hAnsi="Times New Roman" w:eastAsia="宋体"/>
                <w:b w:val="0"/>
                <w:bCs/>
                <w:color w:val="auto"/>
                <w:sz w:val="21"/>
                <w:szCs w:val="21"/>
                <w:highlight w:val="none"/>
                <w:lang w:val="en-US" w:eastAsia="zh-CN"/>
              </w:rPr>
              <w:t>回液罐2套等。</w:t>
            </w:r>
          </w:p>
        </w:tc>
        <w:tc>
          <w:tcPr>
            <w:tcW w:w="423" w:type="pct"/>
            <w:tcBorders>
              <w:tl2br w:val="nil"/>
              <w:tr2bl w:val="nil"/>
            </w:tcBorders>
            <w:noWrap w:val="0"/>
            <w:vAlign w:val="center"/>
          </w:tcPr>
          <w:p w14:paraId="329C5C27">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eastAsia"/>
                <w:b w:val="0"/>
                <w:bCs/>
                <w:color w:val="auto"/>
                <w:szCs w:val="21"/>
                <w:highlight w:val="none"/>
                <w:lang w:val="en-US" w:eastAsia="zh-CN"/>
              </w:rPr>
              <w:t>依托</w:t>
            </w:r>
          </w:p>
        </w:tc>
      </w:tr>
      <w:tr w14:paraId="6F31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0" w:type="pct"/>
            <w:vMerge w:val="continue"/>
            <w:tcBorders>
              <w:tl2br w:val="nil"/>
              <w:tr2bl w:val="nil"/>
            </w:tcBorders>
            <w:noWrap w:val="0"/>
            <w:vAlign w:val="center"/>
          </w:tcPr>
          <w:p w14:paraId="6B33F992">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color w:val="auto"/>
                <w:szCs w:val="21"/>
                <w:highlight w:val="none"/>
                <w:lang w:val="en-US" w:eastAsia="zh-CN"/>
              </w:rPr>
            </w:pPr>
          </w:p>
        </w:tc>
        <w:tc>
          <w:tcPr>
            <w:tcW w:w="862" w:type="pct"/>
            <w:tcBorders>
              <w:tl2br w:val="nil"/>
              <w:tr2bl w:val="nil"/>
            </w:tcBorders>
            <w:noWrap w:val="0"/>
            <w:vAlign w:val="center"/>
          </w:tcPr>
          <w:p w14:paraId="54DF9943">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eastAsia" w:ascii="Times New Roman" w:hAnsi="Times New Roman" w:eastAsia="宋体"/>
                <w:b w:val="0"/>
                <w:bCs/>
                <w:color w:val="auto"/>
                <w:szCs w:val="21"/>
                <w:highlight w:val="none"/>
                <w:lang w:val="en-US" w:eastAsia="zh-CN"/>
              </w:rPr>
              <w:t>采后中心</w:t>
            </w:r>
          </w:p>
        </w:tc>
        <w:tc>
          <w:tcPr>
            <w:tcW w:w="3333" w:type="pct"/>
            <w:gridSpan w:val="2"/>
            <w:tcBorders>
              <w:tl2br w:val="nil"/>
              <w:tr2bl w:val="nil"/>
            </w:tcBorders>
            <w:noWrap w:val="0"/>
            <w:vAlign w:val="center"/>
          </w:tcPr>
          <w:p w14:paraId="54DAF401">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eastAsia"/>
                <w:b w:val="0"/>
                <w:bCs/>
                <w:color w:val="auto"/>
                <w:sz w:val="21"/>
                <w:szCs w:val="21"/>
                <w:highlight w:val="none"/>
                <w:lang w:val="en-US" w:eastAsia="zh-CN"/>
              </w:rPr>
              <w:t>本项目依托现有工程已建设采后中心，</w:t>
            </w:r>
            <w:r>
              <w:rPr>
                <w:rFonts w:hint="eastAsia" w:ascii="Times New Roman" w:hAnsi="Times New Roman" w:eastAsia="宋体"/>
                <w:b w:val="0"/>
                <w:bCs/>
                <w:color w:val="auto"/>
                <w:sz w:val="21"/>
                <w:szCs w:val="21"/>
                <w:highlight w:val="none"/>
                <w:lang w:val="en-US" w:eastAsia="zh-CN"/>
              </w:rPr>
              <w:t>占地面积</w:t>
            </w:r>
            <w:r>
              <w:rPr>
                <w:rFonts w:hint="default" w:ascii="Times New Roman" w:hAnsi="Times New Roman" w:eastAsia="宋体"/>
                <w:b w:val="0"/>
                <w:bCs/>
                <w:color w:val="auto"/>
                <w:sz w:val="21"/>
                <w:szCs w:val="21"/>
                <w:highlight w:val="none"/>
                <w:lang w:val="en-US" w:eastAsia="zh-CN"/>
              </w:rPr>
              <w:t>为</w:t>
            </w:r>
            <w:r>
              <w:rPr>
                <w:rFonts w:hint="eastAsia" w:ascii="Times New Roman" w:hAnsi="Times New Roman" w:eastAsia="宋体" w:cs="Times New Roman"/>
                <w:b w:val="0"/>
                <w:bCs/>
                <w:color w:val="auto"/>
                <w:sz w:val="21"/>
                <w:szCs w:val="21"/>
                <w:highlight w:val="none"/>
                <w:lang w:val="en-US" w:eastAsia="zh-CN"/>
              </w:rPr>
              <w:t>2304</w:t>
            </w:r>
            <w:r>
              <w:rPr>
                <w:rFonts w:hint="default" w:ascii="Times New Roman" w:hAnsi="Times New Roman" w:eastAsia="宋体" w:cs="Times New Roman"/>
                <w:b w:val="0"/>
                <w:bCs/>
                <w:color w:val="auto"/>
                <w:sz w:val="21"/>
                <w:szCs w:val="21"/>
                <w:highlight w:val="none"/>
              </w:rPr>
              <w:t>m²</w:t>
            </w:r>
            <w:r>
              <w:rPr>
                <w:rFonts w:hint="default" w:ascii="Times New Roman" w:hAnsi="Times New Roman" w:eastAsia="宋体"/>
                <w:b w:val="0"/>
                <w:bCs/>
                <w:color w:val="auto"/>
                <w:sz w:val="21"/>
                <w:szCs w:val="21"/>
                <w:highlight w:val="none"/>
                <w:lang w:val="en-US" w:eastAsia="zh-CN"/>
              </w:rPr>
              <w:t>，共一层，</w:t>
            </w:r>
            <w:r>
              <w:rPr>
                <w:rFonts w:hint="eastAsia" w:ascii="Times New Roman" w:hAnsi="Times New Roman" w:eastAsia="宋体" w:cs="Times New Roman"/>
                <w:b w:val="0"/>
                <w:bCs/>
                <w:color w:val="auto"/>
                <w:sz w:val="21"/>
                <w:szCs w:val="21"/>
                <w:highlight w:val="none"/>
                <w:lang w:val="en-US" w:eastAsia="zh-CN"/>
              </w:rPr>
              <w:t>采后中心主要设置有：</w:t>
            </w:r>
            <w:r>
              <w:rPr>
                <w:rFonts w:hint="eastAsia" w:ascii="Times New Roman" w:hAnsi="Times New Roman" w:eastAsia="宋体" w:cs="Times New Roman"/>
                <w:b w:val="0"/>
                <w:bCs/>
                <w:color w:val="auto"/>
                <w:kern w:val="0"/>
                <w:sz w:val="21"/>
                <w:szCs w:val="21"/>
                <w:highlight w:val="none"/>
                <w:lang w:val="en-US" w:eastAsia="zh-CN"/>
              </w:rPr>
              <w:t>冷库</w:t>
            </w:r>
            <w:r>
              <w:rPr>
                <w:rFonts w:hint="default" w:ascii="Times New Roman" w:hAnsi="Times New Roman" w:eastAsia="宋体" w:cs="Times New Roman"/>
                <w:b w:val="0"/>
                <w:bCs/>
                <w:color w:val="auto"/>
                <w:kern w:val="0"/>
                <w:sz w:val="21"/>
                <w:szCs w:val="21"/>
                <w:highlight w:val="none"/>
                <w:lang w:val="en-US" w:eastAsia="zh-CN"/>
              </w:rPr>
              <w:t>572</w:t>
            </w:r>
            <w:r>
              <w:rPr>
                <w:rFonts w:hint="eastAsia" w:ascii="Times New Roman" w:hAnsi="Times New Roman" w:eastAsia="宋体" w:cs="Times New Roman"/>
                <w:b w:val="0"/>
                <w:bCs/>
                <w:color w:val="auto"/>
                <w:kern w:val="0"/>
                <w:sz w:val="21"/>
                <w:szCs w:val="21"/>
                <w:highlight w:val="none"/>
                <w:lang w:val="en-US" w:eastAsia="zh-CN"/>
              </w:rPr>
              <w:t>m</w:t>
            </w:r>
            <w:r>
              <w:rPr>
                <w:rFonts w:hint="eastAsia" w:ascii="Times New Roman" w:hAnsi="Times New Roman" w:eastAsia="宋体" w:cs="Times New Roman"/>
                <w:b w:val="0"/>
                <w:bCs/>
                <w:color w:val="auto"/>
                <w:kern w:val="0"/>
                <w:sz w:val="21"/>
                <w:szCs w:val="21"/>
                <w:highlight w:val="none"/>
                <w:vertAlign w:val="superscript"/>
                <w:lang w:val="en-US" w:eastAsia="zh-CN"/>
              </w:rPr>
              <w:t>2</w:t>
            </w:r>
            <w:r>
              <w:rPr>
                <w:rFonts w:hint="eastAsia" w:ascii="Times New Roman" w:hAnsi="Times New Roman" w:eastAsia="宋体" w:cs="Times New Roman"/>
                <w:b w:val="0"/>
                <w:bCs/>
                <w:color w:val="auto"/>
                <w:kern w:val="0"/>
                <w:sz w:val="21"/>
                <w:szCs w:val="21"/>
                <w:highlight w:val="none"/>
                <w:lang w:val="en-US" w:eastAsia="zh-CN"/>
              </w:rPr>
              <w:t>（</w:t>
            </w:r>
            <w:r>
              <w:rPr>
                <w:rFonts w:hint="default" w:ascii="Times New Roman" w:hAnsi="Times New Roman" w:eastAsia="宋体" w:cs="Times New Roman"/>
                <w:b w:val="0"/>
                <w:bCs/>
                <w:color w:val="auto"/>
                <w:kern w:val="0"/>
                <w:sz w:val="21"/>
                <w:szCs w:val="21"/>
                <w:highlight w:val="none"/>
                <w:lang w:val="en-US" w:eastAsia="zh-CN"/>
              </w:rPr>
              <w:t>12</w:t>
            </w:r>
            <w:r>
              <w:rPr>
                <w:rFonts w:hint="eastAsia" w:cs="Times New Roman"/>
                <w:b w:val="0"/>
                <w:bCs/>
                <w:color w:val="auto"/>
                <w:kern w:val="0"/>
                <w:sz w:val="21"/>
                <w:szCs w:val="21"/>
                <w:highlight w:val="none"/>
                <w:lang w:val="en-US" w:eastAsia="zh-CN"/>
              </w:rPr>
              <w:t>m</w:t>
            </w:r>
            <w:r>
              <w:rPr>
                <w:rFonts w:hint="default" w:ascii="Times New Roman" w:hAnsi="Times New Roman" w:eastAsia="宋体" w:cs="Times New Roman"/>
                <w:b w:val="0"/>
                <w:bCs/>
                <w:color w:val="auto"/>
                <w:kern w:val="0"/>
                <w:sz w:val="21"/>
                <w:szCs w:val="21"/>
                <w:highlight w:val="none"/>
                <w:lang w:val="en-US" w:eastAsia="zh-CN"/>
              </w:rPr>
              <w:t>*16</w:t>
            </w:r>
            <w:r>
              <w:rPr>
                <w:rFonts w:hint="eastAsia" w:cs="Times New Roman"/>
                <w:b w:val="0"/>
                <w:bCs/>
                <w:color w:val="auto"/>
                <w:kern w:val="0"/>
                <w:sz w:val="21"/>
                <w:szCs w:val="21"/>
                <w:highlight w:val="none"/>
                <w:lang w:val="en-US" w:eastAsia="zh-CN"/>
              </w:rPr>
              <w:t>m</w:t>
            </w:r>
            <w:r>
              <w:rPr>
                <w:rFonts w:hint="default" w:ascii="Times New Roman" w:hAnsi="Times New Roman" w:eastAsia="宋体" w:cs="Times New Roman"/>
                <w:b w:val="0"/>
                <w:bCs/>
                <w:color w:val="auto"/>
                <w:kern w:val="0"/>
                <w:sz w:val="21"/>
                <w:szCs w:val="21"/>
                <w:highlight w:val="none"/>
                <w:lang w:val="en-US" w:eastAsia="zh-CN"/>
              </w:rPr>
              <w:t>*4.5</w:t>
            </w:r>
            <w:r>
              <w:rPr>
                <w:rFonts w:hint="eastAsia" w:cs="Times New Roman"/>
                <w:b w:val="0"/>
                <w:bCs/>
                <w:color w:val="auto"/>
                <w:kern w:val="0"/>
                <w:sz w:val="21"/>
                <w:szCs w:val="21"/>
                <w:highlight w:val="none"/>
                <w:lang w:val="en-US" w:eastAsia="zh-CN"/>
              </w:rPr>
              <w:t>m，其中</w:t>
            </w:r>
            <w:r>
              <w:rPr>
                <w:rFonts w:hint="default" w:ascii="Times New Roman" w:hAnsi="Times New Roman" w:eastAsia="宋体" w:cs="Times New Roman"/>
                <w:b w:val="0"/>
                <w:bCs/>
                <w:color w:val="auto"/>
                <w:kern w:val="0"/>
                <w:sz w:val="21"/>
                <w:szCs w:val="21"/>
                <w:highlight w:val="none"/>
                <w:lang w:val="en-US" w:eastAsia="zh-CN"/>
              </w:rPr>
              <w:t>2</w:t>
            </w:r>
            <w:r>
              <w:rPr>
                <w:rFonts w:hint="eastAsia" w:ascii="Times New Roman" w:hAnsi="Times New Roman" w:eastAsia="宋体" w:cs="Times New Roman"/>
                <w:b w:val="0"/>
                <w:bCs/>
                <w:color w:val="auto"/>
                <w:kern w:val="0"/>
                <w:sz w:val="21"/>
                <w:szCs w:val="21"/>
                <w:highlight w:val="none"/>
                <w:lang w:val="en-US" w:eastAsia="zh-CN"/>
              </w:rPr>
              <w:t>x</w:t>
            </w:r>
            <w:r>
              <w:rPr>
                <w:rFonts w:hint="default" w:ascii="Times New Roman" w:hAnsi="Times New Roman" w:eastAsia="宋体" w:cs="Times New Roman"/>
                <w:b w:val="0"/>
                <w:bCs/>
                <w:color w:val="auto"/>
                <w:kern w:val="0"/>
                <w:sz w:val="21"/>
                <w:szCs w:val="21"/>
                <w:highlight w:val="none"/>
                <w:lang w:val="en-US" w:eastAsia="zh-CN"/>
              </w:rPr>
              <w:t>192</w:t>
            </w:r>
            <w:r>
              <w:rPr>
                <w:rFonts w:hint="eastAsia" w:ascii="Times New Roman" w:hAnsi="Times New Roman" w:eastAsia="宋体" w:cs="Times New Roman"/>
                <w:b w:val="0"/>
                <w:bCs/>
                <w:color w:val="auto"/>
                <w:kern w:val="0"/>
                <w:sz w:val="21"/>
                <w:szCs w:val="21"/>
                <w:highlight w:val="none"/>
                <w:lang w:val="en-US" w:eastAsia="zh-CN"/>
              </w:rPr>
              <w:t>m</w:t>
            </w:r>
            <w:r>
              <w:rPr>
                <w:rFonts w:hint="eastAsia" w:ascii="Times New Roman" w:hAnsi="Times New Roman" w:eastAsia="宋体" w:cs="Times New Roman"/>
                <w:b w:val="0"/>
                <w:bCs/>
                <w:color w:val="auto"/>
                <w:kern w:val="0"/>
                <w:sz w:val="21"/>
                <w:szCs w:val="21"/>
                <w:highlight w:val="none"/>
                <w:vertAlign w:val="superscript"/>
                <w:lang w:val="en-US" w:eastAsia="zh-CN"/>
              </w:rPr>
              <w:t>2</w:t>
            </w:r>
            <w:r>
              <w:rPr>
                <w:rFonts w:hint="eastAsia" w:ascii="Times New Roman" w:hAnsi="Times New Roman" w:eastAsia="宋体" w:cs="Times New Roman"/>
                <w:b w:val="0"/>
                <w:bCs/>
                <w:color w:val="auto"/>
                <w:kern w:val="0"/>
                <w:sz w:val="21"/>
                <w:szCs w:val="21"/>
                <w:highlight w:val="none"/>
                <w:lang w:val="en-US" w:eastAsia="zh-CN"/>
              </w:rPr>
              <w:t>=</w:t>
            </w:r>
            <w:r>
              <w:rPr>
                <w:rFonts w:hint="default" w:ascii="Times New Roman" w:hAnsi="Times New Roman" w:eastAsia="宋体" w:cs="Times New Roman"/>
                <w:b w:val="0"/>
                <w:bCs/>
                <w:color w:val="auto"/>
                <w:kern w:val="0"/>
                <w:sz w:val="21"/>
                <w:szCs w:val="21"/>
                <w:highlight w:val="none"/>
                <w:lang w:val="en-US" w:eastAsia="zh-CN"/>
              </w:rPr>
              <w:t>384</w:t>
            </w:r>
            <w:r>
              <w:rPr>
                <w:rFonts w:hint="eastAsia" w:ascii="Times New Roman" w:hAnsi="Times New Roman" w:eastAsia="宋体" w:cs="Times New Roman"/>
                <w:b w:val="0"/>
                <w:bCs/>
                <w:color w:val="auto"/>
                <w:kern w:val="0"/>
                <w:sz w:val="21"/>
                <w:szCs w:val="21"/>
                <w:highlight w:val="none"/>
                <w:lang w:val="en-US" w:eastAsia="zh-CN"/>
              </w:rPr>
              <w:t>m</w:t>
            </w:r>
            <w:r>
              <w:rPr>
                <w:rFonts w:hint="eastAsia" w:ascii="Times New Roman" w:hAnsi="Times New Roman" w:eastAsia="宋体" w:cs="Times New Roman"/>
                <w:b w:val="0"/>
                <w:bCs/>
                <w:color w:val="auto"/>
                <w:kern w:val="0"/>
                <w:sz w:val="21"/>
                <w:szCs w:val="21"/>
                <w:highlight w:val="none"/>
                <w:vertAlign w:val="superscript"/>
                <w:lang w:val="en-US" w:eastAsia="zh-CN"/>
              </w:rPr>
              <w:t>2</w:t>
            </w:r>
            <w:r>
              <w:rPr>
                <w:rFonts w:hint="eastAsia" w:ascii="Times New Roman" w:hAnsi="Times New Roman" w:eastAsia="宋体" w:cs="Times New Roman"/>
                <w:b w:val="0"/>
                <w:bCs/>
                <w:color w:val="auto"/>
                <w:kern w:val="0"/>
                <w:sz w:val="21"/>
                <w:szCs w:val="21"/>
                <w:highlight w:val="none"/>
                <w:lang w:val="en-US" w:eastAsia="zh-CN"/>
              </w:rPr>
              <w:t>毛花库，</w:t>
            </w:r>
            <w:r>
              <w:rPr>
                <w:rFonts w:hint="default" w:ascii="Times New Roman" w:hAnsi="Times New Roman" w:eastAsia="宋体" w:cs="Times New Roman"/>
                <w:b w:val="0"/>
                <w:bCs/>
                <w:color w:val="auto"/>
                <w:kern w:val="0"/>
                <w:sz w:val="21"/>
                <w:szCs w:val="21"/>
                <w:highlight w:val="none"/>
                <w:lang w:val="en-US" w:eastAsia="zh-CN"/>
              </w:rPr>
              <w:t>1</w:t>
            </w:r>
            <w:r>
              <w:rPr>
                <w:rFonts w:hint="eastAsia" w:ascii="Times New Roman" w:hAnsi="Times New Roman" w:eastAsia="宋体" w:cs="Times New Roman"/>
                <w:b w:val="0"/>
                <w:bCs/>
                <w:color w:val="auto"/>
                <w:kern w:val="0"/>
                <w:sz w:val="21"/>
                <w:szCs w:val="21"/>
                <w:highlight w:val="none"/>
                <w:lang w:val="en-US" w:eastAsia="zh-CN"/>
              </w:rPr>
              <w:t>x</w:t>
            </w:r>
            <w:r>
              <w:rPr>
                <w:rFonts w:hint="eastAsia" w:ascii="Times New Roman" w:hAnsi="Times New Roman" w:cs="Times New Roman"/>
                <w:b w:val="0"/>
                <w:bCs/>
                <w:color w:val="auto"/>
                <w:kern w:val="0"/>
                <w:sz w:val="21"/>
                <w:szCs w:val="21"/>
                <w:highlight w:val="none"/>
                <w:lang w:val="en-US" w:eastAsia="zh-CN"/>
              </w:rPr>
              <w:t>192</w:t>
            </w:r>
            <w:r>
              <w:rPr>
                <w:rFonts w:hint="eastAsia" w:ascii="Times New Roman" w:hAnsi="Times New Roman" w:eastAsia="宋体" w:cs="Times New Roman"/>
                <w:b w:val="0"/>
                <w:bCs/>
                <w:color w:val="auto"/>
                <w:kern w:val="0"/>
                <w:sz w:val="21"/>
                <w:szCs w:val="21"/>
                <w:highlight w:val="none"/>
                <w:lang w:val="en-US" w:eastAsia="zh-CN"/>
              </w:rPr>
              <w:t>m</w:t>
            </w:r>
            <w:r>
              <w:rPr>
                <w:rFonts w:hint="eastAsia" w:ascii="Times New Roman" w:hAnsi="Times New Roman" w:eastAsia="宋体" w:cs="Times New Roman"/>
                <w:b w:val="0"/>
                <w:bCs/>
                <w:color w:val="auto"/>
                <w:kern w:val="0"/>
                <w:sz w:val="21"/>
                <w:szCs w:val="21"/>
                <w:highlight w:val="none"/>
                <w:vertAlign w:val="superscript"/>
                <w:lang w:val="en-US" w:eastAsia="zh-CN"/>
              </w:rPr>
              <w:t>2</w:t>
            </w:r>
            <w:r>
              <w:rPr>
                <w:rFonts w:hint="eastAsia" w:ascii="Times New Roman" w:hAnsi="Times New Roman" w:eastAsia="宋体" w:cs="Times New Roman"/>
                <w:b w:val="0"/>
                <w:bCs/>
                <w:color w:val="auto"/>
                <w:kern w:val="0"/>
                <w:sz w:val="21"/>
                <w:szCs w:val="21"/>
                <w:highlight w:val="none"/>
                <w:lang w:val="en-US" w:eastAsia="zh-CN"/>
              </w:rPr>
              <w:t>=</w:t>
            </w:r>
            <w:r>
              <w:rPr>
                <w:rFonts w:hint="default" w:ascii="Times New Roman" w:hAnsi="Times New Roman" w:eastAsia="宋体" w:cs="Times New Roman"/>
                <w:b w:val="0"/>
                <w:bCs/>
                <w:color w:val="auto"/>
                <w:kern w:val="0"/>
                <w:sz w:val="21"/>
                <w:szCs w:val="21"/>
                <w:highlight w:val="none"/>
                <w:lang w:val="en-US" w:eastAsia="zh-CN"/>
              </w:rPr>
              <w:t>192</w:t>
            </w:r>
            <w:r>
              <w:rPr>
                <w:rFonts w:hint="eastAsia" w:ascii="Times New Roman" w:hAnsi="Times New Roman" w:eastAsia="宋体" w:cs="Times New Roman"/>
                <w:b w:val="0"/>
                <w:bCs/>
                <w:color w:val="auto"/>
                <w:kern w:val="0"/>
                <w:sz w:val="21"/>
                <w:szCs w:val="21"/>
                <w:highlight w:val="none"/>
                <w:lang w:val="en-US" w:eastAsia="zh-CN"/>
              </w:rPr>
              <w:t>m</w:t>
            </w:r>
            <w:r>
              <w:rPr>
                <w:rFonts w:hint="eastAsia" w:ascii="Times New Roman" w:hAnsi="Times New Roman" w:eastAsia="宋体" w:cs="Times New Roman"/>
                <w:b w:val="0"/>
                <w:bCs/>
                <w:color w:val="auto"/>
                <w:kern w:val="0"/>
                <w:sz w:val="21"/>
                <w:szCs w:val="21"/>
                <w:highlight w:val="none"/>
                <w:vertAlign w:val="superscript"/>
                <w:lang w:val="en-US" w:eastAsia="zh-CN"/>
              </w:rPr>
              <w:t>2</w:t>
            </w:r>
            <w:r>
              <w:rPr>
                <w:rFonts w:hint="eastAsia" w:ascii="Times New Roman" w:hAnsi="Times New Roman" w:eastAsia="宋体" w:cs="Times New Roman"/>
                <w:b w:val="0"/>
                <w:bCs/>
                <w:color w:val="auto"/>
                <w:kern w:val="0"/>
                <w:sz w:val="21"/>
                <w:szCs w:val="21"/>
                <w:highlight w:val="none"/>
                <w:lang w:val="en-US" w:eastAsia="zh-CN"/>
              </w:rPr>
              <w:t>成品库）、鲜切花采后处理包装车间</w:t>
            </w:r>
            <w:r>
              <w:rPr>
                <w:rFonts w:hint="default" w:ascii="Times New Roman" w:hAnsi="Times New Roman" w:eastAsia="宋体" w:cs="Times New Roman"/>
                <w:b w:val="0"/>
                <w:bCs/>
                <w:color w:val="auto"/>
                <w:kern w:val="0"/>
                <w:sz w:val="21"/>
                <w:szCs w:val="21"/>
                <w:highlight w:val="none"/>
                <w:lang w:val="en-US" w:eastAsia="zh-CN"/>
              </w:rPr>
              <w:t>1334</w:t>
            </w:r>
            <w:r>
              <w:rPr>
                <w:rFonts w:hint="eastAsia" w:ascii="Times New Roman" w:hAnsi="Times New Roman" w:eastAsia="宋体" w:cs="Times New Roman"/>
                <w:b w:val="0"/>
                <w:bCs/>
                <w:color w:val="auto"/>
                <w:kern w:val="0"/>
                <w:sz w:val="21"/>
                <w:szCs w:val="21"/>
                <w:highlight w:val="none"/>
                <w:lang w:val="en-US" w:eastAsia="zh-CN"/>
              </w:rPr>
              <w:t>m</w:t>
            </w:r>
            <w:r>
              <w:rPr>
                <w:rFonts w:hint="eastAsia" w:ascii="Times New Roman" w:hAnsi="Times New Roman" w:eastAsia="宋体" w:cs="Times New Roman"/>
                <w:b w:val="0"/>
                <w:bCs/>
                <w:color w:val="auto"/>
                <w:kern w:val="0"/>
                <w:sz w:val="21"/>
                <w:szCs w:val="21"/>
                <w:highlight w:val="none"/>
                <w:vertAlign w:val="superscript"/>
                <w:lang w:val="en-US" w:eastAsia="zh-CN"/>
              </w:rPr>
              <w:t>2</w:t>
            </w:r>
            <w:r>
              <w:rPr>
                <w:rFonts w:hint="eastAsia" w:ascii="Times New Roman" w:hAnsi="Times New Roman" w:eastAsia="宋体" w:cs="Times New Roman"/>
                <w:b w:val="0"/>
                <w:bCs/>
                <w:color w:val="auto"/>
                <w:kern w:val="0"/>
                <w:sz w:val="21"/>
                <w:szCs w:val="21"/>
                <w:highlight w:val="none"/>
                <w:lang w:val="en-US" w:eastAsia="zh-CN"/>
              </w:rPr>
              <w:t>，另外紧邻冷库西侧设材料库2间、包装仓库1间。</w:t>
            </w:r>
          </w:p>
        </w:tc>
        <w:tc>
          <w:tcPr>
            <w:tcW w:w="423" w:type="pct"/>
            <w:tcBorders>
              <w:tl2br w:val="nil"/>
              <w:tr2bl w:val="nil"/>
            </w:tcBorders>
            <w:noWrap w:val="0"/>
            <w:vAlign w:val="center"/>
          </w:tcPr>
          <w:p w14:paraId="56AF92C1">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eastAsia"/>
                <w:b w:val="0"/>
                <w:bCs/>
                <w:color w:val="auto"/>
                <w:szCs w:val="21"/>
                <w:highlight w:val="none"/>
                <w:lang w:val="en-US" w:eastAsia="zh-CN"/>
              </w:rPr>
              <w:t>依托</w:t>
            </w:r>
          </w:p>
        </w:tc>
      </w:tr>
      <w:tr w14:paraId="1B87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380" w:type="pct"/>
            <w:vMerge w:val="restart"/>
            <w:tcBorders>
              <w:tl2br w:val="nil"/>
              <w:tr2bl w:val="nil"/>
            </w:tcBorders>
            <w:noWrap w:val="0"/>
            <w:vAlign w:val="center"/>
          </w:tcPr>
          <w:p w14:paraId="3CDD1E57">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color w:val="auto"/>
                <w:szCs w:val="21"/>
                <w:highlight w:val="none"/>
                <w:lang w:val="en-US" w:eastAsia="zh-CN"/>
              </w:rPr>
            </w:pPr>
            <w:r>
              <w:rPr>
                <w:rFonts w:hint="eastAsia" w:ascii="Times New Roman" w:hAnsi="Times New Roman" w:eastAsia="宋体"/>
                <w:b/>
                <w:color w:val="auto"/>
                <w:szCs w:val="21"/>
                <w:highlight w:val="none"/>
                <w:lang w:val="en-US" w:eastAsia="zh-CN"/>
              </w:rPr>
              <w:t>辅助</w:t>
            </w:r>
            <w:r>
              <w:rPr>
                <w:rFonts w:hint="default" w:ascii="Times New Roman" w:hAnsi="Times New Roman" w:eastAsia="宋体"/>
                <w:b/>
                <w:color w:val="auto"/>
                <w:szCs w:val="21"/>
                <w:highlight w:val="none"/>
                <w:lang w:val="en-US" w:eastAsia="zh-CN"/>
              </w:rPr>
              <w:t>工程</w:t>
            </w:r>
          </w:p>
        </w:tc>
        <w:tc>
          <w:tcPr>
            <w:tcW w:w="862" w:type="pct"/>
            <w:tcBorders>
              <w:tl2br w:val="nil"/>
              <w:tr2bl w:val="nil"/>
            </w:tcBorders>
            <w:noWrap w:val="0"/>
            <w:vAlign w:val="center"/>
          </w:tcPr>
          <w:p w14:paraId="5B7186B5">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eastAsia"/>
                <w:b w:val="0"/>
                <w:bCs/>
                <w:color w:val="auto"/>
                <w:szCs w:val="21"/>
                <w:highlight w:val="none"/>
                <w:lang w:val="en-US" w:eastAsia="zh-CN"/>
              </w:rPr>
              <w:t>临时管理用房</w:t>
            </w:r>
          </w:p>
        </w:tc>
        <w:tc>
          <w:tcPr>
            <w:tcW w:w="3333" w:type="pct"/>
            <w:gridSpan w:val="2"/>
            <w:tcBorders>
              <w:tl2br w:val="nil"/>
              <w:tr2bl w:val="nil"/>
            </w:tcBorders>
            <w:noWrap w:val="0"/>
            <w:vAlign w:val="center"/>
          </w:tcPr>
          <w:p w14:paraId="6E12BCD3">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eastAsia" w:ascii="Times New Roman" w:hAnsi="Times New Roman" w:eastAsia="宋体"/>
                <w:b w:val="0"/>
                <w:bCs/>
                <w:color w:val="auto"/>
                <w:szCs w:val="21"/>
                <w:highlight w:val="none"/>
                <w:lang w:val="en-US" w:eastAsia="zh-CN"/>
              </w:rPr>
              <w:t>占地面积为18</w:t>
            </w:r>
            <w:r>
              <w:rPr>
                <w:rFonts w:hint="eastAsia"/>
                <w:b w:val="0"/>
                <w:bCs/>
                <w:color w:val="auto"/>
                <w:szCs w:val="21"/>
                <w:highlight w:val="none"/>
                <w:lang w:val="en-US" w:eastAsia="zh-CN"/>
              </w:rPr>
              <w:t>4</w:t>
            </w:r>
            <w:r>
              <w:rPr>
                <w:rFonts w:hint="eastAsia" w:ascii="Times New Roman" w:hAnsi="Times New Roman" w:eastAsia="宋体"/>
                <w:b w:val="0"/>
                <w:bCs/>
                <w:color w:val="auto"/>
                <w:szCs w:val="21"/>
                <w:highlight w:val="none"/>
                <w:lang w:val="en-US" w:eastAsia="zh-CN"/>
              </w:rPr>
              <w:t>.4</w:t>
            </w:r>
            <w:r>
              <w:rPr>
                <w:rFonts w:hint="eastAsia"/>
                <w:b w:val="0"/>
                <w:bCs/>
                <w:color w:val="auto"/>
                <w:szCs w:val="21"/>
                <w:highlight w:val="none"/>
                <w:lang w:val="en-US" w:eastAsia="zh-CN"/>
              </w:rPr>
              <w:t>9</w:t>
            </w:r>
            <w:r>
              <w:rPr>
                <w:rFonts w:hint="eastAsia" w:ascii="Times New Roman" w:hAnsi="Times New Roman" w:eastAsia="宋体"/>
                <w:b w:val="0"/>
                <w:bCs/>
                <w:color w:val="auto"/>
                <w:szCs w:val="21"/>
                <w:highlight w:val="none"/>
                <w:lang w:val="en-US" w:eastAsia="zh-CN"/>
              </w:rPr>
              <w:t>m</w:t>
            </w:r>
            <w:r>
              <w:rPr>
                <w:rFonts w:hint="eastAsia" w:ascii="Times New Roman" w:hAnsi="Times New Roman" w:eastAsia="宋体"/>
                <w:b w:val="0"/>
                <w:bCs/>
                <w:color w:val="auto"/>
                <w:szCs w:val="21"/>
                <w:highlight w:val="none"/>
                <w:vertAlign w:val="superscript"/>
                <w:lang w:val="en-US" w:eastAsia="zh-CN"/>
              </w:rPr>
              <w:t>2</w:t>
            </w:r>
            <w:r>
              <w:rPr>
                <w:rFonts w:hint="eastAsia" w:ascii="Times New Roman" w:hAnsi="Times New Roman" w:eastAsia="宋体"/>
                <w:b w:val="0"/>
                <w:bCs/>
                <w:color w:val="auto"/>
                <w:szCs w:val="21"/>
                <w:highlight w:val="none"/>
                <w:vertAlign w:val="baseline"/>
                <w:lang w:val="en-US" w:eastAsia="zh-CN"/>
              </w:rPr>
              <w:t>，</w:t>
            </w:r>
            <w:r>
              <w:rPr>
                <w:rFonts w:hint="eastAsia" w:ascii="Times New Roman" w:hAnsi="Times New Roman" w:eastAsia="宋体"/>
                <w:b w:val="0"/>
                <w:bCs/>
                <w:color w:val="auto"/>
                <w:szCs w:val="21"/>
                <w:highlight w:val="none"/>
                <w:lang w:val="en-US" w:eastAsia="zh-CN"/>
              </w:rPr>
              <w:t>单层，内设临时管理办公室及临时休息室等。</w:t>
            </w:r>
          </w:p>
        </w:tc>
        <w:tc>
          <w:tcPr>
            <w:tcW w:w="423" w:type="pct"/>
            <w:tcBorders>
              <w:tl2br w:val="nil"/>
              <w:tr2bl w:val="nil"/>
            </w:tcBorders>
            <w:noWrap w:val="0"/>
            <w:vAlign w:val="center"/>
          </w:tcPr>
          <w:p w14:paraId="4DBD791E">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eastAsia"/>
                <w:b w:val="0"/>
                <w:bCs/>
                <w:color w:val="auto"/>
                <w:szCs w:val="21"/>
                <w:highlight w:val="none"/>
                <w:lang w:val="en-US" w:eastAsia="zh-CN"/>
              </w:rPr>
              <w:t>新建</w:t>
            </w:r>
          </w:p>
        </w:tc>
      </w:tr>
      <w:tr w14:paraId="28B1A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80" w:type="pct"/>
            <w:vMerge w:val="continue"/>
            <w:tcBorders>
              <w:tl2br w:val="nil"/>
              <w:tr2bl w:val="nil"/>
            </w:tcBorders>
            <w:noWrap w:val="0"/>
            <w:vAlign w:val="center"/>
          </w:tcPr>
          <w:p w14:paraId="68034B0B">
            <w:pPr>
              <w:keepNext w:val="0"/>
              <w:keepLines w:val="0"/>
              <w:pageBreakBefore w:val="0"/>
              <w:shd w:val="clear"/>
              <w:kinsoku/>
              <w:overflowPunct/>
              <w:topLinePunct w:val="0"/>
              <w:bidi w:val="0"/>
              <w:jc w:val="center"/>
              <w:textAlignment w:val="auto"/>
              <w:outlineLvl w:val="9"/>
              <w:rPr>
                <w:rFonts w:hint="eastAsia" w:ascii="Times New Roman" w:hAnsi="Times New Roman" w:eastAsia="宋体"/>
                <w:b/>
                <w:color w:val="auto"/>
                <w:szCs w:val="21"/>
                <w:highlight w:val="none"/>
                <w:lang w:val="en-US" w:eastAsia="zh-CN"/>
              </w:rPr>
            </w:pPr>
          </w:p>
        </w:tc>
        <w:tc>
          <w:tcPr>
            <w:tcW w:w="862" w:type="pct"/>
            <w:tcBorders>
              <w:tl2br w:val="nil"/>
              <w:tr2bl w:val="nil"/>
            </w:tcBorders>
            <w:noWrap w:val="0"/>
            <w:vAlign w:val="center"/>
          </w:tcPr>
          <w:p w14:paraId="70BFAEC0">
            <w:pPr>
              <w:keepNext w:val="0"/>
              <w:keepLines w:val="0"/>
              <w:pageBreakBefore w:val="0"/>
              <w:shd w:val="clear"/>
              <w:kinsoku/>
              <w:overflowPunct/>
              <w:topLinePunct w:val="0"/>
              <w:bidi w:val="0"/>
              <w:jc w:val="center"/>
              <w:textAlignment w:val="auto"/>
              <w:outlineLvl w:val="9"/>
              <w:rPr>
                <w:rFonts w:hint="eastAsia"/>
                <w:b w:val="0"/>
                <w:bCs/>
                <w:color w:val="auto"/>
                <w:szCs w:val="21"/>
                <w:highlight w:val="none"/>
                <w:lang w:val="en-US" w:eastAsia="zh-CN"/>
              </w:rPr>
            </w:pPr>
            <w:r>
              <w:rPr>
                <w:rFonts w:hint="eastAsia"/>
                <w:b w:val="0"/>
                <w:bCs/>
                <w:color w:val="auto"/>
                <w:szCs w:val="21"/>
                <w:highlight w:val="none"/>
                <w:lang w:val="en-US" w:eastAsia="zh-CN"/>
              </w:rPr>
              <w:t>办公生活用</w:t>
            </w:r>
            <w:r>
              <w:rPr>
                <w:rFonts w:hint="eastAsia" w:ascii="Times New Roman" w:hAnsi="Times New Roman" w:eastAsia="宋体"/>
                <w:b w:val="0"/>
                <w:bCs/>
                <w:color w:val="auto"/>
                <w:szCs w:val="21"/>
                <w:highlight w:val="none"/>
                <w:lang w:val="en-US" w:eastAsia="zh-CN"/>
              </w:rPr>
              <w:t>房</w:t>
            </w:r>
          </w:p>
        </w:tc>
        <w:tc>
          <w:tcPr>
            <w:tcW w:w="3333" w:type="pct"/>
            <w:gridSpan w:val="2"/>
            <w:tcBorders>
              <w:tl2br w:val="nil"/>
              <w:tr2bl w:val="nil"/>
            </w:tcBorders>
            <w:noWrap w:val="0"/>
            <w:vAlign w:val="center"/>
          </w:tcPr>
          <w:p w14:paraId="552B27C2">
            <w:pPr>
              <w:keepNext w:val="0"/>
              <w:keepLines w:val="0"/>
              <w:pageBreakBefore w:val="0"/>
              <w:shd w:val="clear"/>
              <w:kinsoku/>
              <w:overflowPunct/>
              <w:topLinePunct w:val="0"/>
              <w:bidi w:val="0"/>
              <w:jc w:val="center"/>
              <w:textAlignment w:val="auto"/>
              <w:outlineLvl w:val="9"/>
              <w:rPr>
                <w:rFonts w:hint="eastAsia" w:ascii="Times New Roman" w:hAnsi="Times New Roman" w:eastAsia="宋体"/>
                <w:b w:val="0"/>
                <w:bCs/>
                <w:color w:val="auto"/>
                <w:szCs w:val="21"/>
                <w:highlight w:val="none"/>
                <w:lang w:val="en-US" w:eastAsia="zh-CN"/>
              </w:rPr>
            </w:pPr>
            <w:r>
              <w:rPr>
                <w:rFonts w:hint="eastAsia"/>
                <w:b w:val="0"/>
                <w:bCs/>
                <w:color w:val="auto"/>
                <w:szCs w:val="21"/>
                <w:highlight w:val="none"/>
                <w:lang w:val="en-US" w:eastAsia="zh-CN"/>
              </w:rPr>
              <w:t>办公生活区区依托现有工程办公生活用房，</w:t>
            </w:r>
            <w:r>
              <w:rPr>
                <w:rFonts w:hint="eastAsia" w:ascii="Times New Roman" w:hAnsi="Times New Roman" w:eastAsia="宋体"/>
                <w:b w:val="0"/>
                <w:bCs/>
                <w:color w:val="auto"/>
                <w:szCs w:val="21"/>
                <w:highlight w:val="none"/>
                <w:lang w:val="en-US" w:eastAsia="zh-CN"/>
              </w:rPr>
              <w:t>占地面积为192m</w:t>
            </w:r>
            <w:r>
              <w:rPr>
                <w:rFonts w:hint="eastAsia" w:ascii="Times New Roman" w:hAnsi="Times New Roman" w:eastAsia="宋体"/>
                <w:b w:val="0"/>
                <w:bCs/>
                <w:color w:val="auto"/>
                <w:szCs w:val="21"/>
                <w:highlight w:val="none"/>
                <w:vertAlign w:val="superscript"/>
                <w:lang w:val="en-US" w:eastAsia="zh-CN"/>
              </w:rPr>
              <w:t>2</w:t>
            </w:r>
            <w:r>
              <w:rPr>
                <w:rFonts w:hint="eastAsia" w:ascii="Times New Roman" w:hAnsi="Times New Roman" w:eastAsia="宋体"/>
                <w:b w:val="0"/>
                <w:bCs/>
                <w:color w:val="auto"/>
                <w:szCs w:val="21"/>
                <w:highlight w:val="none"/>
                <w:vertAlign w:val="baseline"/>
                <w:lang w:val="en-US" w:eastAsia="zh-CN"/>
              </w:rPr>
              <w:t>，</w:t>
            </w:r>
            <w:r>
              <w:rPr>
                <w:rFonts w:hint="eastAsia" w:ascii="Times New Roman" w:hAnsi="Times New Roman" w:eastAsia="宋体"/>
                <w:b w:val="0"/>
                <w:bCs/>
                <w:color w:val="auto"/>
                <w:szCs w:val="21"/>
                <w:highlight w:val="none"/>
                <w:lang w:val="en-US" w:eastAsia="zh-CN"/>
              </w:rPr>
              <w:t>单层，内设办公室，</w:t>
            </w:r>
            <w:r>
              <w:rPr>
                <w:rFonts w:hint="eastAsia"/>
                <w:b w:val="0"/>
                <w:bCs/>
                <w:color w:val="auto"/>
                <w:szCs w:val="21"/>
                <w:highlight w:val="none"/>
                <w:lang w:val="en-US" w:eastAsia="zh-CN"/>
              </w:rPr>
              <w:t>宿舍、</w:t>
            </w:r>
            <w:r>
              <w:rPr>
                <w:rFonts w:hint="eastAsia" w:ascii="Times New Roman" w:hAnsi="Times New Roman" w:eastAsia="宋体"/>
                <w:b w:val="0"/>
                <w:bCs/>
                <w:color w:val="auto"/>
                <w:szCs w:val="21"/>
                <w:highlight w:val="none"/>
                <w:lang w:val="en-US" w:eastAsia="zh-CN"/>
              </w:rPr>
              <w:t>厨房，卫生间。</w:t>
            </w:r>
          </w:p>
        </w:tc>
        <w:tc>
          <w:tcPr>
            <w:tcW w:w="423" w:type="pct"/>
            <w:tcBorders>
              <w:tl2br w:val="nil"/>
              <w:tr2bl w:val="nil"/>
            </w:tcBorders>
            <w:noWrap w:val="0"/>
            <w:vAlign w:val="center"/>
          </w:tcPr>
          <w:p w14:paraId="09ACD51A">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eastAsia" w:ascii="Times New Roman" w:hAnsi="Times New Roman" w:eastAsia="宋体"/>
                <w:b w:val="0"/>
                <w:bCs/>
                <w:color w:val="auto"/>
                <w:szCs w:val="21"/>
                <w:highlight w:val="none"/>
                <w:lang w:val="en-US" w:eastAsia="zh-CN"/>
              </w:rPr>
              <w:t>依托</w:t>
            </w:r>
          </w:p>
        </w:tc>
      </w:tr>
      <w:tr w14:paraId="0F86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 w:type="pct"/>
            <w:vMerge w:val="restart"/>
            <w:tcBorders>
              <w:tl2br w:val="nil"/>
              <w:tr2bl w:val="nil"/>
            </w:tcBorders>
            <w:noWrap w:val="0"/>
            <w:vAlign w:val="center"/>
          </w:tcPr>
          <w:p w14:paraId="58928BBA">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color w:val="auto"/>
                <w:szCs w:val="21"/>
                <w:highlight w:val="none"/>
                <w:lang w:val="en-US" w:eastAsia="zh-CN"/>
              </w:rPr>
            </w:pPr>
            <w:r>
              <w:rPr>
                <w:rFonts w:hint="default" w:ascii="Times New Roman" w:hAnsi="Times New Roman" w:eastAsia="宋体"/>
                <w:b/>
                <w:color w:val="auto"/>
                <w:szCs w:val="21"/>
                <w:highlight w:val="none"/>
                <w:lang w:val="en-US" w:eastAsia="zh-CN"/>
              </w:rPr>
              <w:t>公用工程</w:t>
            </w:r>
          </w:p>
        </w:tc>
        <w:tc>
          <w:tcPr>
            <w:tcW w:w="862" w:type="pct"/>
            <w:tcBorders>
              <w:tl2br w:val="nil"/>
              <w:tr2bl w:val="nil"/>
            </w:tcBorders>
            <w:noWrap w:val="0"/>
            <w:vAlign w:val="center"/>
          </w:tcPr>
          <w:p w14:paraId="0C7CB258">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default" w:ascii="Times New Roman" w:hAnsi="Times New Roman" w:eastAsia="宋体"/>
                <w:b w:val="0"/>
                <w:bCs/>
                <w:color w:val="auto"/>
                <w:szCs w:val="21"/>
                <w:highlight w:val="none"/>
              </w:rPr>
              <w:t>供水</w:t>
            </w:r>
          </w:p>
        </w:tc>
        <w:tc>
          <w:tcPr>
            <w:tcW w:w="3333" w:type="pct"/>
            <w:gridSpan w:val="2"/>
            <w:tcBorders>
              <w:tl2br w:val="nil"/>
              <w:tr2bl w:val="nil"/>
            </w:tcBorders>
            <w:noWrap w:val="0"/>
            <w:vAlign w:val="center"/>
          </w:tcPr>
          <w:p w14:paraId="6DFBDC3B">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ascii="Times New Roman" w:hAnsi="Times New Roman" w:eastAsia="宋体"/>
                <w:color w:val="auto"/>
                <w:szCs w:val="21"/>
                <w:highlight w:val="none"/>
              </w:rPr>
              <w:t>依托市政自来水管网。</w:t>
            </w:r>
          </w:p>
        </w:tc>
        <w:tc>
          <w:tcPr>
            <w:tcW w:w="423" w:type="pct"/>
            <w:tcBorders>
              <w:tl2br w:val="nil"/>
              <w:tr2bl w:val="nil"/>
            </w:tcBorders>
            <w:noWrap w:val="0"/>
            <w:vAlign w:val="center"/>
          </w:tcPr>
          <w:p w14:paraId="3745D650">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default" w:ascii="Times New Roman" w:hAnsi="Times New Roman" w:eastAsia="宋体"/>
                <w:b w:val="0"/>
                <w:bCs/>
                <w:color w:val="auto"/>
                <w:szCs w:val="21"/>
                <w:highlight w:val="none"/>
                <w:lang w:val="en-US" w:eastAsia="zh-CN"/>
              </w:rPr>
              <w:t>依托</w:t>
            </w:r>
          </w:p>
        </w:tc>
      </w:tr>
      <w:tr w14:paraId="0399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380" w:type="pct"/>
            <w:vMerge w:val="continue"/>
            <w:tcBorders>
              <w:tl2br w:val="nil"/>
              <w:tr2bl w:val="nil"/>
            </w:tcBorders>
            <w:noWrap w:val="0"/>
            <w:vAlign w:val="center"/>
          </w:tcPr>
          <w:p w14:paraId="1E8522C0">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color w:val="auto"/>
                <w:szCs w:val="21"/>
                <w:highlight w:val="none"/>
              </w:rPr>
            </w:pPr>
          </w:p>
        </w:tc>
        <w:tc>
          <w:tcPr>
            <w:tcW w:w="862" w:type="pct"/>
            <w:tcBorders>
              <w:tl2br w:val="nil"/>
              <w:tr2bl w:val="nil"/>
            </w:tcBorders>
            <w:noWrap w:val="0"/>
            <w:vAlign w:val="center"/>
          </w:tcPr>
          <w:p w14:paraId="376D975E">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default" w:ascii="Times New Roman" w:hAnsi="Times New Roman" w:eastAsia="宋体"/>
                <w:b w:val="0"/>
                <w:bCs/>
                <w:color w:val="auto"/>
                <w:szCs w:val="21"/>
                <w:highlight w:val="none"/>
              </w:rPr>
              <w:t>供电</w:t>
            </w:r>
          </w:p>
        </w:tc>
        <w:tc>
          <w:tcPr>
            <w:tcW w:w="3333" w:type="pct"/>
            <w:gridSpan w:val="2"/>
            <w:tcBorders>
              <w:tl2br w:val="nil"/>
              <w:tr2bl w:val="nil"/>
            </w:tcBorders>
            <w:noWrap w:val="0"/>
            <w:vAlign w:val="center"/>
          </w:tcPr>
          <w:p w14:paraId="48AF2EA9">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ascii="Times New Roman" w:hAnsi="Times New Roman" w:eastAsia="宋体"/>
                <w:color w:val="auto"/>
                <w:szCs w:val="21"/>
                <w:highlight w:val="none"/>
              </w:rPr>
              <w:t>项目供电由市政电网供给。</w:t>
            </w:r>
          </w:p>
        </w:tc>
        <w:tc>
          <w:tcPr>
            <w:tcW w:w="423" w:type="pct"/>
            <w:tcBorders>
              <w:tl2br w:val="nil"/>
              <w:tr2bl w:val="nil"/>
            </w:tcBorders>
            <w:noWrap w:val="0"/>
            <w:vAlign w:val="center"/>
          </w:tcPr>
          <w:p w14:paraId="5B32FDB6">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default" w:ascii="Times New Roman" w:hAnsi="Times New Roman" w:eastAsia="宋体"/>
                <w:b w:val="0"/>
                <w:bCs/>
                <w:color w:val="auto"/>
                <w:szCs w:val="21"/>
                <w:highlight w:val="none"/>
                <w:lang w:val="en-US" w:eastAsia="zh-CN"/>
              </w:rPr>
              <w:t>依托</w:t>
            </w:r>
          </w:p>
        </w:tc>
      </w:tr>
      <w:tr w14:paraId="63F96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380" w:type="pct"/>
            <w:vMerge w:val="continue"/>
            <w:tcBorders>
              <w:tl2br w:val="nil"/>
              <w:tr2bl w:val="nil"/>
            </w:tcBorders>
            <w:noWrap w:val="0"/>
            <w:vAlign w:val="center"/>
          </w:tcPr>
          <w:p w14:paraId="7637CDF6">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color w:val="auto"/>
                <w:szCs w:val="21"/>
                <w:highlight w:val="none"/>
              </w:rPr>
            </w:pPr>
          </w:p>
        </w:tc>
        <w:tc>
          <w:tcPr>
            <w:tcW w:w="862" w:type="pct"/>
            <w:tcBorders>
              <w:tl2br w:val="nil"/>
              <w:tr2bl w:val="nil"/>
            </w:tcBorders>
            <w:noWrap w:val="0"/>
            <w:vAlign w:val="center"/>
          </w:tcPr>
          <w:p w14:paraId="4F46FFB0">
            <w:pPr>
              <w:keepNext w:val="0"/>
              <w:keepLines w:val="0"/>
              <w:pageBreakBefore w:val="0"/>
              <w:shd w:val="clear"/>
              <w:kinsoku/>
              <w:overflowPunct/>
              <w:topLinePunct w:val="0"/>
              <w:bidi w:val="0"/>
              <w:jc w:val="center"/>
              <w:textAlignment w:val="auto"/>
              <w:outlineLvl w:val="9"/>
              <w:rPr>
                <w:rFonts w:hint="eastAsia" w:ascii="Times New Roman" w:hAnsi="Times New Roman" w:eastAsia="宋体"/>
                <w:b w:val="0"/>
                <w:bCs/>
                <w:color w:val="auto"/>
                <w:szCs w:val="21"/>
                <w:highlight w:val="none"/>
                <w:lang w:val="en-US" w:eastAsia="zh-CN"/>
              </w:rPr>
            </w:pPr>
            <w:r>
              <w:rPr>
                <w:rFonts w:hint="eastAsia" w:ascii="Times New Roman" w:hAnsi="Times New Roman" w:eastAsia="宋体"/>
                <w:b w:val="0"/>
                <w:bCs/>
                <w:color w:val="auto"/>
                <w:szCs w:val="21"/>
                <w:highlight w:val="none"/>
                <w:lang w:val="en-US" w:eastAsia="zh-CN"/>
              </w:rPr>
              <w:t>供热</w:t>
            </w:r>
          </w:p>
        </w:tc>
        <w:tc>
          <w:tcPr>
            <w:tcW w:w="3333" w:type="pct"/>
            <w:gridSpan w:val="2"/>
            <w:tcBorders>
              <w:tl2br w:val="nil"/>
              <w:tr2bl w:val="nil"/>
            </w:tcBorders>
            <w:noWrap w:val="0"/>
            <w:vAlign w:val="center"/>
          </w:tcPr>
          <w:p w14:paraId="18101E3E">
            <w:pPr>
              <w:keepNext w:val="0"/>
              <w:keepLines w:val="0"/>
              <w:pageBreakBefore w:val="0"/>
              <w:shd w:val="clear"/>
              <w:kinsoku/>
              <w:overflowPunct/>
              <w:topLinePunct w:val="0"/>
              <w:bidi w:val="0"/>
              <w:jc w:val="center"/>
              <w:textAlignment w:val="auto"/>
              <w:outlineLvl w:val="9"/>
              <w:rPr>
                <w:rFonts w:hint="default" w:ascii="Times New Roman" w:hAnsi="Times New Roman" w:eastAsia="宋体"/>
                <w:color w:val="auto"/>
                <w:szCs w:val="21"/>
                <w:highlight w:val="none"/>
                <w:lang w:val="en-US" w:eastAsia="zh-CN"/>
              </w:rPr>
            </w:pPr>
            <w:r>
              <w:rPr>
                <w:rFonts w:hint="eastAsia" w:ascii="Times New Roman" w:hAnsi="Times New Roman" w:eastAsia="宋体"/>
                <w:color w:val="auto"/>
                <w:szCs w:val="21"/>
                <w:highlight w:val="none"/>
                <w:lang w:val="en-US" w:eastAsia="zh-CN"/>
              </w:rPr>
              <w:t>项目生产所需热能由生物质锅炉（</w:t>
            </w:r>
            <w:r>
              <w:rPr>
                <w:rFonts w:hint="eastAsia"/>
                <w:b w:val="0"/>
                <w:bCs/>
                <w:color w:val="auto"/>
                <w:szCs w:val="21"/>
                <w:highlight w:val="none"/>
                <w:lang w:val="en-US" w:eastAsia="zh-CN"/>
              </w:rPr>
              <w:t>2</w:t>
            </w:r>
            <w:r>
              <w:rPr>
                <w:rFonts w:hint="default" w:ascii="Times New Roman" w:hAnsi="Times New Roman" w:eastAsia="宋体"/>
                <w:b w:val="0"/>
                <w:bCs/>
                <w:color w:val="auto"/>
                <w:szCs w:val="21"/>
                <w:highlight w:val="none"/>
                <w:lang w:val="en-US" w:eastAsia="zh-CN"/>
              </w:rPr>
              <w:t>台</w:t>
            </w:r>
            <w:r>
              <w:rPr>
                <w:rFonts w:hint="eastAsia"/>
                <w:b w:val="0"/>
                <w:bCs/>
                <w:color w:val="auto"/>
                <w:szCs w:val="21"/>
                <w:highlight w:val="none"/>
                <w:lang w:val="en-US" w:eastAsia="zh-CN"/>
              </w:rPr>
              <w:t>5</w:t>
            </w:r>
            <w:r>
              <w:rPr>
                <w:rFonts w:hint="default" w:ascii="Times New Roman" w:hAnsi="Times New Roman" w:eastAsia="宋体"/>
                <w:b w:val="0"/>
                <w:bCs/>
                <w:color w:val="auto"/>
                <w:szCs w:val="21"/>
                <w:highlight w:val="none"/>
                <w:lang w:val="en-US" w:eastAsia="zh-CN"/>
              </w:rPr>
              <w:t>t/h</w:t>
            </w:r>
            <w:r>
              <w:rPr>
                <w:rFonts w:hint="eastAsia" w:ascii="Times New Roman" w:hAnsi="Times New Roman" w:eastAsia="宋体"/>
                <w:color w:val="auto"/>
                <w:szCs w:val="21"/>
                <w:highlight w:val="none"/>
                <w:lang w:val="en-US" w:eastAsia="zh-CN"/>
              </w:rPr>
              <w:t>）供给。</w:t>
            </w:r>
          </w:p>
        </w:tc>
        <w:tc>
          <w:tcPr>
            <w:tcW w:w="423" w:type="pct"/>
            <w:tcBorders>
              <w:tl2br w:val="nil"/>
              <w:tr2bl w:val="nil"/>
            </w:tcBorders>
            <w:noWrap w:val="0"/>
            <w:vAlign w:val="center"/>
          </w:tcPr>
          <w:p w14:paraId="5036C1AF">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eastAsia" w:ascii="Times New Roman" w:hAnsi="Times New Roman" w:eastAsia="宋体"/>
                <w:b w:val="0"/>
                <w:bCs/>
                <w:color w:val="auto"/>
                <w:szCs w:val="21"/>
                <w:highlight w:val="none"/>
                <w:lang w:val="en-US" w:eastAsia="zh-CN"/>
              </w:rPr>
              <w:t>新建</w:t>
            </w:r>
          </w:p>
        </w:tc>
      </w:tr>
      <w:tr w14:paraId="2CDA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380" w:type="pct"/>
            <w:vMerge w:val="continue"/>
            <w:tcBorders>
              <w:tl2br w:val="nil"/>
              <w:tr2bl w:val="nil"/>
            </w:tcBorders>
            <w:noWrap w:val="0"/>
            <w:vAlign w:val="center"/>
          </w:tcPr>
          <w:p w14:paraId="1226E0BC">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color w:val="auto"/>
                <w:szCs w:val="21"/>
                <w:highlight w:val="none"/>
                <w:lang w:val="en-US" w:eastAsia="zh-CN"/>
              </w:rPr>
            </w:pPr>
          </w:p>
        </w:tc>
        <w:tc>
          <w:tcPr>
            <w:tcW w:w="862" w:type="pct"/>
            <w:tcBorders>
              <w:tl2br w:val="nil"/>
              <w:tr2bl w:val="nil"/>
            </w:tcBorders>
            <w:noWrap w:val="0"/>
            <w:vAlign w:val="center"/>
          </w:tcPr>
          <w:p w14:paraId="6E0DA9CC">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default" w:ascii="Times New Roman" w:hAnsi="Times New Roman" w:eastAsia="宋体"/>
                <w:b w:val="0"/>
                <w:bCs/>
                <w:color w:val="auto"/>
                <w:szCs w:val="21"/>
                <w:highlight w:val="none"/>
              </w:rPr>
              <w:t>排水</w:t>
            </w:r>
          </w:p>
        </w:tc>
        <w:tc>
          <w:tcPr>
            <w:tcW w:w="3333" w:type="pct"/>
            <w:gridSpan w:val="2"/>
            <w:tcBorders>
              <w:tl2br w:val="nil"/>
              <w:tr2bl w:val="nil"/>
            </w:tcBorders>
            <w:noWrap w:val="0"/>
            <w:vAlign w:val="center"/>
          </w:tcPr>
          <w:p w14:paraId="6B6A5839">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default" w:ascii="Times New Roman" w:hAnsi="Times New Roman" w:eastAsia="宋体"/>
                <w:b w:val="0"/>
                <w:bCs/>
                <w:color w:val="auto"/>
                <w:szCs w:val="21"/>
                <w:highlight w:val="none"/>
                <w:lang w:val="en-US" w:eastAsia="zh-CN"/>
              </w:rPr>
              <w:t>采用雨污分流制排水方式，</w:t>
            </w:r>
            <w:r>
              <w:rPr>
                <w:rFonts w:hint="eastAsia"/>
                <w:b w:val="0"/>
                <w:bCs/>
                <w:color w:val="auto"/>
                <w:szCs w:val="21"/>
                <w:highlight w:val="none"/>
                <w:lang w:val="en-US" w:eastAsia="zh-CN"/>
              </w:rPr>
              <w:t>项目废水全部回用，不外排</w:t>
            </w:r>
            <w:r>
              <w:rPr>
                <w:rFonts w:hint="default" w:ascii="Times New Roman" w:hAnsi="Times New Roman" w:eastAsia="宋体"/>
                <w:b w:val="0"/>
                <w:bCs/>
                <w:color w:val="auto"/>
                <w:szCs w:val="21"/>
                <w:highlight w:val="none"/>
                <w:lang w:val="en-US" w:eastAsia="zh-CN"/>
              </w:rPr>
              <w:t>。</w:t>
            </w:r>
          </w:p>
        </w:tc>
        <w:tc>
          <w:tcPr>
            <w:tcW w:w="423" w:type="pct"/>
            <w:tcBorders>
              <w:tl2br w:val="nil"/>
              <w:tr2bl w:val="nil"/>
            </w:tcBorders>
            <w:noWrap w:val="0"/>
            <w:vAlign w:val="center"/>
          </w:tcPr>
          <w:p w14:paraId="0B9EB607">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default" w:ascii="Times New Roman" w:hAnsi="Times New Roman" w:eastAsia="宋体"/>
                <w:b w:val="0"/>
                <w:bCs/>
                <w:color w:val="auto"/>
                <w:szCs w:val="21"/>
                <w:highlight w:val="none"/>
                <w:lang w:val="en-US" w:eastAsia="zh-CN"/>
              </w:rPr>
              <w:t>新建</w:t>
            </w:r>
          </w:p>
        </w:tc>
      </w:tr>
      <w:tr w14:paraId="108D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80" w:type="pct"/>
            <w:vMerge w:val="restart"/>
            <w:tcBorders>
              <w:tl2br w:val="nil"/>
              <w:tr2bl w:val="nil"/>
            </w:tcBorders>
            <w:noWrap w:val="0"/>
            <w:vAlign w:val="center"/>
          </w:tcPr>
          <w:p w14:paraId="48B75EEA">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color w:val="auto"/>
                <w:szCs w:val="21"/>
                <w:highlight w:val="none"/>
                <w:lang w:val="en-US" w:eastAsia="zh-CN"/>
              </w:rPr>
            </w:pPr>
            <w:r>
              <w:rPr>
                <w:rFonts w:hint="default" w:ascii="Times New Roman" w:hAnsi="Times New Roman" w:eastAsia="宋体"/>
                <w:b/>
                <w:color w:val="auto"/>
                <w:szCs w:val="21"/>
                <w:highlight w:val="none"/>
                <w:lang w:val="en-US" w:eastAsia="zh-CN"/>
              </w:rPr>
              <w:t>环保工程</w:t>
            </w:r>
          </w:p>
        </w:tc>
        <w:tc>
          <w:tcPr>
            <w:tcW w:w="862" w:type="pct"/>
            <w:tcBorders>
              <w:tl2br w:val="nil"/>
              <w:tr2bl w:val="nil"/>
            </w:tcBorders>
            <w:noWrap w:val="0"/>
            <w:vAlign w:val="center"/>
          </w:tcPr>
          <w:p w14:paraId="2D5C2627">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default" w:ascii="Times New Roman" w:hAnsi="Times New Roman" w:eastAsia="宋体"/>
                <w:b w:val="0"/>
                <w:bCs/>
                <w:color w:val="auto"/>
                <w:szCs w:val="21"/>
                <w:highlight w:val="none"/>
                <w:lang w:val="en-US" w:eastAsia="zh-CN"/>
              </w:rPr>
              <w:t>废气处理</w:t>
            </w:r>
          </w:p>
        </w:tc>
        <w:tc>
          <w:tcPr>
            <w:tcW w:w="500" w:type="pct"/>
            <w:tcBorders>
              <w:tl2br w:val="nil"/>
              <w:tr2bl w:val="nil"/>
            </w:tcBorders>
            <w:noWrap w:val="0"/>
            <w:vAlign w:val="center"/>
          </w:tcPr>
          <w:p w14:paraId="67422C72">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eastAsia"/>
                <w:b w:val="0"/>
                <w:bCs/>
                <w:color w:val="auto"/>
                <w:szCs w:val="21"/>
                <w:highlight w:val="none"/>
                <w:lang w:val="en-US" w:eastAsia="zh-CN"/>
              </w:rPr>
              <w:t>锅炉烟气</w:t>
            </w:r>
          </w:p>
        </w:tc>
        <w:tc>
          <w:tcPr>
            <w:tcW w:w="2832" w:type="pct"/>
            <w:tcBorders>
              <w:tl2br w:val="nil"/>
              <w:tr2bl w:val="nil"/>
            </w:tcBorders>
            <w:noWrap w:val="0"/>
            <w:vAlign w:val="center"/>
          </w:tcPr>
          <w:p w14:paraId="7E6B6BA3">
            <w:pPr>
              <w:keepNext w:val="0"/>
              <w:keepLines w:val="0"/>
              <w:pageBreakBefore w:val="0"/>
              <w:shd w:val="clear"/>
              <w:kinsoku/>
              <w:overflowPunct/>
              <w:topLinePunct w:val="0"/>
              <w:bidi w:val="0"/>
              <w:jc w:val="center"/>
              <w:textAlignment w:val="auto"/>
              <w:outlineLvl w:val="9"/>
              <w:rPr>
                <w:rFonts w:hint="eastAsia" w:ascii="Times New Roman" w:hAnsi="Times New Roman" w:eastAsia="宋体"/>
                <w:b w:val="0"/>
                <w:bCs/>
                <w:color w:val="auto"/>
                <w:szCs w:val="21"/>
                <w:highlight w:val="none"/>
                <w:lang w:val="en-US" w:eastAsia="zh-CN"/>
              </w:rPr>
            </w:pPr>
            <w:r>
              <w:rPr>
                <w:rFonts w:hint="eastAsia" w:ascii="Times New Roman" w:hAnsi="Times New Roman" w:eastAsia="宋体"/>
                <w:b w:val="0"/>
                <w:bCs/>
                <w:color w:val="auto"/>
                <w:szCs w:val="21"/>
                <w:highlight w:val="none"/>
                <w:lang w:val="en-US" w:eastAsia="zh-CN"/>
              </w:rPr>
              <w:t>生物质锅炉配套建设“多管</w:t>
            </w:r>
            <w:r>
              <w:rPr>
                <w:rFonts w:hint="eastAsia"/>
                <w:b w:val="0"/>
                <w:bCs/>
                <w:color w:val="auto"/>
                <w:szCs w:val="21"/>
                <w:highlight w:val="none"/>
                <w:lang w:val="en-US" w:eastAsia="zh-CN"/>
              </w:rPr>
              <w:t>陶瓷</w:t>
            </w:r>
            <w:r>
              <w:rPr>
                <w:rFonts w:hint="eastAsia" w:ascii="Times New Roman" w:hAnsi="Times New Roman" w:eastAsia="宋体"/>
                <w:b w:val="0"/>
                <w:bCs/>
                <w:color w:val="auto"/>
                <w:szCs w:val="21"/>
                <w:highlight w:val="none"/>
                <w:lang w:val="en-US" w:eastAsia="zh-CN"/>
              </w:rPr>
              <w:t>+二级水膜除尘+40m高排气筒”</w:t>
            </w:r>
          </w:p>
        </w:tc>
        <w:tc>
          <w:tcPr>
            <w:tcW w:w="423" w:type="pct"/>
            <w:tcBorders>
              <w:tl2br w:val="nil"/>
              <w:tr2bl w:val="nil"/>
            </w:tcBorders>
            <w:noWrap w:val="0"/>
            <w:vAlign w:val="center"/>
          </w:tcPr>
          <w:p w14:paraId="26A67CC2">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default" w:ascii="Times New Roman" w:hAnsi="Times New Roman" w:eastAsia="宋体"/>
                <w:b w:val="0"/>
                <w:bCs/>
                <w:color w:val="auto"/>
                <w:szCs w:val="21"/>
                <w:highlight w:val="none"/>
              </w:rPr>
              <w:t>新建</w:t>
            </w:r>
          </w:p>
        </w:tc>
      </w:tr>
      <w:tr w14:paraId="0FBD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80" w:type="pct"/>
            <w:vMerge w:val="continue"/>
            <w:tcBorders>
              <w:tl2br w:val="nil"/>
              <w:tr2bl w:val="nil"/>
            </w:tcBorders>
            <w:noWrap w:val="0"/>
            <w:vAlign w:val="center"/>
          </w:tcPr>
          <w:p w14:paraId="19E659E4">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color w:val="auto"/>
                <w:szCs w:val="21"/>
                <w:highlight w:val="none"/>
              </w:rPr>
            </w:pPr>
          </w:p>
        </w:tc>
        <w:tc>
          <w:tcPr>
            <w:tcW w:w="862" w:type="pct"/>
            <w:vMerge w:val="restart"/>
            <w:tcBorders>
              <w:tl2br w:val="nil"/>
              <w:tr2bl w:val="nil"/>
            </w:tcBorders>
            <w:noWrap w:val="0"/>
            <w:vAlign w:val="center"/>
          </w:tcPr>
          <w:p w14:paraId="0768E3E1">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default" w:ascii="Times New Roman" w:hAnsi="Times New Roman" w:eastAsia="宋体"/>
                <w:b w:val="0"/>
                <w:bCs/>
                <w:color w:val="auto"/>
                <w:szCs w:val="21"/>
                <w:highlight w:val="none"/>
                <w:lang w:val="en-US" w:eastAsia="zh-CN"/>
              </w:rPr>
              <w:t>废水处理</w:t>
            </w:r>
          </w:p>
        </w:tc>
        <w:tc>
          <w:tcPr>
            <w:tcW w:w="500" w:type="pct"/>
            <w:tcBorders>
              <w:tl2br w:val="nil"/>
              <w:tr2bl w:val="nil"/>
            </w:tcBorders>
            <w:noWrap w:val="0"/>
            <w:vAlign w:val="center"/>
          </w:tcPr>
          <w:p w14:paraId="430CBFC2">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eastAsia"/>
                <w:b w:val="0"/>
                <w:bCs/>
                <w:color w:val="auto"/>
                <w:szCs w:val="21"/>
                <w:highlight w:val="none"/>
                <w:lang w:val="en-US" w:eastAsia="zh-CN"/>
              </w:rPr>
              <w:t>锅炉排污水</w:t>
            </w:r>
          </w:p>
        </w:tc>
        <w:tc>
          <w:tcPr>
            <w:tcW w:w="2832" w:type="pct"/>
            <w:tcBorders>
              <w:tl2br w:val="nil"/>
              <w:tr2bl w:val="nil"/>
            </w:tcBorders>
            <w:noWrap w:val="0"/>
            <w:vAlign w:val="center"/>
          </w:tcPr>
          <w:p w14:paraId="6DBAA285">
            <w:pPr>
              <w:keepNext w:val="0"/>
              <w:keepLines w:val="0"/>
              <w:pageBreakBefore w:val="0"/>
              <w:shd w:val="clear"/>
              <w:kinsoku/>
              <w:overflowPunct/>
              <w:topLinePunct w:val="0"/>
              <w:bidi w:val="0"/>
              <w:jc w:val="center"/>
              <w:textAlignment w:val="auto"/>
              <w:outlineLvl w:val="9"/>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锅炉</w:t>
            </w:r>
            <w:r>
              <w:rPr>
                <w:rFonts w:hint="eastAsia" w:ascii="Times New Roman" w:hAnsi="Times New Roman" w:eastAsia="宋体" w:cs="Times New Roman"/>
                <w:color w:val="auto"/>
                <w:highlight w:val="none"/>
                <w:lang w:val="en-US" w:eastAsia="zh-CN"/>
              </w:rPr>
              <w:t>定期外排水排入除尘工艺三级循环水池（</w:t>
            </w:r>
            <w:r>
              <w:rPr>
                <w:rFonts w:hint="eastAsia" w:cs="Times New Roman"/>
                <w:color w:val="auto"/>
                <w:highlight w:val="none"/>
                <w:lang w:val="en-US" w:eastAsia="zh-CN"/>
              </w:rPr>
              <w:t>85</w:t>
            </w:r>
            <w:r>
              <w:rPr>
                <w:rFonts w:hint="eastAsia" w:ascii="Times New Roman" w:hAnsi="Times New Roman" w:eastAsia="宋体" w:cs="Times New Roman"/>
                <w:color w:val="auto"/>
                <w:highlight w:val="none"/>
                <w:lang w:val="en-US" w:eastAsia="zh-CN"/>
              </w:rPr>
              <w:t>m</w:t>
            </w:r>
            <w:r>
              <w:rPr>
                <w:rFonts w:hint="eastAsia" w:ascii="Times New Roman" w:hAnsi="Times New Roman" w:eastAsia="宋体" w:cs="Times New Roman"/>
                <w:color w:val="auto"/>
                <w:highlight w:val="none"/>
                <w:vertAlign w:val="superscript"/>
                <w:lang w:val="en-US" w:eastAsia="zh-CN"/>
              </w:rPr>
              <w:t>3</w:t>
            </w:r>
            <w:r>
              <w:rPr>
                <w:rFonts w:hint="eastAsia" w:ascii="Times New Roman" w:hAnsi="Times New Roman" w:eastAsia="宋体" w:cs="Times New Roman"/>
                <w:color w:val="auto"/>
                <w:highlight w:val="none"/>
                <w:lang w:val="en-US" w:eastAsia="zh-CN"/>
              </w:rPr>
              <w:t>）循环回用，不外排</w:t>
            </w:r>
            <w:r>
              <w:rPr>
                <w:rFonts w:hint="default" w:ascii="Times New Roman" w:hAnsi="Times New Roman" w:eastAsia="宋体" w:cs="Times New Roman"/>
                <w:color w:val="auto"/>
                <w:highlight w:val="none"/>
                <w:lang w:val="en-US" w:eastAsia="zh-CN"/>
              </w:rPr>
              <w:t>。</w:t>
            </w:r>
          </w:p>
        </w:tc>
        <w:tc>
          <w:tcPr>
            <w:tcW w:w="423" w:type="pct"/>
            <w:tcBorders>
              <w:tl2br w:val="nil"/>
              <w:tr2bl w:val="nil"/>
            </w:tcBorders>
            <w:noWrap w:val="0"/>
            <w:vAlign w:val="center"/>
          </w:tcPr>
          <w:p w14:paraId="524136EB">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eastAsia" w:ascii="Times New Roman" w:hAnsi="Times New Roman" w:eastAsia="宋体"/>
                <w:b w:val="0"/>
                <w:bCs/>
                <w:color w:val="auto"/>
                <w:szCs w:val="21"/>
                <w:highlight w:val="none"/>
                <w:lang w:val="en-US" w:eastAsia="zh-CN"/>
              </w:rPr>
              <w:t>新建</w:t>
            </w:r>
          </w:p>
        </w:tc>
      </w:tr>
      <w:tr w14:paraId="48C6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80" w:type="pct"/>
            <w:vMerge w:val="continue"/>
            <w:tcBorders>
              <w:tl2br w:val="nil"/>
              <w:tr2bl w:val="nil"/>
            </w:tcBorders>
            <w:noWrap w:val="0"/>
            <w:vAlign w:val="center"/>
          </w:tcPr>
          <w:p w14:paraId="6750528F">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color w:val="auto"/>
                <w:szCs w:val="21"/>
                <w:highlight w:val="none"/>
              </w:rPr>
            </w:pPr>
          </w:p>
        </w:tc>
        <w:tc>
          <w:tcPr>
            <w:tcW w:w="862" w:type="pct"/>
            <w:vMerge w:val="continue"/>
            <w:tcBorders>
              <w:tl2br w:val="nil"/>
              <w:tr2bl w:val="nil"/>
            </w:tcBorders>
            <w:noWrap w:val="0"/>
            <w:vAlign w:val="center"/>
          </w:tcPr>
          <w:p w14:paraId="6E977305">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p>
        </w:tc>
        <w:tc>
          <w:tcPr>
            <w:tcW w:w="500" w:type="pct"/>
            <w:tcBorders>
              <w:tl2br w:val="nil"/>
              <w:tr2bl w:val="nil"/>
            </w:tcBorders>
            <w:noWrap w:val="0"/>
            <w:vAlign w:val="center"/>
          </w:tcPr>
          <w:p w14:paraId="0522A55D">
            <w:pPr>
              <w:keepNext w:val="0"/>
              <w:keepLines w:val="0"/>
              <w:pageBreakBefore w:val="0"/>
              <w:shd w:val="clear"/>
              <w:kinsoku/>
              <w:overflowPunct/>
              <w:topLinePunct w:val="0"/>
              <w:bidi w:val="0"/>
              <w:jc w:val="center"/>
              <w:textAlignment w:val="auto"/>
              <w:outlineLvl w:val="9"/>
              <w:rPr>
                <w:rFonts w:hint="eastAsia"/>
                <w:b w:val="0"/>
                <w:bCs/>
                <w:color w:val="auto"/>
                <w:szCs w:val="21"/>
                <w:highlight w:val="none"/>
                <w:lang w:val="en-US" w:eastAsia="zh-CN"/>
              </w:rPr>
            </w:pPr>
            <w:r>
              <w:rPr>
                <w:rFonts w:hint="eastAsia" w:ascii="Times New Roman" w:hAnsi="Times New Roman" w:eastAsia="宋体" w:cs="Times New Roman"/>
                <w:color w:val="auto"/>
                <w:highlight w:val="none"/>
                <w:lang w:val="en-US" w:eastAsia="zh-CN"/>
              </w:rPr>
              <w:t>软水制备废水</w:t>
            </w:r>
          </w:p>
        </w:tc>
        <w:tc>
          <w:tcPr>
            <w:tcW w:w="2832" w:type="pct"/>
            <w:tcBorders>
              <w:tl2br w:val="nil"/>
              <w:tr2bl w:val="nil"/>
            </w:tcBorders>
            <w:noWrap w:val="0"/>
            <w:vAlign w:val="center"/>
          </w:tcPr>
          <w:p w14:paraId="3B0DE3D0">
            <w:pPr>
              <w:keepNext w:val="0"/>
              <w:keepLines w:val="0"/>
              <w:pageBreakBefore w:val="0"/>
              <w:shd w:val="clear"/>
              <w:kinsoku/>
              <w:overflowPunct/>
              <w:topLinePunct w:val="0"/>
              <w:bidi w:val="0"/>
              <w:jc w:val="center"/>
              <w:textAlignment w:val="auto"/>
              <w:outlineLvl w:val="9"/>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排入</w:t>
            </w:r>
            <w:r>
              <w:rPr>
                <w:rFonts w:hint="eastAsia" w:cs="Times New Roman"/>
                <w:color w:val="auto"/>
                <w:highlight w:val="none"/>
                <w:lang w:val="en-US" w:eastAsia="zh-CN"/>
              </w:rPr>
              <w:t>现有工程</w:t>
            </w:r>
            <w:r>
              <w:rPr>
                <w:rFonts w:hint="eastAsia" w:ascii="Times New Roman" w:hAnsi="Times New Roman" w:eastAsia="宋体" w:cs="Times New Roman"/>
                <w:color w:val="auto"/>
                <w:highlight w:val="none"/>
                <w:lang w:val="en-US" w:eastAsia="zh-CN"/>
              </w:rPr>
              <w:t>除尘工艺三级循环水池（</w:t>
            </w:r>
            <w:r>
              <w:rPr>
                <w:rFonts w:hint="eastAsia" w:cs="Times New Roman"/>
                <w:color w:val="auto"/>
                <w:highlight w:val="none"/>
                <w:lang w:val="en-US" w:eastAsia="zh-CN"/>
              </w:rPr>
              <w:t>85</w:t>
            </w:r>
            <w:r>
              <w:rPr>
                <w:rFonts w:hint="eastAsia" w:ascii="Times New Roman" w:hAnsi="Times New Roman" w:eastAsia="宋体" w:cs="Times New Roman"/>
                <w:color w:val="auto"/>
                <w:highlight w:val="none"/>
                <w:lang w:val="en-US" w:eastAsia="zh-CN"/>
              </w:rPr>
              <w:t>m</w:t>
            </w:r>
            <w:r>
              <w:rPr>
                <w:rFonts w:hint="eastAsia" w:ascii="Times New Roman" w:hAnsi="Times New Roman" w:eastAsia="宋体" w:cs="Times New Roman"/>
                <w:color w:val="auto"/>
                <w:highlight w:val="none"/>
                <w:vertAlign w:val="superscript"/>
                <w:lang w:val="en-US" w:eastAsia="zh-CN"/>
              </w:rPr>
              <w:t>3</w:t>
            </w:r>
            <w:r>
              <w:rPr>
                <w:rFonts w:hint="eastAsia" w:ascii="Times New Roman" w:hAnsi="Times New Roman" w:eastAsia="宋体" w:cs="Times New Roman"/>
                <w:color w:val="auto"/>
                <w:highlight w:val="none"/>
                <w:lang w:val="en-US" w:eastAsia="zh-CN"/>
              </w:rPr>
              <w:t>）循环回用，不外排</w:t>
            </w:r>
            <w:r>
              <w:rPr>
                <w:rFonts w:hint="default" w:ascii="Times New Roman" w:hAnsi="Times New Roman" w:eastAsia="宋体" w:cs="Times New Roman"/>
                <w:color w:val="auto"/>
                <w:highlight w:val="none"/>
                <w:lang w:val="en-US" w:eastAsia="zh-CN"/>
              </w:rPr>
              <w:t>。</w:t>
            </w:r>
          </w:p>
        </w:tc>
        <w:tc>
          <w:tcPr>
            <w:tcW w:w="423" w:type="pct"/>
            <w:tcBorders>
              <w:tl2br w:val="nil"/>
              <w:tr2bl w:val="nil"/>
            </w:tcBorders>
            <w:noWrap w:val="0"/>
            <w:vAlign w:val="center"/>
          </w:tcPr>
          <w:p w14:paraId="5764030A">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eastAsia"/>
                <w:b w:val="0"/>
                <w:bCs/>
                <w:color w:val="auto"/>
                <w:szCs w:val="21"/>
                <w:highlight w:val="none"/>
                <w:lang w:val="en-US" w:eastAsia="zh-CN"/>
              </w:rPr>
              <w:t>依托</w:t>
            </w:r>
          </w:p>
        </w:tc>
      </w:tr>
      <w:tr w14:paraId="73A7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80" w:type="pct"/>
            <w:vMerge w:val="continue"/>
            <w:tcBorders>
              <w:tl2br w:val="nil"/>
              <w:tr2bl w:val="nil"/>
            </w:tcBorders>
            <w:noWrap w:val="0"/>
            <w:vAlign w:val="center"/>
          </w:tcPr>
          <w:p w14:paraId="6D41E9D4">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color w:val="auto"/>
                <w:szCs w:val="21"/>
                <w:highlight w:val="none"/>
              </w:rPr>
            </w:pPr>
          </w:p>
        </w:tc>
        <w:tc>
          <w:tcPr>
            <w:tcW w:w="862" w:type="pct"/>
            <w:vMerge w:val="continue"/>
            <w:tcBorders>
              <w:tl2br w:val="nil"/>
              <w:tr2bl w:val="nil"/>
            </w:tcBorders>
            <w:noWrap w:val="0"/>
            <w:vAlign w:val="center"/>
          </w:tcPr>
          <w:p w14:paraId="7462FB8E">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p>
        </w:tc>
        <w:tc>
          <w:tcPr>
            <w:tcW w:w="500" w:type="pct"/>
            <w:tcBorders>
              <w:tl2br w:val="nil"/>
              <w:tr2bl w:val="nil"/>
            </w:tcBorders>
            <w:noWrap w:val="0"/>
            <w:vAlign w:val="center"/>
          </w:tcPr>
          <w:p w14:paraId="305EE019">
            <w:pPr>
              <w:keepNext w:val="0"/>
              <w:keepLines w:val="0"/>
              <w:pageBreakBefore w:val="0"/>
              <w:widowControl/>
              <w:suppressLineNumbers w:val="0"/>
              <w:shd w:val="clea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宋体"/>
                <w:b w:val="0"/>
                <w:bCs/>
                <w:color w:val="auto"/>
                <w:szCs w:val="21"/>
                <w:highlight w:val="none"/>
                <w:lang w:val="en-US" w:eastAsia="zh-CN"/>
              </w:rPr>
            </w:pPr>
            <w:r>
              <w:rPr>
                <w:rFonts w:hint="eastAsia"/>
                <w:b w:val="0"/>
                <w:bCs/>
                <w:color w:val="auto"/>
                <w:szCs w:val="21"/>
                <w:highlight w:val="none"/>
                <w:lang w:val="en-US" w:eastAsia="zh-CN"/>
              </w:rPr>
              <w:t>生活污水</w:t>
            </w:r>
          </w:p>
        </w:tc>
        <w:tc>
          <w:tcPr>
            <w:tcW w:w="2832" w:type="pct"/>
            <w:tcBorders>
              <w:tl2br w:val="nil"/>
              <w:tr2bl w:val="nil"/>
            </w:tcBorders>
            <w:noWrap w:val="0"/>
            <w:vAlign w:val="center"/>
          </w:tcPr>
          <w:p w14:paraId="22D2E2F7">
            <w:pPr>
              <w:keepNext w:val="0"/>
              <w:keepLines w:val="0"/>
              <w:pageBreakBefore w:val="0"/>
              <w:widowControl/>
              <w:suppressLineNumbers w:val="0"/>
              <w:shd w:val="clea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项目不新增生活污水，</w:t>
            </w:r>
            <w:r>
              <w:rPr>
                <w:rFonts w:hint="eastAsia" w:ascii="Times New Roman" w:hAnsi="Times New Roman" w:eastAsia="宋体"/>
                <w:b w:val="0"/>
                <w:bCs/>
                <w:color w:val="auto"/>
                <w:sz w:val="21"/>
                <w:szCs w:val="21"/>
                <w:highlight w:val="none"/>
                <w:lang w:val="en-US" w:eastAsia="zh-CN"/>
              </w:rPr>
              <w:t>生活污水</w:t>
            </w:r>
            <w:r>
              <w:rPr>
                <w:rFonts w:hint="eastAsia"/>
                <w:b w:val="0"/>
                <w:bCs/>
                <w:color w:val="auto"/>
                <w:sz w:val="21"/>
                <w:szCs w:val="21"/>
                <w:highlight w:val="none"/>
                <w:lang w:val="en-US" w:eastAsia="zh-CN"/>
              </w:rPr>
              <w:t>依托现有工程</w:t>
            </w:r>
            <w:r>
              <w:rPr>
                <w:rFonts w:hint="eastAsia" w:ascii="Times New Roman" w:hAnsi="Times New Roman" w:eastAsia="宋体"/>
                <w:b w:val="0"/>
                <w:bCs/>
                <w:color w:val="auto"/>
                <w:sz w:val="21"/>
                <w:szCs w:val="21"/>
                <w:highlight w:val="none"/>
                <w:lang w:val="en-US" w:eastAsia="zh-CN"/>
              </w:rPr>
              <w:t>“隔油池（0.5m</w:t>
            </w:r>
            <w:r>
              <w:rPr>
                <w:rFonts w:hint="eastAsia" w:ascii="Times New Roman" w:hAnsi="Times New Roman" w:eastAsia="宋体"/>
                <w:b w:val="0"/>
                <w:bCs/>
                <w:color w:val="auto"/>
                <w:sz w:val="21"/>
                <w:szCs w:val="21"/>
                <w:highlight w:val="none"/>
                <w:vertAlign w:val="superscript"/>
                <w:lang w:val="en-US" w:eastAsia="zh-CN"/>
              </w:rPr>
              <w:t>3</w:t>
            </w:r>
            <w:r>
              <w:rPr>
                <w:rFonts w:hint="eastAsia" w:ascii="Times New Roman" w:hAnsi="Times New Roman" w:eastAsia="宋体"/>
                <w:b w:val="0"/>
                <w:bCs/>
                <w:color w:val="auto"/>
                <w:sz w:val="21"/>
                <w:szCs w:val="21"/>
                <w:highlight w:val="none"/>
                <w:lang w:val="en-US" w:eastAsia="zh-CN"/>
              </w:rPr>
              <w:t>）+化粪池（</w:t>
            </w:r>
            <w:r>
              <w:rPr>
                <w:rFonts w:hint="eastAsia"/>
                <w:b w:val="0"/>
                <w:bCs/>
                <w:color w:val="auto"/>
                <w:sz w:val="21"/>
                <w:szCs w:val="21"/>
                <w:highlight w:val="none"/>
                <w:lang w:val="en-US" w:eastAsia="zh-CN"/>
              </w:rPr>
              <w:t>8</w:t>
            </w:r>
            <w:r>
              <w:rPr>
                <w:rFonts w:hint="eastAsia" w:ascii="Times New Roman" w:hAnsi="Times New Roman" w:eastAsia="宋体"/>
                <w:b w:val="0"/>
                <w:bCs/>
                <w:color w:val="auto"/>
                <w:sz w:val="21"/>
                <w:szCs w:val="21"/>
                <w:highlight w:val="none"/>
                <w:lang w:val="en-US" w:eastAsia="zh-CN"/>
              </w:rPr>
              <w:t>m</w:t>
            </w:r>
            <w:r>
              <w:rPr>
                <w:rFonts w:hint="eastAsia" w:ascii="Times New Roman" w:hAnsi="Times New Roman" w:eastAsia="宋体"/>
                <w:b w:val="0"/>
                <w:bCs/>
                <w:color w:val="auto"/>
                <w:sz w:val="21"/>
                <w:szCs w:val="21"/>
                <w:highlight w:val="none"/>
                <w:vertAlign w:val="superscript"/>
                <w:lang w:val="en-US" w:eastAsia="zh-CN"/>
              </w:rPr>
              <w:t>3</w:t>
            </w:r>
            <w:r>
              <w:rPr>
                <w:rFonts w:hint="eastAsia" w:ascii="Times New Roman" w:hAnsi="Times New Roman" w:eastAsia="宋体"/>
                <w:b w:val="0"/>
                <w:bCs/>
                <w:color w:val="auto"/>
                <w:sz w:val="21"/>
                <w:szCs w:val="21"/>
                <w:highlight w:val="none"/>
                <w:lang w:val="en-US" w:eastAsia="zh-CN"/>
              </w:rPr>
              <w:t>）”</w:t>
            </w:r>
            <w:r>
              <w:rPr>
                <w:rFonts w:hint="eastAsia"/>
                <w:b w:val="0"/>
                <w:bCs/>
                <w:color w:val="auto"/>
                <w:sz w:val="21"/>
                <w:szCs w:val="21"/>
                <w:highlight w:val="none"/>
                <w:lang w:val="en-US" w:eastAsia="zh-CN"/>
              </w:rPr>
              <w:t>预</w:t>
            </w:r>
            <w:r>
              <w:rPr>
                <w:rFonts w:hint="eastAsia" w:ascii="Times New Roman" w:hAnsi="Times New Roman" w:eastAsia="宋体"/>
                <w:b w:val="0"/>
                <w:bCs/>
                <w:color w:val="auto"/>
                <w:sz w:val="21"/>
                <w:szCs w:val="21"/>
                <w:highlight w:val="none"/>
                <w:lang w:val="en-US" w:eastAsia="zh-CN"/>
              </w:rPr>
              <w:t>处理</w:t>
            </w:r>
            <w:r>
              <w:rPr>
                <w:rFonts w:hint="eastAsia" w:ascii="Times New Roman" w:hAnsi="Times New Roman" w:eastAsia="宋体" w:cs="Times New Roman"/>
                <w:b w:val="0"/>
                <w:bCs/>
                <w:color w:val="auto"/>
                <w:sz w:val="21"/>
                <w:szCs w:val="21"/>
                <w:highlight w:val="none"/>
                <w:lang w:val="en-US" w:eastAsia="zh-CN"/>
              </w:rPr>
              <w:t>后，委托周边居民定期清掏，沤肥还地。</w:t>
            </w:r>
          </w:p>
        </w:tc>
        <w:tc>
          <w:tcPr>
            <w:tcW w:w="423" w:type="pct"/>
            <w:tcBorders>
              <w:tl2br w:val="nil"/>
              <w:tr2bl w:val="nil"/>
            </w:tcBorders>
            <w:noWrap w:val="0"/>
            <w:vAlign w:val="center"/>
          </w:tcPr>
          <w:p w14:paraId="2C07640C">
            <w:pPr>
              <w:keepNext w:val="0"/>
              <w:keepLines w:val="0"/>
              <w:pageBreakBefore w:val="0"/>
              <w:shd w:val="clea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b w:val="0"/>
                <w:bCs/>
                <w:color w:val="auto"/>
                <w:szCs w:val="21"/>
                <w:highlight w:val="none"/>
                <w:lang w:val="en-US" w:eastAsia="zh-CN"/>
              </w:rPr>
            </w:pPr>
            <w:r>
              <w:rPr>
                <w:rFonts w:hint="eastAsia"/>
                <w:b w:val="0"/>
                <w:bCs/>
                <w:color w:val="auto"/>
                <w:szCs w:val="21"/>
                <w:highlight w:val="none"/>
                <w:lang w:val="en-US" w:eastAsia="zh-CN"/>
              </w:rPr>
              <w:t>依托</w:t>
            </w:r>
          </w:p>
        </w:tc>
      </w:tr>
      <w:tr w14:paraId="7E60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80" w:type="pct"/>
            <w:vMerge w:val="continue"/>
            <w:tcBorders>
              <w:tl2br w:val="nil"/>
              <w:tr2bl w:val="nil"/>
            </w:tcBorders>
            <w:noWrap w:val="0"/>
            <w:vAlign w:val="center"/>
          </w:tcPr>
          <w:p w14:paraId="1E95594D">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color w:val="auto"/>
                <w:szCs w:val="21"/>
                <w:highlight w:val="none"/>
              </w:rPr>
            </w:pPr>
          </w:p>
        </w:tc>
        <w:tc>
          <w:tcPr>
            <w:tcW w:w="862" w:type="pct"/>
            <w:vMerge w:val="continue"/>
            <w:tcBorders>
              <w:tl2br w:val="nil"/>
              <w:tr2bl w:val="nil"/>
            </w:tcBorders>
            <w:noWrap w:val="0"/>
            <w:vAlign w:val="center"/>
          </w:tcPr>
          <w:p w14:paraId="41A92FFB">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p>
        </w:tc>
        <w:tc>
          <w:tcPr>
            <w:tcW w:w="500" w:type="pct"/>
            <w:tcBorders>
              <w:tl2br w:val="nil"/>
              <w:tr2bl w:val="nil"/>
            </w:tcBorders>
            <w:noWrap w:val="0"/>
            <w:vAlign w:val="center"/>
          </w:tcPr>
          <w:p w14:paraId="00FDEA60">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vertAlign w:val="baseline"/>
                <w:lang w:val="en-US" w:eastAsia="zh-CN"/>
              </w:rPr>
            </w:pPr>
            <w:r>
              <w:rPr>
                <w:rFonts w:hint="eastAsia"/>
                <w:b w:val="0"/>
                <w:bCs/>
                <w:color w:val="auto"/>
                <w:szCs w:val="21"/>
                <w:highlight w:val="none"/>
                <w:vertAlign w:val="baseline"/>
                <w:lang w:val="en-US" w:eastAsia="zh-CN"/>
              </w:rPr>
              <w:t>除尘废水</w:t>
            </w:r>
          </w:p>
        </w:tc>
        <w:tc>
          <w:tcPr>
            <w:tcW w:w="2832" w:type="pct"/>
            <w:tcBorders>
              <w:tl2br w:val="nil"/>
              <w:tr2bl w:val="nil"/>
            </w:tcBorders>
            <w:noWrap w:val="0"/>
            <w:vAlign w:val="center"/>
          </w:tcPr>
          <w:p w14:paraId="4E2ACA9A">
            <w:pPr>
              <w:keepNext w:val="0"/>
              <w:keepLines w:val="0"/>
              <w:pageBreakBefore w:val="0"/>
              <w:shd w:val="clear"/>
              <w:kinsoku/>
              <w:overflowPunct/>
              <w:topLinePunct w:val="0"/>
              <w:bidi w:val="0"/>
              <w:jc w:val="center"/>
              <w:textAlignment w:val="auto"/>
              <w:outlineLvl w:val="9"/>
              <w:rPr>
                <w:rFonts w:hint="eastAsia" w:ascii="Times New Roman" w:hAnsi="Times New Roman" w:eastAsia="宋体"/>
                <w:b w:val="0"/>
                <w:bCs/>
                <w:color w:val="auto"/>
                <w:szCs w:val="21"/>
                <w:highlight w:val="none"/>
                <w:lang w:val="en-US" w:eastAsia="zh-CN"/>
              </w:rPr>
            </w:pPr>
            <w:r>
              <w:rPr>
                <w:rFonts w:hint="eastAsia" w:ascii="Times New Roman" w:hAnsi="Times New Roman" w:eastAsia="宋体"/>
                <w:b w:val="0"/>
                <w:bCs/>
                <w:color w:val="auto"/>
                <w:szCs w:val="21"/>
                <w:highlight w:val="none"/>
                <w:lang w:val="en-US" w:eastAsia="zh-CN"/>
              </w:rPr>
              <w:t>新建一座</w:t>
            </w:r>
            <w:r>
              <w:rPr>
                <w:rFonts w:hint="eastAsia"/>
                <w:b w:val="0"/>
                <w:bCs/>
                <w:color w:val="auto"/>
                <w:szCs w:val="21"/>
                <w:highlight w:val="none"/>
                <w:lang w:val="en-US" w:eastAsia="zh-CN"/>
              </w:rPr>
              <w:t>85</w:t>
            </w:r>
            <w:r>
              <w:rPr>
                <w:rFonts w:hint="eastAsia" w:ascii="Times New Roman" w:hAnsi="Times New Roman" w:eastAsia="宋体"/>
                <w:b w:val="0"/>
                <w:bCs/>
                <w:color w:val="auto"/>
                <w:szCs w:val="21"/>
                <w:highlight w:val="none"/>
                <w:lang w:val="en-US" w:eastAsia="zh-CN"/>
              </w:rPr>
              <w:t>m</w:t>
            </w:r>
            <w:r>
              <w:rPr>
                <w:rFonts w:hint="eastAsia" w:ascii="Times New Roman" w:hAnsi="Times New Roman" w:eastAsia="宋体"/>
                <w:b w:val="0"/>
                <w:bCs/>
                <w:color w:val="auto"/>
                <w:szCs w:val="21"/>
                <w:highlight w:val="none"/>
                <w:vertAlign w:val="superscript"/>
                <w:lang w:val="en-US" w:eastAsia="zh-CN"/>
              </w:rPr>
              <w:t>3</w:t>
            </w:r>
            <w:r>
              <w:rPr>
                <w:rFonts w:hint="eastAsia" w:ascii="Times New Roman" w:hAnsi="Times New Roman" w:eastAsia="宋体"/>
                <w:b w:val="0"/>
                <w:bCs/>
                <w:color w:val="auto"/>
                <w:szCs w:val="21"/>
                <w:highlight w:val="none"/>
                <w:vertAlign w:val="baseline"/>
                <w:lang w:val="en-US" w:eastAsia="zh-CN"/>
              </w:rPr>
              <w:t>的三级循环水池收集处理水膜除尘废水。</w:t>
            </w:r>
          </w:p>
        </w:tc>
        <w:tc>
          <w:tcPr>
            <w:tcW w:w="423" w:type="pct"/>
            <w:tcBorders>
              <w:tl2br w:val="nil"/>
              <w:tr2bl w:val="nil"/>
            </w:tcBorders>
            <w:noWrap w:val="0"/>
            <w:vAlign w:val="center"/>
          </w:tcPr>
          <w:p w14:paraId="26F8F0B5">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rPr>
            </w:pPr>
            <w:r>
              <w:rPr>
                <w:rFonts w:hint="default" w:ascii="Times New Roman" w:hAnsi="Times New Roman" w:eastAsia="宋体"/>
                <w:b w:val="0"/>
                <w:bCs/>
                <w:color w:val="auto"/>
                <w:szCs w:val="21"/>
                <w:highlight w:val="none"/>
                <w:lang w:val="en-US" w:eastAsia="zh-CN"/>
              </w:rPr>
              <w:t>新建</w:t>
            </w:r>
          </w:p>
        </w:tc>
      </w:tr>
      <w:tr w14:paraId="326D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80" w:type="pct"/>
            <w:vMerge w:val="continue"/>
            <w:tcBorders>
              <w:tl2br w:val="nil"/>
              <w:tr2bl w:val="nil"/>
            </w:tcBorders>
            <w:noWrap w:val="0"/>
            <w:vAlign w:val="center"/>
          </w:tcPr>
          <w:p w14:paraId="17433EC1">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color w:val="auto"/>
                <w:szCs w:val="21"/>
                <w:highlight w:val="none"/>
              </w:rPr>
            </w:pPr>
          </w:p>
        </w:tc>
        <w:tc>
          <w:tcPr>
            <w:tcW w:w="862" w:type="pct"/>
            <w:vMerge w:val="continue"/>
            <w:tcBorders>
              <w:tl2br w:val="nil"/>
              <w:tr2bl w:val="nil"/>
            </w:tcBorders>
            <w:noWrap w:val="0"/>
            <w:vAlign w:val="center"/>
          </w:tcPr>
          <w:p w14:paraId="3D370D8D">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p>
        </w:tc>
        <w:tc>
          <w:tcPr>
            <w:tcW w:w="500" w:type="pct"/>
            <w:vMerge w:val="restart"/>
            <w:tcBorders>
              <w:tl2br w:val="nil"/>
              <w:tr2bl w:val="nil"/>
            </w:tcBorders>
            <w:noWrap w:val="0"/>
            <w:vAlign w:val="center"/>
          </w:tcPr>
          <w:p w14:paraId="015FB7A8">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eastAsia"/>
                <w:b w:val="0"/>
                <w:bCs/>
                <w:color w:val="auto"/>
                <w:szCs w:val="21"/>
                <w:highlight w:val="none"/>
                <w:lang w:val="en-US" w:eastAsia="zh-CN"/>
              </w:rPr>
              <w:t>花卉大棚废水（种植槽滤水）</w:t>
            </w:r>
          </w:p>
        </w:tc>
        <w:tc>
          <w:tcPr>
            <w:tcW w:w="2832" w:type="pct"/>
            <w:tcBorders>
              <w:tl2br w:val="nil"/>
              <w:tr2bl w:val="nil"/>
            </w:tcBorders>
            <w:noWrap w:val="0"/>
            <w:vAlign w:val="center"/>
          </w:tcPr>
          <w:p w14:paraId="71B4019F">
            <w:pPr>
              <w:keepNext w:val="0"/>
              <w:keepLines w:val="0"/>
              <w:pageBreakBefore w:val="0"/>
              <w:shd w:val="clear"/>
              <w:kinsoku/>
              <w:overflowPunct/>
              <w:topLinePunct w:val="0"/>
              <w:bidi w:val="0"/>
              <w:jc w:val="center"/>
              <w:textAlignment w:val="auto"/>
              <w:outlineLvl w:val="9"/>
              <w:rPr>
                <w:rFonts w:hint="eastAsia"/>
                <w:b w:val="0"/>
                <w:bCs/>
                <w:color w:val="auto"/>
                <w:szCs w:val="21"/>
                <w:highlight w:val="none"/>
                <w:lang w:val="en-US" w:eastAsia="zh-CN"/>
              </w:rPr>
            </w:pPr>
            <w:r>
              <w:rPr>
                <w:rFonts w:hint="eastAsia"/>
                <w:b w:val="0"/>
                <w:bCs/>
                <w:color w:val="auto"/>
                <w:szCs w:val="21"/>
                <w:highlight w:val="none"/>
                <w:lang w:val="en-US" w:eastAsia="zh-CN"/>
              </w:rPr>
              <w:t>为保证本项目种植槽滤水完全回用，本项目新建</w:t>
            </w:r>
            <w:r>
              <w:rPr>
                <w:rFonts w:hint="eastAsia" w:ascii="Times New Roman" w:hAnsi="Times New Roman" w:eastAsia="宋体"/>
                <w:b w:val="0"/>
                <w:bCs/>
                <w:color w:val="auto"/>
                <w:sz w:val="21"/>
                <w:szCs w:val="21"/>
                <w:highlight w:val="none"/>
                <w:lang w:val="en-US" w:eastAsia="zh-CN"/>
              </w:rPr>
              <w:t>2个5m</w:t>
            </w:r>
            <w:r>
              <w:rPr>
                <w:rFonts w:hint="eastAsia" w:ascii="Times New Roman" w:hAnsi="Times New Roman" w:eastAsia="宋体"/>
                <w:b w:val="0"/>
                <w:bCs/>
                <w:color w:val="auto"/>
                <w:sz w:val="21"/>
                <w:szCs w:val="21"/>
                <w:highlight w:val="none"/>
                <w:vertAlign w:val="superscript"/>
                <w:lang w:val="en-US" w:eastAsia="zh-CN"/>
              </w:rPr>
              <w:t>3</w:t>
            </w:r>
            <w:r>
              <w:rPr>
                <w:rFonts w:hint="eastAsia" w:ascii="Times New Roman" w:hAnsi="Times New Roman" w:eastAsia="宋体"/>
                <w:b w:val="0"/>
                <w:bCs/>
                <w:color w:val="auto"/>
                <w:sz w:val="21"/>
                <w:szCs w:val="21"/>
                <w:highlight w:val="none"/>
                <w:vertAlign w:val="baseline"/>
                <w:lang w:val="en-US" w:eastAsia="zh-CN"/>
              </w:rPr>
              <w:t>回液收集池，配套</w:t>
            </w:r>
            <w:r>
              <w:rPr>
                <w:rFonts w:hint="eastAsia" w:ascii="Times New Roman" w:hAnsi="Times New Roman" w:eastAsia="宋体"/>
                <w:b w:val="0"/>
                <w:bCs/>
                <w:color w:val="auto"/>
                <w:sz w:val="21"/>
                <w:szCs w:val="21"/>
                <w:highlight w:val="none"/>
                <w:lang w:val="en-US" w:eastAsia="zh-CN"/>
              </w:rPr>
              <w:t>2台</w:t>
            </w:r>
            <w:r>
              <w:rPr>
                <w:rFonts w:hint="eastAsia"/>
                <w:b w:val="0"/>
                <w:bCs/>
                <w:color w:val="auto"/>
                <w:sz w:val="21"/>
                <w:szCs w:val="21"/>
                <w:highlight w:val="none"/>
                <w:lang w:val="en-US" w:eastAsia="zh-CN"/>
              </w:rPr>
              <w:t>3kw</w:t>
            </w:r>
            <w:r>
              <w:rPr>
                <w:rFonts w:hint="eastAsia" w:ascii="Times New Roman" w:hAnsi="Times New Roman" w:eastAsia="宋体"/>
                <w:b w:val="0"/>
                <w:bCs/>
                <w:color w:val="auto"/>
                <w:sz w:val="21"/>
                <w:szCs w:val="21"/>
                <w:highlight w:val="none"/>
                <w:lang w:val="en-US" w:eastAsia="zh-CN"/>
              </w:rPr>
              <w:t>潜水回水泵，</w:t>
            </w:r>
            <w:r>
              <w:rPr>
                <w:rFonts w:hint="eastAsia"/>
                <w:b w:val="0"/>
                <w:bCs/>
                <w:color w:val="auto"/>
                <w:sz w:val="21"/>
                <w:szCs w:val="21"/>
                <w:highlight w:val="none"/>
                <w:lang w:val="en-US" w:eastAsia="zh-CN"/>
              </w:rPr>
              <w:t>种植槽滤出水经</w:t>
            </w:r>
            <w:r>
              <w:rPr>
                <w:rFonts w:hint="eastAsia" w:ascii="Times New Roman" w:hAnsi="Times New Roman" w:eastAsia="宋体"/>
                <w:b w:val="0"/>
                <w:bCs/>
                <w:color w:val="auto"/>
                <w:sz w:val="21"/>
                <w:szCs w:val="21"/>
                <w:highlight w:val="none"/>
                <w:lang w:val="en-US" w:eastAsia="zh-CN"/>
              </w:rPr>
              <w:t>回液沟引至回液收集池（回液沟设置0.3%的排水坡度</w:t>
            </w:r>
            <w:r>
              <w:rPr>
                <w:rFonts w:hint="eastAsia"/>
                <w:b w:val="0"/>
                <w:bCs/>
                <w:color w:val="auto"/>
                <w:sz w:val="21"/>
                <w:szCs w:val="21"/>
                <w:highlight w:val="none"/>
                <w:lang w:val="en-US" w:eastAsia="zh-CN"/>
              </w:rPr>
              <w:t>），经</w:t>
            </w:r>
            <w:r>
              <w:rPr>
                <w:rFonts w:hint="eastAsia" w:ascii="Times New Roman" w:hAnsi="Times New Roman" w:eastAsia="宋体"/>
                <w:b w:val="0"/>
                <w:bCs/>
                <w:color w:val="auto"/>
                <w:sz w:val="21"/>
                <w:szCs w:val="21"/>
                <w:highlight w:val="none"/>
                <w:lang w:val="en-US" w:eastAsia="zh-CN"/>
              </w:rPr>
              <w:t>潜水泵将营养液回收至</w:t>
            </w:r>
            <w:r>
              <w:rPr>
                <w:rFonts w:hint="eastAsia"/>
                <w:b w:val="0"/>
                <w:bCs/>
                <w:color w:val="auto"/>
                <w:sz w:val="21"/>
                <w:szCs w:val="21"/>
                <w:highlight w:val="none"/>
                <w:lang w:val="en-US" w:eastAsia="zh-CN"/>
              </w:rPr>
              <w:t>现有工程水肥中心</w:t>
            </w:r>
            <w:r>
              <w:rPr>
                <w:rFonts w:hint="eastAsia" w:ascii="Times New Roman" w:hAnsi="Times New Roman" w:eastAsia="宋体"/>
                <w:b w:val="0"/>
                <w:bCs/>
                <w:color w:val="auto"/>
                <w:sz w:val="21"/>
                <w:szCs w:val="21"/>
                <w:highlight w:val="none"/>
                <w:lang w:val="en-US" w:eastAsia="zh-CN"/>
              </w:rPr>
              <w:t>，经处理后循环回用，不外排。</w:t>
            </w:r>
          </w:p>
        </w:tc>
        <w:tc>
          <w:tcPr>
            <w:tcW w:w="423" w:type="pct"/>
            <w:tcBorders>
              <w:tl2br w:val="nil"/>
              <w:tr2bl w:val="nil"/>
            </w:tcBorders>
            <w:noWrap w:val="0"/>
            <w:vAlign w:val="center"/>
          </w:tcPr>
          <w:p w14:paraId="79366599">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eastAsia"/>
                <w:b w:val="0"/>
                <w:bCs/>
                <w:color w:val="auto"/>
                <w:szCs w:val="21"/>
                <w:highlight w:val="none"/>
                <w:lang w:val="en-US" w:eastAsia="zh-CN"/>
              </w:rPr>
              <w:t>新建</w:t>
            </w:r>
          </w:p>
        </w:tc>
      </w:tr>
      <w:tr w14:paraId="052D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380" w:type="pct"/>
            <w:vMerge w:val="continue"/>
            <w:tcBorders>
              <w:tl2br w:val="nil"/>
              <w:tr2bl w:val="nil"/>
            </w:tcBorders>
            <w:noWrap w:val="0"/>
            <w:vAlign w:val="center"/>
          </w:tcPr>
          <w:p w14:paraId="228E7AE5">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color w:val="auto"/>
                <w:szCs w:val="21"/>
                <w:highlight w:val="none"/>
              </w:rPr>
            </w:pPr>
          </w:p>
        </w:tc>
        <w:tc>
          <w:tcPr>
            <w:tcW w:w="862" w:type="pct"/>
            <w:vMerge w:val="continue"/>
            <w:tcBorders>
              <w:tl2br w:val="nil"/>
              <w:tr2bl w:val="nil"/>
            </w:tcBorders>
            <w:noWrap w:val="0"/>
            <w:vAlign w:val="center"/>
          </w:tcPr>
          <w:p w14:paraId="101562C6">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p>
        </w:tc>
        <w:tc>
          <w:tcPr>
            <w:tcW w:w="500" w:type="pct"/>
            <w:vMerge w:val="continue"/>
            <w:tcBorders>
              <w:tl2br w:val="nil"/>
              <w:tr2bl w:val="nil"/>
            </w:tcBorders>
            <w:noWrap w:val="0"/>
            <w:vAlign w:val="center"/>
          </w:tcPr>
          <w:p w14:paraId="72130C95">
            <w:pPr>
              <w:keepNext w:val="0"/>
              <w:keepLines w:val="0"/>
              <w:pageBreakBefore w:val="0"/>
              <w:shd w:val="clear"/>
              <w:kinsoku/>
              <w:overflowPunct/>
              <w:topLinePunct w:val="0"/>
              <w:bidi w:val="0"/>
              <w:jc w:val="center"/>
              <w:textAlignment w:val="auto"/>
              <w:outlineLvl w:val="9"/>
              <w:rPr>
                <w:rFonts w:hint="eastAsia"/>
                <w:b w:val="0"/>
                <w:bCs/>
                <w:color w:val="auto"/>
                <w:szCs w:val="21"/>
                <w:highlight w:val="none"/>
                <w:lang w:val="en-US" w:eastAsia="zh-CN"/>
              </w:rPr>
            </w:pPr>
          </w:p>
        </w:tc>
        <w:tc>
          <w:tcPr>
            <w:tcW w:w="2832" w:type="pct"/>
            <w:tcBorders>
              <w:tl2br w:val="nil"/>
              <w:tr2bl w:val="nil"/>
            </w:tcBorders>
            <w:noWrap w:val="0"/>
            <w:vAlign w:val="center"/>
          </w:tcPr>
          <w:p w14:paraId="60E075D4">
            <w:pPr>
              <w:keepNext w:val="0"/>
              <w:keepLines w:val="0"/>
              <w:pageBreakBefore w:val="0"/>
              <w:shd w:val="clear"/>
              <w:kinsoku/>
              <w:overflowPunct/>
              <w:topLinePunct w:val="0"/>
              <w:bidi w:val="0"/>
              <w:jc w:val="center"/>
              <w:textAlignment w:val="auto"/>
              <w:outlineLvl w:val="9"/>
              <w:rPr>
                <w:rFonts w:hint="eastAsia"/>
                <w:b w:val="0"/>
                <w:bCs/>
                <w:color w:val="auto"/>
                <w:szCs w:val="21"/>
                <w:highlight w:val="none"/>
                <w:lang w:val="en-US" w:eastAsia="zh-CN"/>
              </w:rPr>
            </w:pPr>
            <w:r>
              <w:rPr>
                <w:rFonts w:hint="eastAsia"/>
                <w:b w:val="0"/>
                <w:bCs/>
                <w:color w:val="auto"/>
                <w:szCs w:val="21"/>
                <w:highlight w:val="none"/>
                <w:lang w:val="en-US" w:eastAsia="zh-CN"/>
              </w:rPr>
              <w:t>水肥中心设置2套200m</w:t>
            </w:r>
            <w:r>
              <w:rPr>
                <w:rFonts w:hint="eastAsia"/>
                <w:b w:val="0"/>
                <w:bCs/>
                <w:color w:val="auto"/>
                <w:szCs w:val="21"/>
                <w:highlight w:val="none"/>
                <w:vertAlign w:val="superscript"/>
                <w:lang w:val="en-US" w:eastAsia="zh-CN"/>
              </w:rPr>
              <w:t>3</w:t>
            </w:r>
            <w:r>
              <w:rPr>
                <w:rFonts w:hint="eastAsia"/>
                <w:b w:val="0"/>
                <w:bCs/>
                <w:color w:val="auto"/>
                <w:szCs w:val="21"/>
                <w:highlight w:val="none"/>
                <w:vertAlign w:val="baseline"/>
                <w:lang w:val="en-US" w:eastAsia="zh-CN"/>
              </w:rPr>
              <w:t>回液罐、</w:t>
            </w:r>
            <w:r>
              <w:rPr>
                <w:rFonts w:hint="eastAsia"/>
                <w:b w:val="0"/>
                <w:bCs/>
                <w:color w:val="auto"/>
                <w:sz w:val="21"/>
                <w:szCs w:val="21"/>
                <w:highlight w:val="none"/>
                <w:lang w:val="en-US" w:eastAsia="zh-CN"/>
              </w:rPr>
              <w:t>紫外线消毒机1台，</w:t>
            </w:r>
            <w:r>
              <w:rPr>
                <w:rFonts w:hint="eastAsia"/>
                <w:b w:val="0"/>
                <w:bCs/>
                <w:color w:val="auto"/>
                <w:szCs w:val="21"/>
                <w:highlight w:val="none"/>
                <w:lang w:val="en-US" w:eastAsia="zh-CN"/>
              </w:rPr>
              <w:t>种植槽滤水经沉淀、消毒后回用于花卉大棚，不外排</w:t>
            </w:r>
            <w:r>
              <w:rPr>
                <w:rFonts w:hint="eastAsia" w:ascii="Times New Roman" w:hAnsi="Times New Roman" w:eastAsia="宋体"/>
                <w:b w:val="0"/>
                <w:bCs/>
                <w:color w:val="auto"/>
                <w:sz w:val="21"/>
                <w:szCs w:val="21"/>
                <w:highlight w:val="none"/>
                <w:lang w:val="en-US" w:eastAsia="zh-CN"/>
              </w:rPr>
              <w:t>。</w:t>
            </w:r>
          </w:p>
        </w:tc>
        <w:tc>
          <w:tcPr>
            <w:tcW w:w="423" w:type="pct"/>
            <w:tcBorders>
              <w:tl2br w:val="nil"/>
              <w:tr2bl w:val="nil"/>
            </w:tcBorders>
            <w:noWrap w:val="0"/>
            <w:vAlign w:val="center"/>
          </w:tcPr>
          <w:p w14:paraId="7E298915">
            <w:pPr>
              <w:keepNext w:val="0"/>
              <w:keepLines w:val="0"/>
              <w:pageBreakBefore w:val="0"/>
              <w:shd w:val="clear"/>
              <w:kinsoku/>
              <w:overflowPunct/>
              <w:topLinePunct w:val="0"/>
              <w:bidi w:val="0"/>
              <w:jc w:val="center"/>
              <w:textAlignment w:val="auto"/>
              <w:outlineLvl w:val="9"/>
              <w:rPr>
                <w:rFonts w:hint="default"/>
                <w:b w:val="0"/>
                <w:bCs/>
                <w:color w:val="auto"/>
                <w:szCs w:val="21"/>
                <w:highlight w:val="none"/>
                <w:lang w:val="en-US" w:eastAsia="zh-CN"/>
              </w:rPr>
            </w:pPr>
            <w:r>
              <w:rPr>
                <w:rFonts w:hint="eastAsia"/>
                <w:b w:val="0"/>
                <w:bCs/>
                <w:color w:val="auto"/>
                <w:szCs w:val="21"/>
                <w:highlight w:val="none"/>
                <w:lang w:val="en-US" w:eastAsia="zh-CN"/>
              </w:rPr>
              <w:t>依托</w:t>
            </w:r>
          </w:p>
        </w:tc>
      </w:tr>
      <w:tr w14:paraId="7F72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80" w:type="pct"/>
            <w:vMerge w:val="continue"/>
            <w:tcBorders>
              <w:tl2br w:val="nil"/>
              <w:tr2bl w:val="nil"/>
            </w:tcBorders>
            <w:noWrap w:val="0"/>
            <w:vAlign w:val="center"/>
          </w:tcPr>
          <w:p w14:paraId="78F504C2">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color w:val="auto"/>
                <w:szCs w:val="21"/>
                <w:highlight w:val="none"/>
                <w:lang w:val="en-US" w:eastAsia="zh-CN"/>
              </w:rPr>
            </w:pPr>
          </w:p>
        </w:tc>
        <w:tc>
          <w:tcPr>
            <w:tcW w:w="862" w:type="pct"/>
            <w:tcBorders>
              <w:tl2br w:val="nil"/>
              <w:tr2bl w:val="nil"/>
            </w:tcBorders>
            <w:noWrap w:val="0"/>
            <w:vAlign w:val="center"/>
          </w:tcPr>
          <w:p w14:paraId="114412A0">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default" w:ascii="Times New Roman" w:hAnsi="Times New Roman" w:eastAsia="宋体"/>
                <w:b w:val="0"/>
                <w:bCs/>
                <w:color w:val="auto"/>
                <w:szCs w:val="21"/>
                <w:highlight w:val="none"/>
                <w:lang w:val="en-US" w:eastAsia="zh-CN"/>
              </w:rPr>
              <w:t>噪声处理</w:t>
            </w:r>
          </w:p>
        </w:tc>
        <w:tc>
          <w:tcPr>
            <w:tcW w:w="3333" w:type="pct"/>
            <w:gridSpan w:val="2"/>
            <w:tcBorders>
              <w:tl2br w:val="nil"/>
              <w:tr2bl w:val="nil"/>
            </w:tcBorders>
            <w:noWrap w:val="0"/>
            <w:vAlign w:val="center"/>
          </w:tcPr>
          <w:p w14:paraId="1B86B4BA">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default" w:ascii="Times New Roman" w:hAnsi="Times New Roman" w:eastAsia="宋体"/>
                <w:b w:val="0"/>
                <w:bCs/>
                <w:color w:val="auto"/>
                <w:szCs w:val="21"/>
                <w:highlight w:val="none"/>
                <w:lang w:val="en-US" w:eastAsia="zh-CN"/>
              </w:rPr>
              <w:t>选用低噪声设备，并采取</w:t>
            </w:r>
            <w:r>
              <w:rPr>
                <w:rFonts w:hint="eastAsia" w:ascii="Times New Roman" w:hAnsi="Times New Roman" w:eastAsia="宋体"/>
                <w:b w:val="0"/>
                <w:bCs/>
                <w:color w:val="auto"/>
                <w:szCs w:val="21"/>
                <w:highlight w:val="none"/>
                <w:lang w:val="en-US" w:eastAsia="zh-CN"/>
              </w:rPr>
              <w:t>罩壳</w:t>
            </w:r>
            <w:r>
              <w:rPr>
                <w:rFonts w:hint="default" w:ascii="Times New Roman" w:hAnsi="Times New Roman" w:eastAsia="宋体"/>
                <w:b w:val="0"/>
                <w:bCs/>
                <w:color w:val="auto"/>
                <w:szCs w:val="21"/>
                <w:highlight w:val="none"/>
                <w:lang w:val="en-US" w:eastAsia="zh-CN"/>
              </w:rPr>
              <w:t>、墙体隔声、合理布局等措施。</w:t>
            </w:r>
          </w:p>
        </w:tc>
        <w:tc>
          <w:tcPr>
            <w:tcW w:w="423" w:type="pct"/>
            <w:tcBorders>
              <w:tl2br w:val="nil"/>
              <w:tr2bl w:val="nil"/>
            </w:tcBorders>
            <w:noWrap w:val="0"/>
            <w:vAlign w:val="center"/>
          </w:tcPr>
          <w:p w14:paraId="2A5FEA3A">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default" w:ascii="Times New Roman" w:hAnsi="Times New Roman" w:eastAsia="宋体"/>
                <w:b w:val="0"/>
                <w:bCs/>
                <w:color w:val="auto"/>
                <w:szCs w:val="21"/>
                <w:highlight w:val="none"/>
                <w:lang w:val="en-US" w:eastAsia="zh-CN"/>
              </w:rPr>
              <w:t>新建</w:t>
            </w:r>
          </w:p>
        </w:tc>
      </w:tr>
      <w:tr w14:paraId="17F5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380" w:type="pct"/>
            <w:vMerge w:val="continue"/>
            <w:tcBorders>
              <w:tl2br w:val="nil"/>
              <w:tr2bl w:val="nil"/>
            </w:tcBorders>
            <w:noWrap w:val="0"/>
            <w:vAlign w:val="center"/>
          </w:tcPr>
          <w:p w14:paraId="6EBB2E50">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color w:val="auto"/>
                <w:szCs w:val="21"/>
                <w:highlight w:val="none"/>
                <w:lang w:val="en-US" w:eastAsia="zh-CN"/>
              </w:rPr>
            </w:pPr>
          </w:p>
        </w:tc>
        <w:tc>
          <w:tcPr>
            <w:tcW w:w="862" w:type="pct"/>
            <w:vMerge w:val="restart"/>
            <w:tcBorders>
              <w:tl2br w:val="nil"/>
              <w:tr2bl w:val="nil"/>
            </w:tcBorders>
            <w:noWrap w:val="0"/>
            <w:vAlign w:val="center"/>
          </w:tcPr>
          <w:p w14:paraId="06678C15">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default" w:ascii="Times New Roman" w:hAnsi="Times New Roman" w:eastAsia="宋体"/>
                <w:b w:val="0"/>
                <w:bCs/>
                <w:color w:val="auto"/>
                <w:szCs w:val="21"/>
                <w:highlight w:val="none"/>
                <w:lang w:val="en-US" w:eastAsia="zh-CN"/>
              </w:rPr>
              <w:t>固废处理</w:t>
            </w:r>
          </w:p>
        </w:tc>
        <w:tc>
          <w:tcPr>
            <w:tcW w:w="3333" w:type="pct"/>
            <w:gridSpan w:val="2"/>
            <w:tcBorders>
              <w:tl2br w:val="nil"/>
              <w:tr2bl w:val="nil"/>
            </w:tcBorders>
            <w:noWrap w:val="0"/>
            <w:vAlign w:val="center"/>
          </w:tcPr>
          <w:p w14:paraId="2A74DB79">
            <w:pPr>
              <w:keepNext w:val="0"/>
              <w:keepLines w:val="0"/>
              <w:pageBreakBefore w:val="0"/>
              <w:shd w:val="clear"/>
              <w:kinsoku/>
              <w:overflowPunct/>
              <w:topLinePunct w:val="0"/>
              <w:bidi w:val="0"/>
              <w:jc w:val="center"/>
              <w:textAlignment w:val="auto"/>
              <w:outlineLvl w:val="9"/>
              <w:rPr>
                <w:rFonts w:hint="eastAsia" w:ascii="Times New Roman" w:hAnsi="Times New Roman" w:eastAsia="宋体"/>
                <w:b w:val="0"/>
                <w:bCs/>
                <w:color w:val="auto"/>
                <w:szCs w:val="21"/>
                <w:highlight w:val="none"/>
                <w:lang w:eastAsia="zh-CN"/>
              </w:rPr>
            </w:pPr>
            <w:r>
              <w:rPr>
                <w:rFonts w:hint="default" w:ascii="Times New Roman" w:hAnsi="Times New Roman" w:eastAsia="宋体"/>
                <w:b w:val="0"/>
                <w:bCs/>
                <w:color w:val="auto"/>
                <w:szCs w:val="21"/>
                <w:highlight w:val="none"/>
              </w:rPr>
              <w:t>生物质炉渣</w:t>
            </w:r>
            <w:r>
              <w:rPr>
                <w:rFonts w:hint="eastAsia" w:ascii="Times New Roman" w:hAnsi="Times New Roman" w:eastAsia="宋体"/>
                <w:b w:val="0"/>
                <w:bCs/>
                <w:color w:val="auto"/>
                <w:szCs w:val="21"/>
                <w:highlight w:val="none"/>
                <w:lang w:eastAsia="zh-CN"/>
              </w:rPr>
              <w:t>、</w:t>
            </w:r>
            <w:r>
              <w:rPr>
                <w:rFonts w:hint="eastAsia" w:ascii="Times New Roman" w:hAnsi="Times New Roman" w:eastAsia="宋体"/>
                <w:b w:val="0"/>
                <w:bCs/>
                <w:color w:val="auto"/>
                <w:szCs w:val="21"/>
                <w:highlight w:val="none"/>
                <w:lang w:val="en-US" w:eastAsia="zh-CN"/>
              </w:rPr>
              <w:t>除尘灰</w:t>
            </w:r>
            <w:r>
              <w:rPr>
                <w:rFonts w:hint="default" w:ascii="Times New Roman" w:hAnsi="Times New Roman" w:eastAsia="宋体"/>
                <w:b w:val="0"/>
                <w:bCs/>
                <w:color w:val="auto"/>
                <w:szCs w:val="21"/>
                <w:highlight w:val="none"/>
              </w:rPr>
              <w:t>收集后</w:t>
            </w:r>
            <w:r>
              <w:rPr>
                <w:rFonts w:hint="eastAsia" w:ascii="Times New Roman" w:hAnsi="Times New Roman" w:eastAsia="宋体"/>
                <w:b w:val="0"/>
                <w:bCs/>
                <w:color w:val="auto"/>
                <w:szCs w:val="21"/>
                <w:highlight w:val="none"/>
                <w:lang w:val="en-US" w:eastAsia="zh-CN"/>
              </w:rPr>
              <w:t>暂存于</w:t>
            </w:r>
            <w:r>
              <w:rPr>
                <w:rFonts w:hint="eastAsia"/>
                <w:b w:val="0"/>
                <w:bCs/>
                <w:color w:val="auto"/>
                <w:szCs w:val="21"/>
                <w:highlight w:val="none"/>
                <w:lang w:val="en-US" w:eastAsia="zh-CN"/>
              </w:rPr>
              <w:t>锅炉房内堆渣区，回用于基地花卉种植，堆渣区三面围挡，并采取遮盖等措施</w:t>
            </w:r>
            <w:r>
              <w:rPr>
                <w:rFonts w:hint="eastAsia" w:ascii="Times New Roman" w:hAnsi="Times New Roman" w:eastAsia="宋体"/>
                <w:b w:val="0"/>
                <w:bCs/>
                <w:color w:val="auto"/>
                <w:szCs w:val="21"/>
                <w:highlight w:val="none"/>
                <w:lang w:eastAsia="zh-CN"/>
              </w:rPr>
              <w:t>。</w:t>
            </w:r>
          </w:p>
        </w:tc>
        <w:tc>
          <w:tcPr>
            <w:tcW w:w="423" w:type="pct"/>
            <w:tcBorders>
              <w:tl2br w:val="nil"/>
              <w:tr2bl w:val="nil"/>
            </w:tcBorders>
            <w:noWrap w:val="0"/>
            <w:vAlign w:val="center"/>
          </w:tcPr>
          <w:p w14:paraId="40DE08A2">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default" w:ascii="Times New Roman" w:hAnsi="Times New Roman" w:eastAsia="宋体"/>
                <w:b w:val="0"/>
                <w:bCs/>
                <w:color w:val="auto"/>
                <w:szCs w:val="21"/>
                <w:highlight w:val="none"/>
                <w:lang w:val="en-US" w:eastAsia="zh-CN"/>
              </w:rPr>
              <w:t>新建</w:t>
            </w:r>
          </w:p>
        </w:tc>
      </w:tr>
      <w:tr w14:paraId="6138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80" w:type="pct"/>
            <w:vMerge w:val="continue"/>
            <w:tcBorders>
              <w:tl2br w:val="nil"/>
              <w:tr2bl w:val="nil"/>
            </w:tcBorders>
            <w:noWrap w:val="0"/>
            <w:vAlign w:val="center"/>
          </w:tcPr>
          <w:p w14:paraId="2080EE7F">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color w:val="auto"/>
                <w:szCs w:val="21"/>
                <w:highlight w:val="none"/>
                <w:lang w:val="en-US" w:eastAsia="zh-CN"/>
              </w:rPr>
            </w:pPr>
          </w:p>
        </w:tc>
        <w:tc>
          <w:tcPr>
            <w:tcW w:w="862" w:type="pct"/>
            <w:vMerge w:val="continue"/>
            <w:tcBorders>
              <w:tl2br w:val="nil"/>
              <w:tr2bl w:val="nil"/>
            </w:tcBorders>
            <w:noWrap w:val="0"/>
            <w:vAlign w:val="center"/>
          </w:tcPr>
          <w:p w14:paraId="4CE8C71B">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p>
        </w:tc>
        <w:tc>
          <w:tcPr>
            <w:tcW w:w="3333" w:type="pct"/>
            <w:gridSpan w:val="2"/>
            <w:tcBorders>
              <w:tl2br w:val="nil"/>
              <w:tr2bl w:val="nil"/>
            </w:tcBorders>
            <w:noWrap w:val="0"/>
            <w:vAlign w:val="center"/>
          </w:tcPr>
          <w:p w14:paraId="21618919">
            <w:pPr>
              <w:keepNext w:val="0"/>
              <w:keepLines w:val="0"/>
              <w:pageBreakBefore w:val="0"/>
              <w:shd w:val="clear"/>
              <w:kinsoku/>
              <w:overflowPunct/>
              <w:topLinePunct w:val="0"/>
              <w:bidi w:val="0"/>
              <w:jc w:val="center"/>
              <w:textAlignment w:val="auto"/>
              <w:outlineLvl w:val="9"/>
              <w:rPr>
                <w:rFonts w:hint="eastAsia" w:ascii="Times New Roman" w:hAnsi="Times New Roman" w:eastAsia="宋体"/>
                <w:b w:val="0"/>
                <w:bCs/>
                <w:color w:val="auto"/>
                <w:szCs w:val="21"/>
                <w:highlight w:val="none"/>
                <w:lang w:eastAsia="zh-CN"/>
              </w:rPr>
            </w:pPr>
            <w:r>
              <w:rPr>
                <w:rFonts w:hint="eastAsia" w:ascii="Times New Roman" w:hAnsi="Times New Roman" w:eastAsia="宋体"/>
                <w:b w:val="0"/>
                <w:bCs/>
                <w:color w:val="auto"/>
                <w:szCs w:val="21"/>
                <w:highlight w:val="none"/>
                <w:lang w:val="en-US" w:eastAsia="zh-CN"/>
              </w:rPr>
              <w:t>沉淀池</w:t>
            </w:r>
            <w:r>
              <w:rPr>
                <w:rFonts w:hint="eastAsia"/>
                <w:b w:val="0"/>
                <w:bCs/>
                <w:color w:val="auto"/>
                <w:szCs w:val="21"/>
                <w:highlight w:val="none"/>
                <w:lang w:val="en-US" w:eastAsia="zh-CN"/>
              </w:rPr>
              <w:t>污泥</w:t>
            </w:r>
            <w:r>
              <w:rPr>
                <w:rFonts w:hint="default" w:ascii="Times New Roman" w:hAnsi="Times New Roman" w:eastAsia="宋体"/>
                <w:b w:val="0"/>
                <w:bCs/>
                <w:color w:val="auto"/>
                <w:szCs w:val="21"/>
                <w:highlight w:val="none"/>
              </w:rPr>
              <w:t>定期</w:t>
            </w:r>
            <w:r>
              <w:rPr>
                <w:rFonts w:hint="eastAsia"/>
                <w:b w:val="0"/>
                <w:bCs/>
                <w:color w:val="auto"/>
                <w:szCs w:val="21"/>
                <w:highlight w:val="none"/>
                <w:lang w:val="en-US" w:eastAsia="zh-CN"/>
              </w:rPr>
              <w:t>清掏，回</w:t>
            </w:r>
            <w:r>
              <w:rPr>
                <w:rFonts w:hint="eastAsia" w:ascii="Times New Roman" w:hAnsi="Times New Roman" w:eastAsia="宋体"/>
                <w:b w:val="0"/>
                <w:bCs/>
                <w:color w:val="auto"/>
                <w:szCs w:val="21"/>
                <w:highlight w:val="none"/>
                <w:lang w:val="en-US" w:eastAsia="zh-CN"/>
              </w:rPr>
              <w:t>用于基地</w:t>
            </w:r>
            <w:r>
              <w:rPr>
                <w:rFonts w:hint="eastAsia"/>
                <w:b w:val="0"/>
                <w:bCs/>
                <w:color w:val="auto"/>
                <w:szCs w:val="21"/>
                <w:highlight w:val="none"/>
                <w:lang w:val="en-US" w:eastAsia="zh-CN"/>
              </w:rPr>
              <w:t>花卉种植</w:t>
            </w:r>
            <w:r>
              <w:rPr>
                <w:rFonts w:hint="eastAsia" w:ascii="Times New Roman" w:hAnsi="Times New Roman" w:eastAsia="宋体"/>
                <w:b w:val="0"/>
                <w:bCs/>
                <w:color w:val="auto"/>
                <w:szCs w:val="21"/>
                <w:highlight w:val="none"/>
                <w:lang w:eastAsia="zh-CN"/>
              </w:rPr>
              <w:t>。</w:t>
            </w:r>
          </w:p>
        </w:tc>
        <w:tc>
          <w:tcPr>
            <w:tcW w:w="423" w:type="pct"/>
            <w:tcBorders>
              <w:tl2br w:val="nil"/>
              <w:tr2bl w:val="nil"/>
            </w:tcBorders>
            <w:noWrap w:val="0"/>
            <w:vAlign w:val="center"/>
          </w:tcPr>
          <w:p w14:paraId="6883496D">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default" w:ascii="Times New Roman" w:hAnsi="Times New Roman" w:eastAsia="宋体"/>
                <w:b w:val="0"/>
                <w:bCs/>
                <w:color w:val="auto"/>
                <w:szCs w:val="21"/>
                <w:highlight w:val="none"/>
                <w:lang w:val="en-US" w:eastAsia="zh-CN"/>
              </w:rPr>
              <w:t>新建</w:t>
            </w:r>
          </w:p>
        </w:tc>
      </w:tr>
      <w:tr w14:paraId="39D9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80" w:type="pct"/>
            <w:vMerge w:val="continue"/>
            <w:tcBorders>
              <w:tl2br w:val="nil"/>
              <w:tr2bl w:val="nil"/>
            </w:tcBorders>
            <w:noWrap w:val="0"/>
            <w:vAlign w:val="center"/>
          </w:tcPr>
          <w:p w14:paraId="51E78CA9">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color w:val="auto"/>
                <w:szCs w:val="21"/>
                <w:highlight w:val="none"/>
                <w:lang w:val="en-US" w:eastAsia="zh-CN"/>
              </w:rPr>
            </w:pPr>
          </w:p>
        </w:tc>
        <w:tc>
          <w:tcPr>
            <w:tcW w:w="862" w:type="pct"/>
            <w:vMerge w:val="continue"/>
            <w:tcBorders>
              <w:tl2br w:val="nil"/>
              <w:tr2bl w:val="nil"/>
            </w:tcBorders>
            <w:noWrap w:val="0"/>
            <w:vAlign w:val="center"/>
          </w:tcPr>
          <w:p w14:paraId="293DFBF3">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p>
        </w:tc>
        <w:tc>
          <w:tcPr>
            <w:tcW w:w="3333" w:type="pct"/>
            <w:gridSpan w:val="2"/>
            <w:tcBorders>
              <w:tl2br w:val="nil"/>
              <w:tr2bl w:val="nil"/>
            </w:tcBorders>
            <w:noWrap w:val="0"/>
            <w:vAlign w:val="center"/>
          </w:tcPr>
          <w:p w14:paraId="324DFBAD">
            <w:pPr>
              <w:keepNext w:val="0"/>
              <w:keepLines w:val="0"/>
              <w:pageBreakBefore w:val="0"/>
              <w:shd w:val="clear"/>
              <w:kinsoku/>
              <w:overflowPunct/>
              <w:topLinePunct w:val="0"/>
              <w:bidi w:val="0"/>
              <w:jc w:val="center"/>
              <w:textAlignment w:val="auto"/>
              <w:outlineLvl w:val="9"/>
              <w:rPr>
                <w:rFonts w:hint="default" w:ascii="Times New Roman" w:hAnsi="Times New Roman" w:eastAsia="宋体" w:cs="Times New Roman"/>
                <w:b w:val="0"/>
                <w:bCs/>
                <w:color w:val="auto"/>
                <w:szCs w:val="21"/>
                <w:highlight w:val="none"/>
                <w:lang w:val="en-US" w:eastAsia="zh-CN"/>
              </w:rPr>
            </w:pPr>
            <w:r>
              <w:rPr>
                <w:rFonts w:hint="eastAsia" w:ascii="Times New Roman" w:hAnsi="Times New Roman" w:eastAsia="宋体" w:cs="Times New Roman"/>
                <w:b w:val="0"/>
                <w:bCs/>
                <w:color w:val="auto"/>
                <w:szCs w:val="21"/>
                <w:highlight w:val="none"/>
                <w:lang w:val="en-US" w:eastAsia="zh-CN"/>
              </w:rPr>
              <w:t>生活垃圾经带盖式垃圾桶收集后交由环卫部门定期清运集中处置。</w:t>
            </w:r>
          </w:p>
        </w:tc>
        <w:tc>
          <w:tcPr>
            <w:tcW w:w="423" w:type="pct"/>
            <w:tcBorders>
              <w:tl2br w:val="nil"/>
              <w:tr2bl w:val="nil"/>
            </w:tcBorders>
            <w:noWrap w:val="0"/>
            <w:vAlign w:val="center"/>
          </w:tcPr>
          <w:p w14:paraId="7F25565A">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eastAsia"/>
                <w:b w:val="0"/>
                <w:bCs/>
                <w:color w:val="auto"/>
                <w:szCs w:val="21"/>
                <w:highlight w:val="none"/>
                <w:lang w:val="en-US" w:eastAsia="zh-CN"/>
              </w:rPr>
              <w:t>依托</w:t>
            </w:r>
          </w:p>
        </w:tc>
      </w:tr>
      <w:tr w14:paraId="0025F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80" w:type="pct"/>
            <w:vMerge w:val="continue"/>
            <w:tcBorders>
              <w:tl2br w:val="nil"/>
              <w:tr2bl w:val="nil"/>
            </w:tcBorders>
            <w:noWrap w:val="0"/>
            <w:vAlign w:val="center"/>
          </w:tcPr>
          <w:p w14:paraId="4DB5F096">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color w:val="auto"/>
                <w:szCs w:val="21"/>
                <w:highlight w:val="none"/>
                <w:lang w:val="en-US" w:eastAsia="zh-CN"/>
              </w:rPr>
            </w:pPr>
          </w:p>
        </w:tc>
        <w:tc>
          <w:tcPr>
            <w:tcW w:w="862" w:type="pct"/>
            <w:vMerge w:val="continue"/>
            <w:tcBorders>
              <w:tl2br w:val="nil"/>
              <w:tr2bl w:val="nil"/>
            </w:tcBorders>
            <w:noWrap w:val="0"/>
            <w:vAlign w:val="center"/>
          </w:tcPr>
          <w:p w14:paraId="42E64BA0">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p>
        </w:tc>
        <w:tc>
          <w:tcPr>
            <w:tcW w:w="3333" w:type="pct"/>
            <w:gridSpan w:val="2"/>
            <w:tcBorders>
              <w:tl2br w:val="nil"/>
              <w:tr2bl w:val="nil"/>
            </w:tcBorders>
            <w:noWrap w:val="0"/>
            <w:vAlign w:val="center"/>
          </w:tcPr>
          <w:p w14:paraId="68CBCADE">
            <w:pPr>
              <w:keepNext w:val="0"/>
              <w:keepLines w:val="0"/>
              <w:pageBreakBefore w:val="0"/>
              <w:shd w:val="clear"/>
              <w:kinsoku/>
              <w:overflowPunct/>
              <w:topLinePunct w:val="0"/>
              <w:bidi w:val="0"/>
              <w:jc w:val="center"/>
              <w:textAlignment w:val="auto"/>
              <w:outlineLvl w:val="9"/>
              <w:rPr>
                <w:rFonts w:hint="default" w:ascii="Times New Roman" w:hAnsi="Times New Roman" w:eastAsia="宋体" w:cs="Times New Roman"/>
                <w:b w:val="0"/>
                <w:bCs/>
                <w:color w:val="auto"/>
                <w:szCs w:val="21"/>
                <w:highlight w:val="none"/>
                <w:lang w:val="en-US" w:eastAsia="zh-CN"/>
              </w:rPr>
            </w:pPr>
            <w:r>
              <w:rPr>
                <w:rFonts w:hint="eastAsia" w:ascii="Times New Roman" w:hAnsi="Times New Roman" w:eastAsia="宋体" w:cs="Times New Roman"/>
                <w:b w:val="0"/>
                <w:bCs/>
                <w:color w:val="auto"/>
                <w:szCs w:val="21"/>
                <w:highlight w:val="none"/>
                <w:lang w:val="en-US" w:eastAsia="zh-CN"/>
              </w:rPr>
              <w:t>本项目运营期产生的废弃包装袋，统一收集后外售或回收处理。</w:t>
            </w:r>
          </w:p>
        </w:tc>
        <w:tc>
          <w:tcPr>
            <w:tcW w:w="423" w:type="pct"/>
            <w:tcBorders>
              <w:tl2br w:val="nil"/>
              <w:tr2bl w:val="nil"/>
            </w:tcBorders>
            <w:noWrap w:val="0"/>
            <w:vAlign w:val="center"/>
          </w:tcPr>
          <w:p w14:paraId="19E40EE2">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eastAsia"/>
                <w:b w:val="0"/>
                <w:bCs/>
                <w:color w:val="auto"/>
                <w:szCs w:val="21"/>
                <w:highlight w:val="none"/>
                <w:lang w:val="en-US" w:eastAsia="zh-CN"/>
              </w:rPr>
              <w:t>依托</w:t>
            </w:r>
          </w:p>
        </w:tc>
      </w:tr>
      <w:tr w14:paraId="07CC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80" w:type="pct"/>
            <w:vMerge w:val="continue"/>
            <w:tcBorders>
              <w:tl2br w:val="nil"/>
              <w:tr2bl w:val="nil"/>
            </w:tcBorders>
            <w:noWrap w:val="0"/>
            <w:vAlign w:val="center"/>
          </w:tcPr>
          <w:p w14:paraId="2EE39162">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color w:val="auto"/>
                <w:szCs w:val="21"/>
                <w:highlight w:val="none"/>
                <w:lang w:val="en-US" w:eastAsia="zh-CN"/>
              </w:rPr>
            </w:pPr>
          </w:p>
        </w:tc>
        <w:tc>
          <w:tcPr>
            <w:tcW w:w="862" w:type="pct"/>
            <w:vMerge w:val="continue"/>
            <w:tcBorders>
              <w:tl2br w:val="nil"/>
              <w:tr2bl w:val="nil"/>
            </w:tcBorders>
            <w:noWrap w:val="0"/>
            <w:vAlign w:val="center"/>
          </w:tcPr>
          <w:p w14:paraId="19363EF1">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p>
        </w:tc>
        <w:tc>
          <w:tcPr>
            <w:tcW w:w="3333" w:type="pct"/>
            <w:gridSpan w:val="2"/>
            <w:tcBorders>
              <w:tl2br w:val="nil"/>
              <w:tr2bl w:val="nil"/>
            </w:tcBorders>
            <w:noWrap w:val="0"/>
            <w:vAlign w:val="center"/>
          </w:tcPr>
          <w:p w14:paraId="183AC16C">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vertAlign w:val="baseline"/>
                <w:lang w:val="en-US" w:eastAsia="zh-CN"/>
              </w:rPr>
            </w:pPr>
            <w:r>
              <w:rPr>
                <w:rFonts w:hint="eastAsia"/>
                <w:b w:val="0"/>
                <w:bCs/>
                <w:color w:val="auto"/>
                <w:szCs w:val="21"/>
                <w:highlight w:val="none"/>
                <w:vertAlign w:val="baseline"/>
                <w:lang w:val="en-US" w:eastAsia="zh-CN"/>
              </w:rPr>
              <w:t>废弃农药包装物及锅炉等生产设备检修过程中产生的废矿物油等危险废物依托</w:t>
            </w:r>
            <w:r>
              <w:rPr>
                <w:rFonts w:hint="eastAsia"/>
                <w:b w:val="0"/>
                <w:bCs/>
                <w:color w:val="auto"/>
                <w:szCs w:val="21"/>
                <w:highlight w:val="none"/>
                <w:lang w:val="en-US" w:eastAsia="zh-CN"/>
              </w:rPr>
              <w:t>现有工程危险废物贮存库（5m</w:t>
            </w:r>
            <w:r>
              <w:rPr>
                <w:rFonts w:hint="eastAsia"/>
                <w:b w:val="0"/>
                <w:bCs/>
                <w:color w:val="auto"/>
                <w:szCs w:val="21"/>
                <w:highlight w:val="none"/>
                <w:vertAlign w:val="superscript"/>
                <w:lang w:val="en-US" w:eastAsia="zh-CN"/>
              </w:rPr>
              <w:t>2</w:t>
            </w:r>
            <w:r>
              <w:rPr>
                <w:rFonts w:hint="eastAsia"/>
                <w:b w:val="0"/>
                <w:bCs/>
                <w:color w:val="auto"/>
                <w:szCs w:val="21"/>
                <w:highlight w:val="none"/>
                <w:lang w:val="en-US" w:eastAsia="zh-CN"/>
              </w:rPr>
              <w:t>）分区暂存于后，委托有资质单位定期清运处置</w:t>
            </w:r>
            <w:r>
              <w:rPr>
                <w:rFonts w:hint="eastAsia"/>
                <w:b w:val="0"/>
                <w:bCs/>
                <w:color w:val="auto"/>
                <w:szCs w:val="21"/>
                <w:highlight w:val="none"/>
                <w:vertAlign w:val="baseline"/>
                <w:lang w:val="en-US" w:eastAsia="zh-CN"/>
              </w:rPr>
              <w:t>。</w:t>
            </w:r>
          </w:p>
        </w:tc>
        <w:tc>
          <w:tcPr>
            <w:tcW w:w="423" w:type="pct"/>
            <w:tcBorders>
              <w:tl2br w:val="nil"/>
              <w:tr2bl w:val="nil"/>
            </w:tcBorders>
            <w:noWrap w:val="0"/>
            <w:vAlign w:val="center"/>
          </w:tcPr>
          <w:p w14:paraId="3A133E3A">
            <w:pPr>
              <w:keepNext w:val="0"/>
              <w:keepLines w:val="0"/>
              <w:pageBreakBefore w:val="0"/>
              <w:shd w:val="clear"/>
              <w:kinsoku/>
              <w:overflowPunct/>
              <w:topLinePunct w:val="0"/>
              <w:bidi w:val="0"/>
              <w:jc w:val="center"/>
              <w:textAlignment w:val="auto"/>
              <w:outlineLvl w:val="9"/>
              <w:rPr>
                <w:rFonts w:hint="default" w:ascii="Times New Roman" w:hAnsi="Times New Roman" w:eastAsia="宋体"/>
                <w:b w:val="0"/>
                <w:bCs/>
                <w:color w:val="auto"/>
                <w:szCs w:val="21"/>
                <w:highlight w:val="none"/>
                <w:lang w:val="en-US" w:eastAsia="zh-CN"/>
              </w:rPr>
            </w:pPr>
            <w:r>
              <w:rPr>
                <w:rFonts w:hint="eastAsia"/>
                <w:b w:val="0"/>
                <w:bCs/>
                <w:color w:val="auto"/>
                <w:szCs w:val="21"/>
                <w:highlight w:val="none"/>
                <w:lang w:val="en-US" w:eastAsia="zh-CN"/>
              </w:rPr>
              <w:t>依托</w:t>
            </w:r>
          </w:p>
        </w:tc>
      </w:tr>
    </w:tbl>
    <w:p w14:paraId="0EC47942">
      <w:pPr>
        <w:keepNext w:val="0"/>
        <w:keepLines w:val="0"/>
        <w:pageBreakBefore w:val="0"/>
        <w:shd w:val="clear"/>
        <w:kinsoku/>
        <w:overflowPunct/>
        <w:topLinePunct w:val="0"/>
        <w:bidi w:val="0"/>
        <w:spacing w:line="360" w:lineRule="auto"/>
        <w:ind w:firstLine="482" w:firstLineChars="200"/>
        <w:textAlignment w:val="auto"/>
        <w:outlineLvl w:val="9"/>
        <w:rPr>
          <w:rFonts w:hint="eastAsia"/>
          <w:b/>
          <w:bCs/>
          <w:color w:val="auto"/>
          <w:sz w:val="24"/>
          <w:highlight w:val="none"/>
          <w:lang w:val="en-US" w:eastAsia="zh-CN"/>
        </w:rPr>
      </w:pPr>
      <w:r>
        <w:rPr>
          <w:rFonts w:hint="eastAsia"/>
          <w:b/>
          <w:bCs/>
          <w:color w:val="auto"/>
          <w:sz w:val="24"/>
          <w:highlight w:val="none"/>
          <w:lang w:val="en-US" w:eastAsia="zh-CN"/>
        </w:rPr>
        <w:t>主要依托工程内容如下：</w:t>
      </w:r>
    </w:p>
    <w:p w14:paraId="7C8C0478">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①</w:t>
      </w:r>
      <w:r>
        <w:rPr>
          <w:rFonts w:hint="eastAsia"/>
          <w:b w:val="0"/>
          <w:bCs/>
          <w:color w:val="auto"/>
          <w:sz w:val="24"/>
          <w:szCs w:val="24"/>
          <w:highlight w:val="none"/>
          <w:lang w:val="en-US" w:eastAsia="zh-CN"/>
        </w:rPr>
        <w:t>水肥中心</w:t>
      </w:r>
    </w:p>
    <w:p w14:paraId="5A7559EB">
      <w:pPr>
        <w:pStyle w:val="7"/>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b w:val="0"/>
          <w:bCs/>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本项目新建1间占地面积为308.74m</w:t>
      </w:r>
      <w:r>
        <w:rPr>
          <w:rFonts w:hint="eastAsia" w:ascii="Times New Roman" w:hAnsi="Times New Roman" w:eastAsia="宋体" w:cs="宋体"/>
          <w:color w:val="auto"/>
          <w:sz w:val="24"/>
          <w:szCs w:val="24"/>
          <w:highlight w:val="none"/>
          <w:vertAlign w:val="superscript"/>
          <w:lang w:val="en-US" w:eastAsia="zh-CN"/>
        </w:rPr>
        <w:t>2</w:t>
      </w:r>
      <w:r>
        <w:rPr>
          <w:rFonts w:hint="eastAsia" w:ascii="Times New Roman" w:hAnsi="Times New Roman" w:eastAsia="宋体" w:cs="宋体"/>
          <w:color w:val="auto"/>
          <w:sz w:val="24"/>
          <w:szCs w:val="24"/>
          <w:highlight w:val="none"/>
          <w:lang w:val="en-US" w:eastAsia="zh-CN"/>
        </w:rPr>
        <w:t>水肥车间，车间内仅设置</w:t>
      </w:r>
      <w:r>
        <w:rPr>
          <w:rFonts w:hint="eastAsia" w:ascii="Times New Roman" w:hAnsi="Times New Roman" w:eastAsia="宋体"/>
          <w:b w:val="0"/>
          <w:bCs/>
          <w:color w:val="auto"/>
          <w:sz w:val="24"/>
          <w:szCs w:val="24"/>
          <w:highlight w:val="none"/>
          <w:lang w:val="en-US" w:eastAsia="zh-CN"/>
        </w:rPr>
        <w:t>1套</w:t>
      </w:r>
      <w:r>
        <w:rPr>
          <w:rFonts w:hint="eastAsia"/>
          <w:b w:val="0"/>
          <w:bCs/>
          <w:color w:val="auto"/>
          <w:sz w:val="24"/>
          <w:szCs w:val="24"/>
          <w:highlight w:val="none"/>
          <w:lang w:val="en-US" w:eastAsia="zh-CN"/>
        </w:rPr>
        <w:t>20</w:t>
      </w:r>
      <w:r>
        <w:rPr>
          <w:rFonts w:hint="default" w:ascii="Times New Roman" w:hAnsi="Times New Roman" w:eastAsia="宋体"/>
          <w:b w:val="0"/>
          <w:bCs/>
          <w:color w:val="auto"/>
          <w:sz w:val="24"/>
          <w:szCs w:val="24"/>
          <w:highlight w:val="none"/>
          <w:lang w:val="en-US" w:eastAsia="zh-CN"/>
        </w:rPr>
        <w:t>0</w:t>
      </w:r>
      <w:r>
        <w:rPr>
          <w:rFonts w:hint="eastAsia" w:ascii="Times New Roman" w:hAnsi="Times New Roman" w:eastAsia="宋体"/>
          <w:b w:val="0"/>
          <w:bCs/>
          <w:color w:val="auto"/>
          <w:sz w:val="24"/>
          <w:szCs w:val="24"/>
          <w:highlight w:val="none"/>
          <w:lang w:val="en-US" w:eastAsia="zh-CN"/>
        </w:rPr>
        <w:t>m</w:t>
      </w:r>
      <w:r>
        <w:rPr>
          <w:rFonts w:hint="eastAsia" w:ascii="Times New Roman" w:hAnsi="Times New Roman" w:eastAsia="宋体"/>
          <w:b w:val="0"/>
          <w:bCs/>
          <w:color w:val="auto"/>
          <w:sz w:val="24"/>
          <w:szCs w:val="24"/>
          <w:highlight w:val="none"/>
          <w:vertAlign w:val="superscript"/>
          <w:lang w:val="en-US" w:eastAsia="zh-CN"/>
        </w:rPr>
        <w:t>3</w:t>
      </w:r>
      <w:r>
        <w:rPr>
          <w:rFonts w:hint="eastAsia" w:ascii="Times New Roman" w:hAnsi="Times New Roman" w:eastAsia="宋体"/>
          <w:b w:val="0"/>
          <w:bCs/>
          <w:color w:val="auto"/>
          <w:sz w:val="24"/>
          <w:szCs w:val="24"/>
          <w:highlight w:val="none"/>
          <w:lang w:val="en-US" w:eastAsia="zh-CN"/>
        </w:rPr>
        <w:t>储肥罐及</w:t>
      </w:r>
      <w:r>
        <w:rPr>
          <w:rFonts w:hint="eastAsia" w:cs="Times New Roman"/>
          <w:b w:val="0"/>
          <w:bCs/>
          <w:color w:val="auto"/>
          <w:kern w:val="0"/>
          <w:sz w:val="24"/>
          <w:szCs w:val="22"/>
          <w:highlight w:val="none"/>
          <w:vertAlign w:val="baseline"/>
          <w:lang w:val="en-US" w:eastAsia="zh-CN"/>
        </w:rPr>
        <w:t>1台</w:t>
      </w:r>
      <w:r>
        <w:rPr>
          <w:rFonts w:hint="eastAsia" w:ascii="Times New Roman" w:hAnsi="Times New Roman" w:eastAsia="宋体"/>
          <w:b w:val="0"/>
          <w:bCs/>
          <w:color w:val="auto"/>
          <w:sz w:val="24"/>
          <w:szCs w:val="24"/>
          <w:highlight w:val="none"/>
          <w:lang w:val="en-US" w:eastAsia="zh-CN"/>
        </w:rPr>
        <w:t>1</w:t>
      </w:r>
      <w:r>
        <w:rPr>
          <w:rFonts w:hint="default" w:ascii="Times New Roman" w:hAnsi="Times New Roman" w:eastAsia="宋体"/>
          <w:b w:val="0"/>
          <w:bCs/>
          <w:color w:val="auto"/>
          <w:sz w:val="24"/>
          <w:szCs w:val="24"/>
          <w:highlight w:val="none"/>
          <w:lang w:val="en-US" w:eastAsia="zh-CN"/>
        </w:rPr>
        <w:t>1</w:t>
      </w:r>
      <w:r>
        <w:rPr>
          <w:rFonts w:hint="eastAsia" w:ascii="Times New Roman" w:hAnsi="Times New Roman" w:eastAsia="宋体"/>
          <w:b w:val="0"/>
          <w:bCs/>
          <w:color w:val="auto"/>
          <w:sz w:val="24"/>
          <w:szCs w:val="24"/>
          <w:highlight w:val="none"/>
          <w:lang w:val="en-US" w:eastAsia="zh-CN"/>
        </w:rPr>
        <w:t>kw</w:t>
      </w:r>
      <w:r>
        <w:rPr>
          <w:rFonts w:hint="eastAsia" w:cs="Times New Roman"/>
          <w:b w:val="0"/>
          <w:bCs/>
          <w:color w:val="auto"/>
          <w:kern w:val="0"/>
          <w:sz w:val="24"/>
          <w:szCs w:val="22"/>
          <w:highlight w:val="none"/>
          <w:vertAlign w:val="baseline"/>
          <w:lang w:val="en-US" w:eastAsia="zh-CN"/>
        </w:rPr>
        <w:t>灌溉水泵，</w:t>
      </w:r>
      <w:r>
        <w:rPr>
          <w:rFonts w:hint="eastAsia" w:cs="Times New Roman"/>
          <w:b w:val="0"/>
          <w:bCs/>
          <w:color w:val="auto"/>
          <w:sz w:val="24"/>
          <w:szCs w:val="24"/>
          <w:highlight w:val="none"/>
          <w:lang w:val="en-US" w:eastAsia="zh-CN"/>
        </w:rPr>
        <w:t>净水系统、灌溉系统、</w:t>
      </w:r>
      <w:r>
        <w:rPr>
          <w:rFonts w:hint="eastAsia" w:ascii="Times New Roman" w:hAnsi="Times New Roman" w:eastAsia="宋体" w:cs="Times New Roman"/>
          <w:b w:val="0"/>
          <w:bCs/>
          <w:color w:val="auto"/>
          <w:sz w:val="24"/>
          <w:szCs w:val="24"/>
          <w:highlight w:val="none"/>
          <w:lang w:val="en-US" w:eastAsia="zh-CN"/>
        </w:rPr>
        <w:t>回液循环系统等依托现有已建工程</w:t>
      </w:r>
      <w:r>
        <w:rPr>
          <w:rFonts w:hint="eastAsia" w:ascii="Times New Roman" w:hAnsi="Times New Roman" w:eastAsia="宋体"/>
          <w:b w:val="0"/>
          <w:bCs/>
          <w:color w:val="auto"/>
          <w:sz w:val="24"/>
          <w:szCs w:val="24"/>
          <w:highlight w:val="none"/>
          <w:lang w:val="en-US" w:eastAsia="zh-CN"/>
        </w:rPr>
        <w:t>。</w:t>
      </w:r>
    </w:p>
    <w:p w14:paraId="07D710E7">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②</w:t>
      </w:r>
      <w:r>
        <w:rPr>
          <w:rFonts w:hint="eastAsia" w:ascii="宋体" w:hAnsi="宋体" w:eastAsia="宋体" w:cs="宋体"/>
          <w:b w:val="0"/>
          <w:bCs/>
          <w:color w:val="auto"/>
          <w:sz w:val="24"/>
          <w:szCs w:val="24"/>
          <w:highlight w:val="none"/>
          <w:lang w:val="en-US" w:eastAsia="zh-CN"/>
        </w:rPr>
        <w:t>采后中心</w:t>
      </w:r>
    </w:p>
    <w:p w14:paraId="7A39C342">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本项目不新建采后中心，采后中心依托现有工程。</w:t>
      </w:r>
    </w:p>
    <w:p w14:paraId="31415437">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③</w:t>
      </w:r>
      <w:r>
        <w:rPr>
          <w:rFonts w:hint="eastAsia" w:ascii="宋体" w:hAnsi="宋体" w:eastAsia="宋体" w:cs="宋体"/>
          <w:b w:val="0"/>
          <w:bCs/>
          <w:color w:val="auto"/>
          <w:sz w:val="24"/>
          <w:szCs w:val="24"/>
          <w:highlight w:val="none"/>
          <w:lang w:val="en-US" w:eastAsia="zh-CN"/>
        </w:rPr>
        <w:t>办公生活用房</w:t>
      </w:r>
    </w:p>
    <w:p w14:paraId="23EC8CC0">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本项目不新建办公生活区，办公生活区依托现有工程。</w:t>
      </w:r>
    </w:p>
    <w:p w14:paraId="2A77D440">
      <w:pPr>
        <w:pStyle w:val="8"/>
        <w:keepNext w:val="0"/>
        <w:keepLines w:val="0"/>
        <w:pageBreakBefore w:val="0"/>
        <w:numPr>
          <w:ilvl w:val="0"/>
          <w:numId w:val="2"/>
        </w:numPr>
        <w:kinsoku/>
        <w:wordWrap/>
        <w:overflowPunct/>
        <w:bidi w:val="0"/>
        <w:adjustRightInd w:val="0"/>
        <w:snapToGrid w:val="0"/>
        <w:spacing w:line="360" w:lineRule="auto"/>
        <w:ind w:left="0" w:right="0" w:firstLine="482" w:firstLineChars="200"/>
        <w:jc w:val="both"/>
        <w:rPr>
          <w:rFonts w:hint="eastAsia" w:ascii="Times New Roman" w:hAnsi="Times New Roman"/>
          <w:b/>
          <w:bCs/>
          <w:color w:val="auto"/>
          <w:sz w:val="24"/>
          <w:lang w:val="en-US" w:eastAsia="zh-CN"/>
        </w:rPr>
      </w:pPr>
      <w:r>
        <w:rPr>
          <w:rFonts w:hint="eastAsia" w:ascii="Times New Roman" w:hAnsi="Times New Roman"/>
          <w:b/>
          <w:bCs/>
          <w:color w:val="auto"/>
          <w:sz w:val="24"/>
          <w:lang w:val="en-US" w:eastAsia="zh-CN"/>
        </w:rPr>
        <w:t>施工期主要环境影响及措施</w:t>
      </w:r>
    </w:p>
    <w:p w14:paraId="41312F61">
      <w:pPr>
        <w:shd w:val="clear"/>
        <w:adjustRightInd w:val="0"/>
        <w:snapToGrid w:val="0"/>
        <w:spacing w:line="360" w:lineRule="auto"/>
        <w:ind w:firstLine="480" w:firstLineChars="200"/>
        <w:rPr>
          <w:rFonts w:hint="default" w:ascii="Times New Roman" w:hAnsi="Times New Roman" w:eastAsia="宋体" w:cs="Times New Roman"/>
          <w:bCs/>
          <w:color w:val="auto"/>
          <w:sz w:val="24"/>
          <w:highlight w:val="none"/>
          <w:lang w:val="en-US" w:eastAsia="zh-CN"/>
        </w:rPr>
      </w:pPr>
      <w:r>
        <w:rPr>
          <w:rFonts w:hint="eastAsia"/>
          <w:color w:val="auto"/>
          <w:sz w:val="24"/>
          <w:highlight w:val="none"/>
          <w:lang w:val="en-US" w:eastAsia="zh-CN"/>
        </w:rPr>
        <w:t>本项目为扩建项目，主要建设</w:t>
      </w:r>
      <w:r>
        <w:rPr>
          <w:rFonts w:hint="eastAsia" w:ascii="Times New Roman" w:hAnsi="Times New Roman" w:eastAsia="宋体" w:cs="Times New Roman"/>
          <w:color w:val="auto"/>
          <w:sz w:val="24"/>
          <w:highlight w:val="none"/>
          <w:lang w:val="en-US" w:eastAsia="zh-CN"/>
        </w:rPr>
        <w:t>2</w:t>
      </w:r>
      <w:r>
        <w:rPr>
          <w:rFonts w:ascii="Times New Roman" w:hAnsi="Times New Roman" w:eastAsia="宋体" w:cs="Times New Roman"/>
          <w:color w:val="auto"/>
          <w:sz w:val="24"/>
          <w:highlight w:val="none"/>
        </w:rPr>
        <w:t>台</w:t>
      </w:r>
      <w:r>
        <w:rPr>
          <w:rFonts w:hint="eastAsia" w:ascii="Times New Roman" w:hAnsi="Times New Roman" w:eastAsia="宋体" w:cs="Times New Roman"/>
          <w:color w:val="auto"/>
          <w:sz w:val="24"/>
          <w:highlight w:val="none"/>
          <w:lang w:val="en-US" w:eastAsia="zh-CN"/>
        </w:rPr>
        <w:t>5</w:t>
      </w:r>
      <w:r>
        <w:rPr>
          <w:rFonts w:ascii="Times New Roman" w:hAnsi="Times New Roman" w:eastAsia="宋体" w:cs="Times New Roman"/>
          <w:color w:val="auto"/>
          <w:sz w:val="24"/>
          <w:highlight w:val="none"/>
        </w:rPr>
        <w:t>t</w:t>
      </w:r>
      <w:r>
        <w:rPr>
          <w:rFonts w:hint="eastAsia" w:cs="Times New Roman"/>
          <w:color w:val="auto"/>
          <w:sz w:val="24"/>
          <w:highlight w:val="none"/>
          <w:lang w:val="en-US" w:eastAsia="zh-CN"/>
        </w:rPr>
        <w:t>/h</w:t>
      </w:r>
      <w:r>
        <w:rPr>
          <w:rFonts w:ascii="Times New Roman" w:hAnsi="Times New Roman" w:eastAsia="宋体" w:cs="Times New Roman"/>
          <w:color w:val="auto"/>
          <w:sz w:val="24"/>
          <w:highlight w:val="none"/>
        </w:rPr>
        <w:t>的生物质锅炉及其附属设施</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配套</w:t>
      </w:r>
      <w:r>
        <w:rPr>
          <w:rFonts w:ascii="Times New Roman" w:hAnsi="Times New Roman" w:eastAsia="宋体" w:cs="Times New Roman"/>
          <w:color w:val="auto"/>
          <w:sz w:val="24"/>
          <w:highlight w:val="none"/>
        </w:rPr>
        <w:t>环保设施</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水肥车间、临时管理用房</w:t>
      </w:r>
      <w:r>
        <w:rPr>
          <w:rFonts w:ascii="Times New Roman" w:hAnsi="Times New Roman" w:eastAsia="宋体" w:cs="Times New Roman"/>
          <w:color w:val="auto"/>
          <w:sz w:val="24"/>
          <w:highlight w:val="none"/>
        </w:rPr>
        <w:t>等</w:t>
      </w:r>
      <w:r>
        <w:rPr>
          <w:rFonts w:hint="eastAsia" w:ascii="Times New Roman" w:hAnsi="Times New Roman" w:eastAsia="宋体" w:cs="Times New Roman"/>
          <w:color w:val="auto"/>
          <w:sz w:val="24"/>
          <w:highlight w:val="none"/>
          <w:lang w:eastAsia="zh-CN"/>
        </w:rPr>
        <w:t>，</w:t>
      </w:r>
      <w:r>
        <w:rPr>
          <w:rFonts w:ascii="Times New Roman" w:hAnsi="Times New Roman" w:eastAsia="宋体" w:cs="Times New Roman"/>
          <w:color w:val="auto"/>
          <w:sz w:val="24"/>
          <w:highlight w:val="none"/>
        </w:rPr>
        <w:t>工程量较小</w:t>
      </w:r>
      <w:r>
        <w:rPr>
          <w:rFonts w:hint="eastAsia"/>
          <w:color w:val="auto"/>
          <w:sz w:val="24"/>
          <w:highlight w:val="none"/>
          <w:lang w:val="en-US" w:eastAsia="zh-CN"/>
        </w:rPr>
        <w:t>；</w:t>
      </w:r>
      <w:r>
        <w:rPr>
          <w:rFonts w:hint="eastAsia"/>
          <w:color w:val="auto"/>
          <w:sz w:val="24"/>
          <w:highlight w:val="none"/>
        </w:rPr>
        <w:t>施工期环境污染问题主要是：主要污染物为</w:t>
      </w:r>
      <w:r>
        <w:rPr>
          <w:rFonts w:hint="eastAsia"/>
          <w:color w:val="auto"/>
          <w:sz w:val="24"/>
          <w:highlight w:val="none"/>
          <w:lang w:val="en-US" w:eastAsia="zh-CN"/>
        </w:rPr>
        <w:t>施工扬尘</w:t>
      </w:r>
      <w:r>
        <w:rPr>
          <w:rFonts w:hint="eastAsia"/>
          <w:color w:val="auto"/>
          <w:sz w:val="24"/>
          <w:highlight w:val="none"/>
        </w:rPr>
        <w:t>、</w:t>
      </w:r>
      <w:r>
        <w:rPr>
          <w:rFonts w:hint="eastAsia"/>
          <w:color w:val="auto"/>
          <w:sz w:val="24"/>
          <w:highlight w:val="none"/>
          <w:lang w:val="en-US" w:eastAsia="zh-CN"/>
        </w:rPr>
        <w:t>设备及施工人员清洗废水、</w:t>
      </w:r>
      <w:r>
        <w:rPr>
          <w:rFonts w:hint="eastAsia"/>
          <w:color w:val="auto"/>
          <w:sz w:val="24"/>
          <w:highlight w:val="none"/>
        </w:rPr>
        <w:t>噪声和</w:t>
      </w:r>
      <w:r>
        <w:rPr>
          <w:rFonts w:hint="default" w:ascii="Times New Roman" w:hAnsi="Times New Roman" w:eastAsia="宋体" w:cs="Times New Roman"/>
          <w:color w:val="auto"/>
          <w:sz w:val="24"/>
          <w:szCs w:val="24"/>
          <w:highlight w:val="none"/>
          <w:u w:val="none" w:color="auto"/>
          <w:lang w:val="en-US" w:eastAsia="zh-CN"/>
        </w:rPr>
        <w:t>建筑垃圾</w:t>
      </w:r>
      <w:r>
        <w:rPr>
          <w:rFonts w:hint="eastAsia"/>
          <w:color w:val="auto"/>
          <w:sz w:val="24"/>
          <w:highlight w:val="none"/>
        </w:rPr>
        <w:t>。</w:t>
      </w:r>
      <w:r>
        <w:rPr>
          <w:rFonts w:hint="eastAsia" w:ascii="Times New Roman" w:hAnsi="Times New Roman" w:eastAsia="宋体" w:cs="Times New Roman"/>
          <w:bCs/>
          <w:color w:val="auto"/>
          <w:sz w:val="24"/>
          <w:highlight w:val="none"/>
          <w:lang w:val="en-US" w:eastAsia="zh-CN"/>
        </w:rPr>
        <w:t>施工期主要污染防治措施如下：</w:t>
      </w:r>
    </w:p>
    <w:p w14:paraId="3B727C54">
      <w:pPr>
        <w:keepNext w:val="0"/>
        <w:keepLines w:val="0"/>
        <w:pageBreakBefore w:val="0"/>
        <w:shd w:val="clear"/>
        <w:kinsoku/>
        <w:wordWrap/>
        <w:overflowPunct/>
        <w:bidi w:val="0"/>
        <w:adjustRightInd w:val="0"/>
        <w:snapToGrid w:val="0"/>
        <w:spacing w:line="360" w:lineRule="auto"/>
        <w:ind w:left="0" w:right="0" w:firstLine="482" w:firstLineChars="200"/>
        <w:jc w:val="both"/>
        <w:rPr>
          <w:rFonts w:ascii="Times New Roman" w:hAnsi="Times New Roman" w:eastAsia="宋体" w:cs="Times New Roman"/>
          <w:b/>
          <w:color w:val="auto"/>
          <w:sz w:val="24"/>
          <w:highlight w:val="none"/>
        </w:rPr>
      </w:pPr>
      <w:r>
        <w:rPr>
          <w:rFonts w:hint="eastAsia" w:ascii="Times New Roman" w:hAnsi="Times New Roman" w:cs="Times New Roman"/>
          <w:b/>
          <w:bCs/>
          <w:color w:val="auto"/>
          <w:sz w:val="24"/>
          <w:szCs w:val="24"/>
          <w:highlight w:val="none"/>
          <w:lang w:val="en-US" w:eastAsia="zh-CN"/>
        </w:rPr>
        <w:t>1、</w:t>
      </w:r>
      <w:r>
        <w:rPr>
          <w:rFonts w:ascii="Times New Roman" w:hAnsi="Times New Roman" w:eastAsia="宋体" w:cs="Times New Roman"/>
          <w:b/>
          <w:color w:val="auto"/>
          <w:sz w:val="24"/>
          <w:highlight w:val="none"/>
        </w:rPr>
        <w:t>施工期废气</w:t>
      </w:r>
      <w:r>
        <w:rPr>
          <w:rFonts w:hint="eastAsia" w:cs="Times New Roman"/>
          <w:b/>
          <w:color w:val="auto"/>
          <w:sz w:val="24"/>
          <w:highlight w:val="none"/>
          <w:lang w:val="en-US" w:eastAsia="zh-CN"/>
        </w:rPr>
        <w:t>影响及</w:t>
      </w:r>
      <w:r>
        <w:rPr>
          <w:rFonts w:ascii="Times New Roman" w:hAnsi="Times New Roman" w:eastAsia="宋体" w:cs="Times New Roman"/>
          <w:b/>
          <w:color w:val="auto"/>
          <w:sz w:val="24"/>
          <w:highlight w:val="none"/>
        </w:rPr>
        <w:t>污染防治措施：</w:t>
      </w:r>
    </w:p>
    <w:p w14:paraId="1F9ED4B6">
      <w:pPr>
        <w:spacing w:line="360" w:lineRule="auto"/>
        <w:ind w:firstLine="480" w:firstLineChars="200"/>
        <w:rPr>
          <w:sz w:val="24"/>
        </w:rPr>
      </w:pPr>
      <w:r>
        <w:rPr>
          <w:sz w:val="24"/>
        </w:rPr>
        <w:t>施工期</w:t>
      </w:r>
      <w:r>
        <w:rPr>
          <w:rFonts w:hint="eastAsia"/>
          <w:sz w:val="24"/>
          <w:lang w:val="en-US" w:eastAsia="zh-CN"/>
        </w:rPr>
        <w:t>废气</w:t>
      </w:r>
      <w:r>
        <w:rPr>
          <w:sz w:val="24"/>
        </w:rPr>
        <w:t>主要</w:t>
      </w:r>
      <w:r>
        <w:rPr>
          <w:rFonts w:hint="eastAsia"/>
          <w:sz w:val="24"/>
          <w:lang w:val="en-US" w:eastAsia="zh-CN"/>
        </w:rPr>
        <w:t>为</w:t>
      </w:r>
      <w:r>
        <w:rPr>
          <w:sz w:val="24"/>
        </w:rPr>
        <w:t>施工扬尘，主要为运输车辆装卸材料和行驶时产生的扬尘，设备材料的现场搬运及堆放扬尘，施工场地清理扬尘，人来车往造成的现场道路扬尘。本项目</w:t>
      </w:r>
      <w:r>
        <w:rPr>
          <w:rFonts w:hint="eastAsia"/>
          <w:sz w:val="24"/>
          <w:lang w:val="en-US" w:eastAsia="zh-CN"/>
        </w:rPr>
        <w:t>场地</w:t>
      </w:r>
      <w:r>
        <w:rPr>
          <w:sz w:val="24"/>
        </w:rPr>
        <w:t>平整时会开挖</w:t>
      </w:r>
      <w:r>
        <w:rPr>
          <w:rFonts w:hint="eastAsia"/>
          <w:sz w:val="24"/>
          <w:lang w:val="en-US" w:eastAsia="zh-CN"/>
        </w:rPr>
        <w:t>土方</w:t>
      </w:r>
      <w:r>
        <w:rPr>
          <w:sz w:val="24"/>
        </w:rPr>
        <w:t>，但施工简单且施工量较</w:t>
      </w:r>
      <w:r>
        <w:rPr>
          <w:rFonts w:hint="eastAsia"/>
          <w:sz w:val="24"/>
          <w:lang w:val="en-US" w:eastAsia="zh-CN"/>
        </w:rPr>
        <w:t>小</w:t>
      </w:r>
      <w:r>
        <w:rPr>
          <w:sz w:val="24"/>
        </w:rPr>
        <w:t>，施工扬尘产生量较小，为无组织排放。此外，设备安装过程中，使用电焊等会产生焊接废气，材料、设备运输车辆会排放一定量的CO、NO</w:t>
      </w:r>
      <w:r>
        <w:rPr>
          <w:sz w:val="24"/>
          <w:vertAlign w:val="subscript"/>
        </w:rPr>
        <w:t>x</w:t>
      </w:r>
      <w:r>
        <w:rPr>
          <w:sz w:val="24"/>
        </w:rPr>
        <w:t>以及未完全燃烧的HC等，特点是排放量小，且属间断性无组织排放。</w:t>
      </w:r>
    </w:p>
    <w:p w14:paraId="620A73E0">
      <w:pPr>
        <w:spacing w:line="360" w:lineRule="auto"/>
        <w:ind w:firstLine="480" w:firstLineChars="200"/>
        <w:rPr>
          <w:rFonts w:hint="default" w:eastAsia="宋体"/>
          <w:sz w:val="24"/>
          <w:lang w:val="en-US" w:eastAsia="zh-CN"/>
        </w:rPr>
      </w:pPr>
      <w:r>
        <w:rPr>
          <w:rFonts w:hint="eastAsia"/>
          <w:sz w:val="24"/>
          <w:lang w:val="en-US" w:eastAsia="zh-CN"/>
        </w:rPr>
        <w:t>项目施工期拟采取的污染防治措施如下：</w:t>
      </w:r>
    </w:p>
    <w:p w14:paraId="6B0FF062">
      <w:pPr>
        <w:shd w:val="clear"/>
        <w:adjustRightInd w:val="0"/>
        <w:snapToGrid w:val="0"/>
        <w:spacing w:line="360" w:lineRule="auto"/>
        <w:ind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lang w:val="en-US" w:eastAsia="zh-CN"/>
        </w:rPr>
        <w:t>1</w:t>
      </w: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rPr>
        <w:t>加强施工场地洒水降尘，及时清理废土。</w:t>
      </w:r>
    </w:p>
    <w:p w14:paraId="64889894">
      <w:pPr>
        <w:shd w:val="clear"/>
        <w:adjustRightInd w:val="0"/>
        <w:snapToGrid w:val="0"/>
        <w:spacing w:line="360" w:lineRule="auto"/>
        <w:ind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lang w:val="en-US" w:eastAsia="zh-CN"/>
        </w:rPr>
        <w:t>2</w:t>
      </w: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rPr>
        <w:t>该项目在开挖土方和土方回填过程中会产生一定的扬尘，在施工过程中应注意文明施工，做到洒水作业，减少扬尘对周围环境的污染。</w:t>
      </w:r>
    </w:p>
    <w:p w14:paraId="2A3444D6">
      <w:pPr>
        <w:shd w:val="clear"/>
        <w:adjustRightInd w:val="0"/>
        <w:snapToGrid w:val="0"/>
        <w:spacing w:line="360" w:lineRule="auto"/>
        <w:ind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lang w:val="en-US" w:eastAsia="zh-CN"/>
        </w:rPr>
        <w:t>3</w:t>
      </w: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rPr>
        <w:t>建材在装卸、堆放、拌和过程中会产生粉灰外逸，施工单位必须加强施工区的规划管理，将建筑材料（主要是黄沙、石子）的堆场用篷布遮盖。</w:t>
      </w:r>
    </w:p>
    <w:p w14:paraId="71AE87BD">
      <w:pPr>
        <w:keepNext w:val="0"/>
        <w:keepLines w:val="0"/>
        <w:pageBreakBefore w:val="0"/>
        <w:shd w:val="clear"/>
        <w:kinsoku/>
        <w:wordWrap/>
        <w:overflowPunct/>
        <w:bidi w:val="0"/>
        <w:adjustRightInd w:val="0"/>
        <w:snapToGrid w:val="0"/>
        <w:spacing w:line="360" w:lineRule="auto"/>
        <w:ind w:left="0" w:right="0" w:firstLine="480" w:firstLineChars="200"/>
        <w:jc w:val="both"/>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lang w:val="en-US" w:eastAsia="zh-CN"/>
        </w:rPr>
        <w:t>4</w:t>
      </w: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rPr>
        <w:t>厂内建材运输道路应定期洒水清扫，保持车辆出入路面清洁、湿润，以减少汽车轮胎与路面接触而引起的地面扬尘污染，并尽量减缓行驶车速。</w:t>
      </w:r>
    </w:p>
    <w:p w14:paraId="1885512F">
      <w:pPr>
        <w:keepNext w:val="0"/>
        <w:keepLines w:val="0"/>
        <w:pageBreakBefore w:val="0"/>
        <w:shd w:val="clear"/>
        <w:kinsoku/>
        <w:wordWrap/>
        <w:overflowPunct/>
        <w:bidi w:val="0"/>
        <w:adjustRightInd w:val="0"/>
        <w:snapToGrid w:val="0"/>
        <w:spacing w:line="360" w:lineRule="auto"/>
        <w:ind w:left="0" w:right="0" w:firstLine="480" w:firstLineChars="200"/>
        <w:jc w:val="both"/>
        <w:rPr>
          <w:rFonts w:hint="default" w:ascii="Times New Roman" w:hAnsi="Times New Roman" w:eastAsia="宋体" w:cs="Times New Roman"/>
          <w:bCs/>
          <w:color w:val="auto"/>
          <w:sz w:val="24"/>
          <w:highlight w:val="none"/>
          <w:lang w:val="en-US" w:eastAsia="zh-CN"/>
        </w:rPr>
      </w:pPr>
      <w:r>
        <w:rPr>
          <w:rFonts w:hint="eastAsia" w:cs="Times New Roman"/>
          <w:bCs/>
          <w:color w:val="auto"/>
          <w:sz w:val="24"/>
          <w:highlight w:val="none"/>
          <w:lang w:val="en-US" w:eastAsia="zh-CN"/>
        </w:rPr>
        <w:t>经采取以上措施后，项目施工期大气环境影响较小。</w:t>
      </w:r>
    </w:p>
    <w:p w14:paraId="17C3958E">
      <w:pPr>
        <w:keepNext w:val="0"/>
        <w:keepLines w:val="0"/>
        <w:pageBreakBefore w:val="0"/>
        <w:shd w:val="clear"/>
        <w:kinsoku/>
        <w:wordWrap/>
        <w:overflowPunct/>
        <w:bidi w:val="0"/>
        <w:adjustRightInd w:val="0"/>
        <w:snapToGrid w:val="0"/>
        <w:spacing w:line="360" w:lineRule="auto"/>
        <w:ind w:left="0" w:right="0" w:firstLine="482" w:firstLineChars="200"/>
        <w:jc w:val="both"/>
        <w:rPr>
          <w:rFonts w:ascii="Times New Roman" w:hAnsi="Times New Roman" w:eastAsia="宋体" w:cs="Times New Roman"/>
          <w:b/>
          <w:color w:val="auto"/>
          <w:sz w:val="24"/>
          <w:highlight w:val="none"/>
        </w:rPr>
      </w:pPr>
      <w:r>
        <w:rPr>
          <w:rFonts w:hint="eastAsia" w:ascii="Times New Roman" w:hAnsi="Times New Roman" w:cs="Times New Roman"/>
          <w:b/>
          <w:bCs/>
          <w:color w:val="auto"/>
          <w:sz w:val="24"/>
          <w:szCs w:val="24"/>
          <w:highlight w:val="none"/>
          <w:lang w:val="en-US" w:eastAsia="zh-CN"/>
        </w:rPr>
        <w:t>2、</w:t>
      </w:r>
      <w:r>
        <w:rPr>
          <w:rFonts w:ascii="Times New Roman" w:hAnsi="Times New Roman" w:eastAsia="宋体" w:cs="Times New Roman"/>
          <w:b/>
          <w:color w:val="auto"/>
          <w:sz w:val="24"/>
          <w:highlight w:val="none"/>
        </w:rPr>
        <w:t>施工期废水</w:t>
      </w:r>
      <w:r>
        <w:rPr>
          <w:rFonts w:hint="eastAsia" w:cs="Times New Roman"/>
          <w:b/>
          <w:color w:val="auto"/>
          <w:sz w:val="24"/>
          <w:highlight w:val="none"/>
          <w:lang w:val="en-US" w:eastAsia="zh-CN"/>
        </w:rPr>
        <w:t>影响及</w:t>
      </w:r>
      <w:r>
        <w:rPr>
          <w:rFonts w:ascii="Times New Roman" w:hAnsi="Times New Roman" w:eastAsia="宋体" w:cs="Times New Roman"/>
          <w:b/>
          <w:color w:val="auto"/>
          <w:sz w:val="24"/>
          <w:highlight w:val="none"/>
        </w:rPr>
        <w:t>污染防治措施：</w:t>
      </w:r>
    </w:p>
    <w:p w14:paraId="27EFDC10">
      <w:pPr>
        <w:spacing w:line="360" w:lineRule="auto"/>
        <w:ind w:firstLine="480" w:firstLineChars="200"/>
        <w:rPr>
          <w:rFonts w:hint="default" w:ascii="Times New Roman" w:hAnsi="Times New Roman" w:eastAsia="宋体" w:cs="Times New Roman"/>
          <w:bCs/>
          <w:color w:val="auto"/>
          <w:sz w:val="24"/>
          <w:highlight w:val="none"/>
          <w:lang w:val="en-US" w:eastAsia="zh-CN"/>
        </w:rPr>
      </w:pPr>
      <w:r>
        <w:rPr>
          <w:sz w:val="24"/>
        </w:rPr>
        <w:t>施工人员均不在建设场地食宿，且公厕依托周边村委会</w:t>
      </w:r>
      <w:r>
        <w:rPr>
          <w:rFonts w:hint="eastAsia"/>
          <w:sz w:val="24"/>
          <w:lang w:val="en-US" w:eastAsia="zh-CN"/>
        </w:rPr>
        <w:t>及现有工程</w:t>
      </w:r>
      <w:r>
        <w:rPr>
          <w:rFonts w:hint="eastAsia"/>
          <w:sz w:val="24"/>
          <w:lang w:eastAsia="zh-CN"/>
        </w:rPr>
        <w:t>，</w:t>
      </w:r>
      <w:r>
        <w:rPr>
          <w:sz w:val="24"/>
        </w:rPr>
        <w:t>产生的生活污水只是少量的清洁废水，主要污染物为SS、CODcr、BOD</w:t>
      </w:r>
      <w:r>
        <w:rPr>
          <w:sz w:val="24"/>
          <w:vertAlign w:val="subscript"/>
        </w:rPr>
        <w:t>5</w:t>
      </w:r>
      <w:r>
        <w:rPr>
          <w:sz w:val="24"/>
        </w:rPr>
        <w:t>、NH</w:t>
      </w:r>
      <w:r>
        <w:rPr>
          <w:sz w:val="24"/>
          <w:vertAlign w:val="subscript"/>
        </w:rPr>
        <w:t>3</w:t>
      </w:r>
      <w:r>
        <w:rPr>
          <w:sz w:val="24"/>
        </w:rPr>
        <w:t>-N</w:t>
      </w:r>
      <w:r>
        <w:rPr>
          <w:rFonts w:hint="eastAsia"/>
          <w:sz w:val="24"/>
          <w:lang w:eastAsia="zh-CN"/>
        </w:rPr>
        <w:t>；</w:t>
      </w:r>
      <w:r>
        <w:rPr>
          <w:sz w:val="24"/>
        </w:rPr>
        <w:t>施工废水主要为设备</w:t>
      </w:r>
      <w:r>
        <w:rPr>
          <w:rFonts w:hint="eastAsia"/>
          <w:sz w:val="24"/>
          <w:lang w:eastAsia="zh-CN"/>
        </w:rPr>
        <w:t>、</w:t>
      </w:r>
      <w:r>
        <w:rPr>
          <w:rFonts w:hint="eastAsia"/>
          <w:sz w:val="24"/>
          <w:lang w:val="en-US" w:eastAsia="zh-CN"/>
        </w:rPr>
        <w:t>工具</w:t>
      </w:r>
      <w:r>
        <w:rPr>
          <w:sz w:val="24"/>
        </w:rPr>
        <w:t>清洗废水，主要污染物为SS。项目施工期废水产生量约为1.5m</w:t>
      </w:r>
      <w:r>
        <w:rPr>
          <w:sz w:val="24"/>
          <w:vertAlign w:val="superscript"/>
        </w:rPr>
        <w:t>3</w:t>
      </w:r>
      <w:r>
        <w:rPr>
          <w:sz w:val="24"/>
        </w:rPr>
        <w:t>/d。施工期新建1个</w:t>
      </w:r>
      <w:r>
        <w:rPr>
          <w:rFonts w:hint="eastAsia"/>
          <w:sz w:val="24"/>
          <w:lang w:val="en-US" w:eastAsia="zh-CN"/>
        </w:rPr>
        <w:t>4</w:t>
      </w:r>
      <w:r>
        <w:rPr>
          <w:sz w:val="24"/>
        </w:rPr>
        <w:t>m</w:t>
      </w:r>
      <w:r>
        <w:rPr>
          <w:sz w:val="24"/>
          <w:vertAlign w:val="superscript"/>
        </w:rPr>
        <w:t>3</w:t>
      </w:r>
      <w:r>
        <w:rPr>
          <w:sz w:val="24"/>
        </w:rPr>
        <w:t>的沉淀池，施工期生活污水，施工废水经沉淀池收集处理后用于施工场地及运输道路洒水降尘，不外排</w:t>
      </w:r>
      <w:r>
        <w:rPr>
          <w:rFonts w:hint="eastAsia"/>
          <w:sz w:val="24"/>
          <w:lang w:eastAsia="zh-CN"/>
        </w:rPr>
        <w:t>。</w:t>
      </w:r>
    </w:p>
    <w:p w14:paraId="373A0497">
      <w:pPr>
        <w:keepNext w:val="0"/>
        <w:keepLines w:val="0"/>
        <w:pageBreakBefore w:val="0"/>
        <w:shd w:val="clear"/>
        <w:kinsoku/>
        <w:wordWrap/>
        <w:overflowPunct/>
        <w:bidi w:val="0"/>
        <w:adjustRightInd w:val="0"/>
        <w:snapToGrid w:val="0"/>
        <w:spacing w:line="360" w:lineRule="auto"/>
        <w:ind w:left="0" w:right="0" w:firstLine="482" w:firstLineChars="200"/>
        <w:jc w:val="both"/>
        <w:rPr>
          <w:rFonts w:hint="default" w:ascii="Times New Roman" w:hAnsi="Times New Roman" w:eastAsia="宋体" w:cs="Times New Roman"/>
          <w:bCs/>
          <w:color w:val="auto"/>
          <w:sz w:val="24"/>
          <w:highlight w:val="none"/>
        </w:rPr>
      </w:pPr>
      <w:r>
        <w:rPr>
          <w:rFonts w:hint="default" w:ascii="Times New Roman" w:hAnsi="Times New Roman" w:cs="Times New Roman"/>
          <w:b/>
          <w:bCs/>
          <w:color w:val="auto"/>
          <w:sz w:val="24"/>
          <w:szCs w:val="24"/>
          <w:highlight w:val="none"/>
          <w:lang w:val="en-US" w:eastAsia="zh-CN"/>
        </w:rPr>
        <w:t>3、</w:t>
      </w:r>
      <w:r>
        <w:rPr>
          <w:rFonts w:hint="default" w:ascii="Times New Roman" w:hAnsi="Times New Roman" w:eastAsia="宋体" w:cs="Times New Roman"/>
          <w:b/>
          <w:color w:val="auto"/>
          <w:sz w:val="24"/>
          <w:highlight w:val="none"/>
        </w:rPr>
        <w:t>施工期噪声</w:t>
      </w:r>
      <w:r>
        <w:rPr>
          <w:rFonts w:hint="eastAsia" w:cs="Times New Roman"/>
          <w:b/>
          <w:color w:val="auto"/>
          <w:sz w:val="24"/>
          <w:highlight w:val="none"/>
          <w:lang w:val="en-US" w:eastAsia="zh-CN"/>
        </w:rPr>
        <w:t>影响及</w:t>
      </w:r>
      <w:r>
        <w:rPr>
          <w:rFonts w:hint="default" w:ascii="Times New Roman" w:hAnsi="Times New Roman" w:eastAsia="宋体" w:cs="Times New Roman"/>
          <w:b/>
          <w:color w:val="auto"/>
          <w:sz w:val="24"/>
          <w:highlight w:val="none"/>
        </w:rPr>
        <w:t>污染防治措施：</w:t>
      </w:r>
    </w:p>
    <w:p w14:paraId="47EE1F77">
      <w:pPr>
        <w:keepNext w:val="0"/>
        <w:keepLines w:val="0"/>
        <w:pageBreakBefore w:val="0"/>
        <w:shd w:val="clear"/>
        <w:kinsoku/>
        <w:wordWrap/>
        <w:overflowPunct/>
        <w:bidi w:val="0"/>
        <w:adjustRightInd w:val="0"/>
        <w:snapToGrid w:val="0"/>
        <w:spacing w:line="360" w:lineRule="auto"/>
        <w:ind w:left="0" w:right="0" w:firstLine="480" w:firstLineChars="200"/>
        <w:jc w:val="both"/>
        <w:rPr>
          <w:sz w:val="24"/>
        </w:rPr>
      </w:pPr>
      <w:r>
        <w:rPr>
          <w:rFonts w:hint="eastAsia"/>
          <w:sz w:val="24"/>
          <w:lang w:val="en-US" w:eastAsia="zh-CN"/>
        </w:rPr>
        <w:t>项目</w:t>
      </w:r>
      <w:r>
        <w:rPr>
          <w:sz w:val="24"/>
        </w:rPr>
        <w:t>施工期的噪声主要来自施工现场的各类机械设备及运输车辆等。</w:t>
      </w:r>
    </w:p>
    <w:p w14:paraId="2040C497">
      <w:pPr>
        <w:keepNext w:val="0"/>
        <w:keepLines w:val="0"/>
        <w:pageBreakBefore w:val="0"/>
        <w:shd w:val="clear"/>
        <w:kinsoku/>
        <w:wordWrap/>
        <w:overflowPunct/>
        <w:bidi w:val="0"/>
        <w:adjustRightInd w:val="0"/>
        <w:snapToGrid w:val="0"/>
        <w:spacing w:line="360" w:lineRule="auto"/>
        <w:ind w:left="0" w:right="0" w:firstLine="480" w:firstLineChars="200"/>
        <w:jc w:val="both"/>
        <w:rPr>
          <w:rFonts w:hint="default" w:ascii="Times New Roman" w:hAnsi="Times New Roman" w:eastAsia="宋体" w:cs="Times New Roman"/>
          <w:bCs/>
          <w:color w:val="auto"/>
          <w:sz w:val="24"/>
          <w:highlight w:val="none"/>
        </w:rPr>
      </w:pPr>
      <w:r>
        <w:rPr>
          <w:rFonts w:hint="eastAsia" w:cs="Times New Roman"/>
          <w:bCs/>
          <w:color w:val="auto"/>
          <w:sz w:val="24"/>
          <w:highlight w:val="none"/>
          <w:lang w:val="en-US" w:eastAsia="zh-CN"/>
        </w:rPr>
        <w:t>通过采取</w:t>
      </w:r>
      <w:r>
        <w:rPr>
          <w:rFonts w:hint="default" w:ascii="Times New Roman" w:hAnsi="Times New Roman" w:eastAsia="宋体" w:cs="Times New Roman"/>
          <w:bCs/>
          <w:color w:val="auto"/>
          <w:sz w:val="24"/>
          <w:highlight w:val="none"/>
        </w:rPr>
        <w:t>合理安排作业时间，</w:t>
      </w:r>
      <w:r>
        <w:rPr>
          <w:rFonts w:hint="default" w:ascii="Times New Roman" w:hAnsi="Times New Roman" w:cs="Times New Roman"/>
          <w:bCs/>
          <w:color w:val="auto"/>
          <w:sz w:val="24"/>
          <w:highlight w:val="none"/>
          <w:lang w:val="en-US" w:eastAsia="zh-CN"/>
        </w:rPr>
        <w:t>禁止</w:t>
      </w:r>
      <w:r>
        <w:rPr>
          <w:rFonts w:hint="default" w:ascii="Times New Roman" w:hAnsi="Times New Roman" w:eastAsia="宋体" w:cs="Times New Roman"/>
          <w:bCs/>
          <w:color w:val="auto"/>
          <w:sz w:val="24"/>
          <w:highlight w:val="none"/>
        </w:rPr>
        <w:t>夜间施工</w:t>
      </w:r>
      <w:r>
        <w:rPr>
          <w:rFonts w:hint="eastAsia" w:cs="Times New Roman"/>
          <w:bCs/>
          <w:color w:val="auto"/>
          <w:sz w:val="24"/>
          <w:highlight w:val="none"/>
          <w:lang w:eastAsia="zh-CN"/>
        </w:rPr>
        <w:t>，</w:t>
      </w:r>
      <w:r>
        <w:rPr>
          <w:rFonts w:hint="eastAsia" w:cs="Times New Roman"/>
          <w:bCs/>
          <w:color w:val="auto"/>
          <w:sz w:val="24"/>
          <w:highlight w:val="none"/>
          <w:lang w:val="en-US" w:eastAsia="zh-CN"/>
        </w:rPr>
        <w:t>控制</w:t>
      </w:r>
      <w:r>
        <w:rPr>
          <w:rFonts w:hint="default" w:ascii="Times New Roman" w:hAnsi="Times New Roman" w:eastAsia="宋体" w:cs="Times New Roman"/>
          <w:bCs/>
          <w:color w:val="auto"/>
          <w:sz w:val="24"/>
          <w:highlight w:val="none"/>
        </w:rPr>
        <w:t>建筑材料运输</w:t>
      </w:r>
      <w:r>
        <w:rPr>
          <w:rFonts w:hint="eastAsia" w:cs="Times New Roman"/>
          <w:bCs/>
          <w:color w:val="auto"/>
          <w:sz w:val="24"/>
          <w:highlight w:val="none"/>
          <w:lang w:val="en-US" w:eastAsia="zh-CN"/>
        </w:rPr>
        <w:t>运输时段</w:t>
      </w:r>
      <w:r>
        <w:rPr>
          <w:rFonts w:hint="default" w:ascii="Times New Roman" w:hAnsi="Times New Roman" w:eastAsia="宋体" w:cs="Times New Roman"/>
          <w:bCs/>
          <w:color w:val="auto"/>
          <w:sz w:val="24"/>
          <w:highlight w:val="none"/>
        </w:rPr>
        <w:t>，</w:t>
      </w:r>
      <w:r>
        <w:rPr>
          <w:rFonts w:hint="eastAsia" w:cs="Times New Roman"/>
          <w:bCs/>
          <w:color w:val="auto"/>
          <w:sz w:val="24"/>
          <w:highlight w:val="none"/>
          <w:lang w:val="en-US" w:eastAsia="zh-CN"/>
        </w:rPr>
        <w:t>并在特定区域设置禁鸣标志等措施后，施工期厂界噪声影响较小</w:t>
      </w:r>
      <w:r>
        <w:rPr>
          <w:rFonts w:hint="default" w:ascii="Times New Roman" w:hAnsi="Times New Roman" w:eastAsia="宋体" w:cs="Times New Roman"/>
          <w:bCs/>
          <w:color w:val="auto"/>
          <w:sz w:val="24"/>
          <w:highlight w:val="none"/>
        </w:rPr>
        <w:t>。</w:t>
      </w:r>
    </w:p>
    <w:p w14:paraId="4BCF2BCC">
      <w:pPr>
        <w:keepNext w:val="0"/>
        <w:keepLines w:val="0"/>
        <w:pageBreakBefore w:val="0"/>
        <w:shd w:val="clear"/>
        <w:kinsoku/>
        <w:wordWrap/>
        <w:overflowPunct/>
        <w:bidi w:val="0"/>
        <w:adjustRightInd w:val="0"/>
        <w:snapToGrid w:val="0"/>
        <w:spacing w:line="360" w:lineRule="auto"/>
        <w:ind w:left="0" w:right="0" w:firstLine="482" w:firstLineChars="200"/>
        <w:jc w:val="both"/>
        <w:rPr>
          <w:rFonts w:hint="default" w:ascii="Times New Roman" w:hAnsi="Times New Roman" w:eastAsia="宋体" w:cs="Times New Roman"/>
          <w:bCs/>
          <w:color w:val="auto"/>
          <w:sz w:val="24"/>
          <w:highlight w:val="none"/>
        </w:rPr>
      </w:pPr>
      <w:r>
        <w:rPr>
          <w:rFonts w:hint="default" w:ascii="Times New Roman" w:hAnsi="Times New Roman" w:cs="Times New Roman"/>
          <w:b/>
          <w:color w:val="auto"/>
          <w:sz w:val="24"/>
          <w:highlight w:val="none"/>
          <w:lang w:val="en-US" w:eastAsia="zh-CN"/>
        </w:rPr>
        <w:t>4、</w:t>
      </w:r>
      <w:r>
        <w:rPr>
          <w:rFonts w:hint="default" w:ascii="Times New Roman" w:hAnsi="Times New Roman" w:eastAsia="宋体" w:cs="Times New Roman"/>
          <w:b/>
          <w:color w:val="auto"/>
          <w:sz w:val="24"/>
          <w:highlight w:val="none"/>
        </w:rPr>
        <w:t>施工期固体废物处置措施：</w:t>
      </w:r>
    </w:p>
    <w:p w14:paraId="110D8274">
      <w:pPr>
        <w:spacing w:line="360" w:lineRule="auto"/>
        <w:ind w:firstLine="480" w:firstLineChars="200"/>
        <w:rPr>
          <w:sz w:val="24"/>
        </w:rPr>
      </w:pPr>
      <w:r>
        <w:rPr>
          <w:sz w:val="24"/>
        </w:rPr>
        <w:t>施工期固废主要是建筑垃圾和生活垃圾。</w:t>
      </w:r>
      <w:r>
        <w:rPr>
          <w:rFonts w:eastAsiaTheme="minorEastAsia"/>
          <w:sz w:val="24"/>
        </w:rPr>
        <w:t>项目施工过程中产生的建筑垃圾（如水泥袋、铁质弃料、废弃混凝土、废包装固废等），类比同类项目，产生量约为</w:t>
      </w:r>
      <w:r>
        <w:rPr>
          <w:rFonts w:hint="eastAsia" w:eastAsiaTheme="minorEastAsia"/>
          <w:sz w:val="24"/>
          <w:lang w:val="en-US" w:eastAsia="zh-CN"/>
        </w:rPr>
        <w:t>3.6</w:t>
      </w:r>
      <w:r>
        <w:rPr>
          <w:rFonts w:eastAsiaTheme="minorEastAsia"/>
          <w:sz w:val="24"/>
        </w:rPr>
        <w:t>t，可利用的建筑垃圾回收利用，不可利用的部分（如废包装固废、水泥袋等）暂存于施工场地，待施工完毕后全部运至建筑垃圾堆放点堆放。</w:t>
      </w:r>
      <w:r>
        <w:rPr>
          <w:sz w:val="24"/>
        </w:rPr>
        <w:t>项目区内未设置施工营地，施工人员为附近村民，均不在施工场地食宿，根据《城镇生活源产排污系数手册》，生活垃圾</w:t>
      </w:r>
      <w:r>
        <w:rPr>
          <w:rFonts w:hint="eastAsia"/>
          <w:sz w:val="24"/>
        </w:rPr>
        <w:t>产生</w:t>
      </w:r>
      <w:r>
        <w:rPr>
          <w:sz w:val="24"/>
        </w:rPr>
        <w:t>量为0.5kg/人.d，施工人员为15人，则生活垃圾产生量为7.5kg/d，统一收集后委托环卫部门清运处置。</w:t>
      </w:r>
    </w:p>
    <w:p w14:paraId="49DF870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right="0" w:firstLine="482" w:firstLineChars="200"/>
        <w:jc w:val="both"/>
        <w:textAlignment w:val="auto"/>
        <w:outlineLvl w:val="3"/>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三</w:t>
      </w:r>
      <w:r>
        <w:rPr>
          <w:rFonts w:hint="default" w:ascii="Times New Roman" w:hAnsi="Times New Roman" w:eastAsia="宋体" w:cs="Times New Roman"/>
          <w:b/>
          <w:bCs/>
          <w:color w:val="auto"/>
          <w:sz w:val="24"/>
          <w:szCs w:val="24"/>
          <w:highlight w:val="none"/>
          <w:lang w:val="en-US" w:eastAsia="zh-CN"/>
        </w:rPr>
        <w:t>、</w:t>
      </w:r>
      <w:r>
        <w:rPr>
          <w:rFonts w:hint="default" w:ascii="Times New Roman" w:hAnsi="Times New Roman" w:cs="Times New Roman"/>
          <w:b/>
          <w:bCs/>
          <w:color w:val="auto"/>
          <w:sz w:val="24"/>
          <w:szCs w:val="24"/>
          <w:highlight w:val="none"/>
          <w:lang w:val="en-US" w:eastAsia="zh-CN"/>
        </w:rPr>
        <w:t>运营期大气</w:t>
      </w:r>
      <w:r>
        <w:rPr>
          <w:rFonts w:hint="default" w:ascii="Times New Roman" w:hAnsi="Times New Roman" w:eastAsia="宋体" w:cs="Times New Roman"/>
          <w:b/>
          <w:bCs/>
          <w:color w:val="auto"/>
          <w:sz w:val="24"/>
          <w:szCs w:val="24"/>
          <w:highlight w:val="none"/>
          <w:lang w:val="en-US" w:eastAsia="zh-CN"/>
        </w:rPr>
        <w:t>环境影响分析</w:t>
      </w:r>
    </w:p>
    <w:p w14:paraId="6E7D1DAD">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jc w:val="both"/>
        <w:textAlignment w:val="auto"/>
        <w:rPr>
          <w:rFonts w:hint="default" w:ascii="Times New Roman" w:hAnsi="Times New Roman" w:cs="Times New Roman"/>
          <w:b/>
          <w:bCs w:val="0"/>
          <w:color w:val="auto"/>
          <w:sz w:val="24"/>
          <w:szCs w:val="24"/>
          <w:highlight w:val="none"/>
          <w:lang w:val="en-US" w:eastAsia="zh-CN"/>
        </w:rPr>
      </w:pPr>
      <w:r>
        <w:rPr>
          <w:rFonts w:hint="default" w:ascii="Times New Roman" w:hAnsi="Times New Roman" w:cs="Times New Roman"/>
          <w:b/>
          <w:bCs w:val="0"/>
          <w:color w:val="auto"/>
          <w:sz w:val="24"/>
          <w:szCs w:val="24"/>
          <w:highlight w:val="none"/>
          <w:lang w:val="en-US" w:eastAsia="zh-CN"/>
        </w:rPr>
        <w:t>1、运营期废气产排污情况</w:t>
      </w:r>
    </w:p>
    <w:p w14:paraId="041FB9B2">
      <w:pPr>
        <w:keepNext w:val="0"/>
        <w:keepLines w:val="0"/>
        <w:pageBreakBefore w:val="0"/>
        <w:widowControl/>
        <w:shd w:val="clear"/>
        <w:kinsoku/>
        <w:wordWrap/>
        <w:overflowPunct/>
        <w:topLinePunct w:val="0"/>
        <w:autoSpaceDE/>
        <w:autoSpaceDN/>
        <w:bidi w:val="0"/>
        <w:adjustRightInd/>
        <w:snapToGrid w:val="0"/>
        <w:spacing w:before="0" w:after="0" w:line="360" w:lineRule="auto"/>
        <w:ind w:right="0" w:firstLine="480" w:firstLineChars="200"/>
        <w:jc w:val="left"/>
        <w:textAlignment w:val="auto"/>
        <w:rPr>
          <w:rFonts w:hint="eastAsia" w:ascii="Times New Roman" w:hAnsi="Times New Roman" w:eastAsia="宋体" w:cs="宋体"/>
          <w:color w:val="auto"/>
          <w:kern w:val="0"/>
          <w:sz w:val="24"/>
          <w:szCs w:val="24"/>
          <w:highlight w:val="none"/>
          <w:lang w:val="en-US" w:eastAsia="zh-CN" w:bidi="ar"/>
        </w:rPr>
      </w:pPr>
      <w:r>
        <w:rPr>
          <w:rFonts w:hint="eastAsia" w:ascii="Times New Roman" w:hAnsi="Times New Roman" w:eastAsia="宋体" w:cs="Times New Roman"/>
          <w:b w:val="0"/>
          <w:bCs w:val="0"/>
          <w:color w:val="auto"/>
          <w:kern w:val="0"/>
          <w:sz w:val="24"/>
          <w:szCs w:val="24"/>
          <w:highlight w:val="none"/>
          <w:lang w:val="en-US" w:eastAsia="zh-CN" w:bidi="ar-SA"/>
        </w:rPr>
        <w:t>项目运营期产生的废气主要为锅炉烟气及锅炉房内堆渣区域产生的少量无组织粉尘。</w:t>
      </w:r>
      <w:r>
        <w:rPr>
          <w:rFonts w:hint="eastAsia" w:cs="Times New Roman"/>
          <w:b w:val="0"/>
          <w:bCs w:val="0"/>
          <w:color w:val="auto"/>
          <w:kern w:val="0"/>
          <w:sz w:val="24"/>
          <w:szCs w:val="24"/>
          <w:highlight w:val="none"/>
          <w:lang w:val="en-US" w:eastAsia="zh-CN" w:bidi="ar-SA"/>
        </w:rPr>
        <w:t>根据核算，</w:t>
      </w:r>
      <w:r>
        <w:rPr>
          <w:rFonts w:hint="default" w:ascii="Times New Roman" w:hAnsi="Times New Roman" w:cs="Times New Roman"/>
          <w:color w:val="auto"/>
          <w:sz w:val="24"/>
        </w:rPr>
        <w:t>本项目</w:t>
      </w:r>
      <w:r>
        <w:rPr>
          <w:rFonts w:hint="eastAsia"/>
          <w:bCs/>
          <w:color w:val="auto"/>
          <w:sz w:val="24"/>
          <w:highlight w:val="none"/>
          <w:lang w:val="en-US" w:eastAsia="zh-CN"/>
        </w:rPr>
        <w:t>2</w:t>
      </w:r>
      <w:r>
        <w:rPr>
          <w:rFonts w:hint="eastAsia" w:ascii="Times New Roman" w:hAnsi="Times New Roman" w:eastAsia="宋体"/>
          <w:bCs/>
          <w:color w:val="auto"/>
          <w:sz w:val="24"/>
          <w:highlight w:val="none"/>
          <w:lang w:val="en-US" w:eastAsia="zh-CN"/>
        </w:rPr>
        <w:t>台生物质锅炉燃料消耗总量为</w:t>
      </w:r>
      <w:r>
        <w:rPr>
          <w:rFonts w:hint="eastAsia"/>
          <w:bCs/>
          <w:color w:val="auto"/>
          <w:sz w:val="24"/>
          <w:highlight w:val="none"/>
          <w:lang w:val="en-US" w:eastAsia="zh-CN"/>
        </w:rPr>
        <w:t>2820</w:t>
      </w:r>
      <w:r>
        <w:rPr>
          <w:rFonts w:hint="eastAsia" w:ascii="Times New Roman" w:hAnsi="Times New Roman" w:eastAsia="宋体"/>
          <w:bCs/>
          <w:color w:val="auto"/>
          <w:sz w:val="24"/>
          <w:highlight w:val="none"/>
        </w:rPr>
        <w:t>t/a</w:t>
      </w:r>
      <w:r>
        <w:rPr>
          <w:rFonts w:hint="default" w:ascii="Times New Roman" w:hAnsi="Times New Roman" w:cs="Times New Roman"/>
          <w:color w:val="auto"/>
          <w:sz w:val="24"/>
        </w:rPr>
        <w:t>，</w:t>
      </w:r>
      <w:r>
        <w:rPr>
          <w:rFonts w:hint="eastAsia" w:cs="Times New Roman"/>
          <w:color w:val="auto"/>
          <w:sz w:val="24"/>
          <w:lang w:val="en-US" w:eastAsia="zh-CN"/>
        </w:rPr>
        <w:t>两台</w:t>
      </w:r>
      <w:r>
        <w:rPr>
          <w:rFonts w:hint="eastAsia" w:ascii="Times New Roman" w:hAnsi="Times New Roman" w:eastAsia="宋体"/>
          <w:bCs/>
          <w:color w:val="auto"/>
          <w:sz w:val="24"/>
          <w:highlight w:val="none"/>
          <w:lang w:val="en-US" w:eastAsia="zh-CN"/>
        </w:rPr>
        <w:t>生物质</w:t>
      </w:r>
      <w:r>
        <w:rPr>
          <w:rFonts w:hint="default" w:ascii="Times New Roman" w:hAnsi="Times New Roman" w:eastAsia="宋体"/>
          <w:bCs/>
          <w:color w:val="auto"/>
          <w:sz w:val="24"/>
          <w:highlight w:val="none"/>
          <w:lang w:val="en-US" w:eastAsia="zh-CN"/>
        </w:rPr>
        <w:t>燃烧产生的烟气经</w:t>
      </w:r>
      <w:r>
        <w:rPr>
          <w:rFonts w:hint="eastAsia"/>
          <w:bCs/>
          <w:color w:val="auto"/>
          <w:sz w:val="24"/>
          <w:highlight w:val="none"/>
          <w:lang w:val="en-US" w:eastAsia="zh-CN"/>
        </w:rPr>
        <w:t>管道汇集后进入1套“多管陶瓷</w:t>
      </w:r>
      <w:r>
        <w:rPr>
          <w:rFonts w:hint="eastAsia" w:ascii="Times New Roman" w:hAnsi="Times New Roman" w:eastAsia="宋体"/>
          <w:bCs/>
          <w:color w:val="auto"/>
          <w:sz w:val="24"/>
          <w:highlight w:val="none"/>
          <w:lang w:val="en-US" w:eastAsia="zh-CN"/>
        </w:rPr>
        <w:t>+二级水膜除尘</w:t>
      </w:r>
      <w:r>
        <w:rPr>
          <w:rFonts w:hint="eastAsia"/>
          <w:bCs/>
          <w:color w:val="auto"/>
          <w:sz w:val="24"/>
          <w:highlight w:val="none"/>
          <w:lang w:val="en-US" w:eastAsia="zh-CN"/>
        </w:rPr>
        <w:t>”设施</w:t>
      </w:r>
      <w:r>
        <w:rPr>
          <w:rFonts w:hint="default" w:ascii="Times New Roman" w:hAnsi="Times New Roman" w:eastAsia="宋体"/>
          <w:bCs/>
          <w:color w:val="auto"/>
          <w:sz w:val="24"/>
          <w:highlight w:val="none"/>
          <w:lang w:val="en-US" w:eastAsia="zh-CN"/>
        </w:rPr>
        <w:t>处理后，由1根高</w:t>
      </w:r>
      <w:r>
        <w:rPr>
          <w:rFonts w:hint="eastAsia" w:ascii="Times New Roman" w:hAnsi="Times New Roman" w:eastAsia="宋体"/>
          <w:bCs/>
          <w:color w:val="auto"/>
          <w:sz w:val="24"/>
          <w:highlight w:val="none"/>
          <w:lang w:val="en-US" w:eastAsia="zh-CN"/>
        </w:rPr>
        <w:t>40</w:t>
      </w:r>
      <w:r>
        <w:rPr>
          <w:rFonts w:hint="default" w:ascii="Times New Roman" w:hAnsi="Times New Roman" w:eastAsia="宋体"/>
          <w:bCs/>
          <w:color w:val="auto"/>
          <w:sz w:val="24"/>
          <w:highlight w:val="none"/>
          <w:lang w:val="en-US" w:eastAsia="zh-CN"/>
        </w:rPr>
        <w:t>m的排气筒外排</w:t>
      </w:r>
      <w:r>
        <w:rPr>
          <w:rFonts w:hint="default" w:ascii="Times New Roman" w:hAnsi="Times New Roman" w:cs="Times New Roman"/>
          <w:color w:val="auto"/>
          <w:sz w:val="24"/>
        </w:rPr>
        <w:t>，</w:t>
      </w:r>
      <w:r>
        <w:rPr>
          <w:rFonts w:hint="eastAsia" w:ascii="Times New Roman" w:hAnsi="Times New Roman" w:eastAsia="宋体"/>
          <w:color w:val="auto"/>
          <w:spacing w:val="-4"/>
          <w:sz w:val="24"/>
          <w:szCs w:val="24"/>
          <w:highlight w:val="none"/>
        </w:rPr>
        <w:t>其中颗粒物排放量为</w:t>
      </w:r>
      <w:r>
        <w:rPr>
          <w:rFonts w:hint="eastAsia" w:cs="Times New Roman"/>
          <w:color w:val="auto"/>
          <w:kern w:val="0"/>
          <w:sz w:val="24"/>
          <w:szCs w:val="24"/>
          <w:highlight w:val="none"/>
          <w:lang w:val="en-US" w:eastAsia="zh-CN" w:bidi="ar-SA"/>
        </w:rPr>
        <w:t>0.97</w:t>
      </w:r>
      <w:r>
        <w:rPr>
          <w:rFonts w:hint="eastAsia" w:ascii="Times New Roman" w:hAnsi="Times New Roman" w:eastAsia="宋体" w:cs="Times New Roman"/>
          <w:color w:val="auto"/>
          <w:kern w:val="0"/>
          <w:sz w:val="24"/>
          <w:szCs w:val="24"/>
          <w:highlight w:val="none"/>
          <w:lang w:val="en-US" w:eastAsia="zh-CN" w:bidi="ar-SA"/>
        </w:rPr>
        <w:t>t/a，排放速率为</w:t>
      </w:r>
      <w:r>
        <w:rPr>
          <w:rFonts w:hint="eastAsia"/>
          <w:color w:val="auto"/>
          <w:spacing w:val="-4"/>
          <w:sz w:val="24"/>
          <w:szCs w:val="24"/>
          <w:highlight w:val="none"/>
          <w:lang w:val="en-US" w:eastAsia="zh-CN"/>
        </w:rPr>
        <w:t>0.65</w:t>
      </w:r>
      <w:r>
        <w:rPr>
          <w:rFonts w:hint="eastAsia" w:ascii="Times New Roman" w:hAnsi="Times New Roman" w:eastAsia="宋体"/>
          <w:color w:val="auto"/>
          <w:spacing w:val="-4"/>
          <w:sz w:val="24"/>
          <w:szCs w:val="24"/>
          <w:highlight w:val="none"/>
        </w:rPr>
        <w:t>kg/h</w:t>
      </w:r>
      <w:r>
        <w:rPr>
          <w:rFonts w:hint="eastAsia" w:ascii="Times New Roman" w:hAnsi="Times New Roman" w:eastAsia="宋体"/>
          <w:color w:val="auto"/>
          <w:spacing w:val="-4"/>
          <w:sz w:val="24"/>
          <w:szCs w:val="24"/>
          <w:highlight w:val="none"/>
          <w:lang w:eastAsia="zh-CN"/>
        </w:rPr>
        <w:t>，</w:t>
      </w:r>
      <w:r>
        <w:rPr>
          <w:rFonts w:hint="eastAsia" w:ascii="Times New Roman" w:hAnsi="Times New Roman" w:eastAsia="宋体"/>
          <w:color w:val="auto"/>
          <w:spacing w:val="-4"/>
          <w:sz w:val="24"/>
          <w:szCs w:val="24"/>
          <w:highlight w:val="none"/>
          <w:lang w:val="en-US" w:eastAsia="zh-CN"/>
        </w:rPr>
        <w:t>排放浓度为</w:t>
      </w:r>
      <w:r>
        <w:rPr>
          <w:rFonts w:hint="eastAsia" w:ascii="Times New Roman" w:hAnsi="Times New Roman" w:eastAsia="宋体" w:cs="Times New Roman"/>
          <w:color w:val="auto"/>
          <w:kern w:val="0"/>
          <w:sz w:val="24"/>
          <w:szCs w:val="24"/>
          <w:highlight w:val="none"/>
          <w:lang w:val="en-US" w:eastAsia="zh-CN" w:bidi="ar-SA"/>
        </w:rPr>
        <w:t>45.9</w:t>
      </w:r>
      <w:r>
        <w:rPr>
          <w:rFonts w:hint="eastAsia" w:cs="Times New Roman"/>
          <w:color w:val="auto"/>
          <w:kern w:val="0"/>
          <w:sz w:val="24"/>
          <w:szCs w:val="24"/>
          <w:highlight w:val="none"/>
          <w:lang w:val="en-US" w:eastAsia="zh-CN" w:bidi="ar-SA"/>
        </w:rPr>
        <w:t>8</w:t>
      </w:r>
      <w:r>
        <w:rPr>
          <w:rFonts w:hint="eastAsia" w:ascii="Times New Roman" w:hAnsi="Times New Roman" w:eastAsia="宋体" w:cs="Times New Roman"/>
          <w:color w:val="auto"/>
          <w:kern w:val="0"/>
          <w:sz w:val="24"/>
          <w:szCs w:val="24"/>
          <w:highlight w:val="none"/>
          <w:lang w:val="en-US" w:eastAsia="zh-CN" w:bidi="ar-SA"/>
        </w:rPr>
        <w:t>mg/m</w:t>
      </w:r>
      <w:r>
        <w:rPr>
          <w:rFonts w:hint="default" w:ascii="Times New Roman" w:hAnsi="Times New Roman" w:eastAsia="宋体" w:cs="Times New Roman"/>
          <w:color w:val="auto"/>
          <w:kern w:val="0"/>
          <w:sz w:val="24"/>
          <w:szCs w:val="24"/>
          <w:highlight w:val="none"/>
          <w:lang w:val="en-US" w:eastAsia="zh-CN" w:bidi="ar-SA"/>
        </w:rPr>
        <w:t>³</w:t>
      </w:r>
      <w:r>
        <w:rPr>
          <w:rFonts w:hint="eastAsia" w:ascii="Times New Roman" w:hAnsi="Times New Roman" w:eastAsia="宋体" w:cs="Times New Roman"/>
          <w:color w:val="auto"/>
          <w:kern w:val="0"/>
          <w:sz w:val="24"/>
          <w:szCs w:val="24"/>
          <w:highlight w:val="none"/>
          <w:lang w:val="en-US" w:eastAsia="zh-CN" w:bidi="ar-SA"/>
        </w:rPr>
        <w:t>；</w:t>
      </w:r>
      <w:r>
        <w:rPr>
          <w:rFonts w:hint="eastAsia" w:ascii="Times New Roman" w:hAnsi="Times New Roman" w:eastAsia="宋体"/>
          <w:color w:val="auto"/>
          <w:spacing w:val="-4"/>
          <w:sz w:val="24"/>
          <w:szCs w:val="24"/>
          <w:highlight w:val="none"/>
        </w:rPr>
        <w:t>二氧化硫排放量为</w:t>
      </w:r>
      <w:r>
        <w:rPr>
          <w:rFonts w:hint="eastAsia"/>
          <w:color w:val="auto"/>
          <w:spacing w:val="-4"/>
          <w:sz w:val="24"/>
          <w:szCs w:val="24"/>
          <w:highlight w:val="none"/>
          <w:lang w:val="en-US" w:eastAsia="zh-CN"/>
        </w:rPr>
        <w:t>0.88</w:t>
      </w:r>
      <w:r>
        <w:rPr>
          <w:rFonts w:hint="eastAsia" w:ascii="Times New Roman" w:hAnsi="Times New Roman" w:eastAsia="宋体"/>
          <w:color w:val="auto"/>
          <w:spacing w:val="-4"/>
          <w:sz w:val="24"/>
          <w:szCs w:val="24"/>
          <w:highlight w:val="none"/>
        </w:rPr>
        <w:t>t/a</w:t>
      </w:r>
      <w:r>
        <w:rPr>
          <w:rFonts w:hint="eastAsia" w:ascii="Times New Roman" w:hAnsi="Times New Roman" w:eastAsia="宋体"/>
          <w:color w:val="auto"/>
          <w:spacing w:val="-4"/>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bidi="ar-SA"/>
        </w:rPr>
        <w:t>排放速率为</w:t>
      </w:r>
      <w:r>
        <w:rPr>
          <w:rFonts w:hint="eastAsia"/>
          <w:color w:val="auto"/>
          <w:spacing w:val="-4"/>
          <w:sz w:val="24"/>
          <w:szCs w:val="24"/>
          <w:highlight w:val="none"/>
          <w:lang w:val="en-US" w:eastAsia="zh-CN"/>
        </w:rPr>
        <w:t>0.59</w:t>
      </w:r>
      <w:r>
        <w:rPr>
          <w:rFonts w:hint="eastAsia" w:ascii="Times New Roman" w:hAnsi="Times New Roman" w:eastAsia="宋体"/>
          <w:color w:val="auto"/>
          <w:spacing w:val="-4"/>
          <w:sz w:val="24"/>
          <w:szCs w:val="24"/>
          <w:highlight w:val="none"/>
        </w:rPr>
        <w:t>kg/h</w:t>
      </w:r>
      <w:r>
        <w:rPr>
          <w:rFonts w:hint="eastAsia" w:ascii="Times New Roman" w:hAnsi="Times New Roman" w:eastAsia="宋体"/>
          <w:color w:val="auto"/>
          <w:spacing w:val="-4"/>
          <w:sz w:val="24"/>
          <w:szCs w:val="24"/>
          <w:highlight w:val="none"/>
          <w:lang w:eastAsia="zh-CN"/>
        </w:rPr>
        <w:t>，</w:t>
      </w:r>
      <w:r>
        <w:rPr>
          <w:rFonts w:hint="eastAsia" w:ascii="Times New Roman" w:hAnsi="Times New Roman" w:eastAsia="宋体"/>
          <w:color w:val="auto"/>
          <w:spacing w:val="-4"/>
          <w:sz w:val="24"/>
          <w:szCs w:val="24"/>
          <w:highlight w:val="none"/>
          <w:lang w:val="en-US" w:eastAsia="zh-CN"/>
        </w:rPr>
        <w:t>排放浓度为41.</w:t>
      </w:r>
      <w:r>
        <w:rPr>
          <w:rFonts w:hint="eastAsia"/>
          <w:color w:val="auto"/>
          <w:spacing w:val="-4"/>
          <w:sz w:val="24"/>
          <w:szCs w:val="24"/>
          <w:highlight w:val="none"/>
          <w:lang w:val="en-US" w:eastAsia="zh-CN"/>
        </w:rPr>
        <w:t>73</w:t>
      </w:r>
      <w:r>
        <w:rPr>
          <w:rFonts w:hint="eastAsia" w:ascii="Times New Roman" w:hAnsi="Times New Roman" w:eastAsia="宋体"/>
          <w:color w:val="auto"/>
          <w:spacing w:val="-4"/>
          <w:sz w:val="24"/>
          <w:szCs w:val="24"/>
          <w:highlight w:val="none"/>
        </w:rPr>
        <w:t>mg/m</w:t>
      </w:r>
      <w:r>
        <w:rPr>
          <w:rFonts w:hint="default" w:ascii="Times New Roman" w:hAnsi="Times New Roman" w:eastAsia="宋体" w:cs="Times New Roman"/>
          <w:color w:val="auto"/>
          <w:spacing w:val="-4"/>
          <w:sz w:val="24"/>
          <w:szCs w:val="24"/>
          <w:highlight w:val="none"/>
        </w:rPr>
        <w:t>³</w:t>
      </w:r>
      <w:r>
        <w:rPr>
          <w:rFonts w:hint="eastAsia" w:ascii="Times New Roman" w:hAnsi="Times New Roman" w:eastAsia="宋体"/>
          <w:color w:val="auto"/>
          <w:spacing w:val="-4"/>
          <w:sz w:val="24"/>
          <w:szCs w:val="24"/>
          <w:highlight w:val="none"/>
          <w:lang w:eastAsia="zh-CN"/>
        </w:rPr>
        <w:t>；</w:t>
      </w:r>
      <w:r>
        <w:rPr>
          <w:rFonts w:hint="eastAsia" w:ascii="Times New Roman" w:hAnsi="Times New Roman" w:eastAsia="宋体"/>
          <w:color w:val="auto"/>
          <w:spacing w:val="-4"/>
          <w:sz w:val="24"/>
          <w:szCs w:val="24"/>
          <w:highlight w:val="none"/>
        </w:rPr>
        <w:t>氮氧化物排放量为</w:t>
      </w:r>
      <w:r>
        <w:rPr>
          <w:rFonts w:hint="eastAsia"/>
          <w:color w:val="auto"/>
          <w:spacing w:val="-4"/>
          <w:sz w:val="24"/>
          <w:szCs w:val="24"/>
          <w:highlight w:val="none"/>
          <w:lang w:val="en-US" w:eastAsia="zh-CN"/>
        </w:rPr>
        <w:t>5.30</w:t>
      </w:r>
      <w:r>
        <w:rPr>
          <w:rFonts w:hint="eastAsia" w:ascii="Times New Roman" w:hAnsi="Times New Roman" w:eastAsia="宋体"/>
          <w:color w:val="auto"/>
          <w:spacing w:val="-4"/>
          <w:sz w:val="24"/>
          <w:szCs w:val="24"/>
          <w:highlight w:val="none"/>
        </w:rPr>
        <w:t>t/a</w:t>
      </w:r>
      <w:r>
        <w:rPr>
          <w:rFonts w:hint="eastAsia" w:ascii="Times New Roman" w:hAnsi="Times New Roman" w:eastAsia="宋体"/>
          <w:color w:val="auto"/>
          <w:spacing w:val="-4"/>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bidi="ar-SA"/>
        </w:rPr>
        <w:t>排放速率为</w:t>
      </w:r>
      <w:r>
        <w:rPr>
          <w:rFonts w:hint="eastAsia"/>
          <w:color w:val="auto"/>
          <w:spacing w:val="-4"/>
          <w:sz w:val="24"/>
          <w:szCs w:val="24"/>
          <w:highlight w:val="none"/>
          <w:lang w:val="en-US" w:eastAsia="zh-CN"/>
        </w:rPr>
        <w:t>3.53</w:t>
      </w:r>
      <w:r>
        <w:rPr>
          <w:rFonts w:hint="eastAsia" w:ascii="Times New Roman" w:hAnsi="Times New Roman" w:eastAsia="宋体"/>
          <w:color w:val="auto"/>
          <w:spacing w:val="-4"/>
          <w:sz w:val="24"/>
          <w:szCs w:val="24"/>
          <w:highlight w:val="none"/>
        </w:rPr>
        <w:t>kg/h</w:t>
      </w:r>
      <w:r>
        <w:rPr>
          <w:rFonts w:hint="eastAsia" w:ascii="Times New Roman" w:hAnsi="Times New Roman" w:eastAsia="宋体"/>
          <w:color w:val="auto"/>
          <w:spacing w:val="-4"/>
          <w:sz w:val="24"/>
          <w:szCs w:val="24"/>
          <w:highlight w:val="none"/>
          <w:lang w:eastAsia="zh-CN"/>
        </w:rPr>
        <w:t>，</w:t>
      </w:r>
      <w:r>
        <w:rPr>
          <w:rFonts w:hint="eastAsia" w:ascii="Times New Roman" w:hAnsi="Times New Roman" w:eastAsia="宋体"/>
          <w:color w:val="auto"/>
          <w:spacing w:val="-4"/>
          <w:sz w:val="24"/>
          <w:szCs w:val="24"/>
          <w:highlight w:val="none"/>
          <w:lang w:val="en-US" w:eastAsia="zh-CN"/>
        </w:rPr>
        <w:t>排放浓度为</w:t>
      </w:r>
      <w:r>
        <w:rPr>
          <w:rFonts w:hint="eastAsia"/>
          <w:color w:val="auto"/>
          <w:spacing w:val="-4"/>
          <w:sz w:val="24"/>
          <w:szCs w:val="24"/>
          <w:highlight w:val="none"/>
          <w:lang w:val="en-US" w:eastAsia="zh-CN"/>
        </w:rPr>
        <w:t>249.69</w:t>
      </w:r>
      <w:r>
        <w:rPr>
          <w:rFonts w:hint="eastAsia" w:ascii="Times New Roman" w:hAnsi="Times New Roman" w:eastAsia="宋体"/>
          <w:color w:val="auto"/>
          <w:spacing w:val="-4"/>
          <w:sz w:val="24"/>
          <w:szCs w:val="24"/>
          <w:highlight w:val="none"/>
        </w:rPr>
        <w:t>mg/m</w:t>
      </w:r>
      <w:r>
        <w:rPr>
          <w:rFonts w:hint="default" w:ascii="Times New Roman" w:hAnsi="Times New Roman" w:eastAsia="宋体" w:cs="Times New Roman"/>
          <w:color w:val="auto"/>
          <w:spacing w:val="-4"/>
          <w:sz w:val="24"/>
          <w:szCs w:val="24"/>
          <w:highlight w:val="none"/>
        </w:rPr>
        <w:t>³</w:t>
      </w:r>
      <w:r>
        <w:rPr>
          <w:rFonts w:hint="eastAsia" w:ascii="Times New Roman" w:hAnsi="Times New Roman" w:eastAsia="宋体"/>
          <w:color w:val="auto"/>
          <w:spacing w:val="-4"/>
          <w:sz w:val="24"/>
          <w:szCs w:val="24"/>
          <w:highlight w:val="none"/>
        </w:rPr>
        <w:t>。</w:t>
      </w:r>
      <w:r>
        <w:rPr>
          <w:rFonts w:hint="eastAsia" w:cs="Times New Roman"/>
          <w:color w:val="auto"/>
          <w:sz w:val="24"/>
          <w:lang w:val="en-US" w:eastAsia="zh-CN"/>
        </w:rPr>
        <w:t>锅炉烟气各</w:t>
      </w:r>
      <w:r>
        <w:rPr>
          <w:rFonts w:hint="eastAsia" w:ascii="Times New Roman" w:hAnsi="Times New Roman" w:eastAsia="宋体" w:cs="宋体"/>
          <w:color w:val="auto"/>
          <w:kern w:val="0"/>
          <w:sz w:val="24"/>
          <w:szCs w:val="24"/>
          <w:highlight w:val="none"/>
          <w:lang w:val="en-US" w:eastAsia="zh-CN" w:bidi="ar"/>
        </w:rPr>
        <w:t>污染物排放浓度均满足《锅炉大气污染物排放标准》</w:t>
      </w:r>
      <w:r>
        <w:rPr>
          <w:rFonts w:hint="default" w:ascii="Times New Roman" w:hAnsi="Times New Roman" w:eastAsia="宋体" w:cs="Times New Roman"/>
          <w:color w:val="auto"/>
          <w:kern w:val="0"/>
          <w:sz w:val="24"/>
          <w:szCs w:val="24"/>
          <w:highlight w:val="none"/>
          <w:lang w:val="en-US" w:eastAsia="zh-CN" w:bidi="ar"/>
        </w:rPr>
        <w:t>(GB13271-2014)</w:t>
      </w:r>
      <w:r>
        <w:rPr>
          <w:rFonts w:hint="eastAsia" w:ascii="Times New Roman" w:hAnsi="Times New Roman" w:eastAsia="宋体" w:cs="宋体"/>
          <w:color w:val="auto"/>
          <w:kern w:val="0"/>
          <w:sz w:val="24"/>
          <w:szCs w:val="24"/>
          <w:highlight w:val="none"/>
          <w:lang w:val="en-US" w:eastAsia="zh-CN" w:bidi="ar"/>
        </w:rPr>
        <w:t>表</w:t>
      </w:r>
      <w:r>
        <w:rPr>
          <w:rFonts w:hint="default" w:ascii="Times New Roman" w:hAnsi="Times New Roman" w:eastAsia="宋体" w:cs="Times New Roman"/>
          <w:color w:val="auto"/>
          <w:kern w:val="0"/>
          <w:sz w:val="24"/>
          <w:szCs w:val="24"/>
          <w:highlight w:val="none"/>
          <w:lang w:val="en-US" w:eastAsia="zh-CN" w:bidi="ar"/>
        </w:rPr>
        <w:t>2</w:t>
      </w:r>
      <w:r>
        <w:rPr>
          <w:rFonts w:hint="eastAsia" w:ascii="Times New Roman" w:hAnsi="Times New Roman" w:eastAsia="宋体" w:cs="宋体"/>
          <w:color w:val="auto"/>
          <w:kern w:val="0"/>
          <w:sz w:val="24"/>
          <w:szCs w:val="24"/>
          <w:highlight w:val="none"/>
          <w:lang w:val="en-US" w:eastAsia="zh-CN" w:bidi="ar"/>
        </w:rPr>
        <w:t>中燃</w:t>
      </w:r>
      <w:r>
        <w:rPr>
          <w:rFonts w:hint="eastAsia" w:cs="宋体"/>
          <w:color w:val="auto"/>
          <w:kern w:val="0"/>
          <w:sz w:val="24"/>
          <w:szCs w:val="24"/>
          <w:highlight w:val="none"/>
          <w:lang w:val="en-US" w:eastAsia="zh-CN" w:bidi="ar"/>
        </w:rPr>
        <w:t>煤</w:t>
      </w:r>
      <w:r>
        <w:rPr>
          <w:rFonts w:hint="eastAsia" w:ascii="Times New Roman" w:hAnsi="Times New Roman" w:eastAsia="宋体" w:cs="宋体"/>
          <w:color w:val="auto"/>
          <w:kern w:val="0"/>
          <w:sz w:val="24"/>
          <w:szCs w:val="24"/>
          <w:highlight w:val="none"/>
          <w:lang w:val="en-US" w:eastAsia="zh-CN" w:bidi="ar"/>
        </w:rPr>
        <w:t>锅炉限值标准允许排放浓度</w:t>
      </w:r>
      <w:r>
        <w:rPr>
          <w:rFonts w:hint="default" w:ascii="Times New Roman" w:hAnsi="Times New Roman" w:eastAsia="宋体" w:cs="Times New Roman"/>
          <w:color w:val="auto"/>
          <w:kern w:val="0"/>
          <w:sz w:val="24"/>
          <w:szCs w:val="24"/>
          <w:highlight w:val="none"/>
          <w:lang w:val="en-US" w:eastAsia="zh-CN" w:bidi="ar"/>
        </w:rPr>
        <w:t>(</w:t>
      </w:r>
      <w:r>
        <w:rPr>
          <w:rFonts w:hint="eastAsia" w:ascii="Times New Roman" w:hAnsi="Times New Roman" w:eastAsia="宋体" w:cs="宋体"/>
          <w:color w:val="auto"/>
          <w:kern w:val="0"/>
          <w:sz w:val="24"/>
          <w:szCs w:val="24"/>
          <w:highlight w:val="none"/>
          <w:lang w:val="en-US" w:eastAsia="zh-CN" w:bidi="ar"/>
        </w:rPr>
        <w:t>颗粒物</w:t>
      </w:r>
      <w:r>
        <w:rPr>
          <w:rFonts w:hint="eastAsia" w:cs="Times New Roman"/>
          <w:color w:val="auto"/>
          <w:kern w:val="0"/>
          <w:sz w:val="24"/>
          <w:szCs w:val="24"/>
          <w:highlight w:val="none"/>
          <w:lang w:val="en-US" w:eastAsia="zh-CN" w:bidi="ar"/>
        </w:rPr>
        <w:t>5</w:t>
      </w:r>
      <w:r>
        <w:rPr>
          <w:rFonts w:hint="default" w:ascii="Times New Roman" w:hAnsi="Times New Roman" w:eastAsia="宋体" w:cs="Times New Roman"/>
          <w:color w:val="auto"/>
          <w:kern w:val="0"/>
          <w:sz w:val="24"/>
          <w:szCs w:val="24"/>
          <w:highlight w:val="none"/>
          <w:lang w:val="en-US" w:eastAsia="zh-CN" w:bidi="ar"/>
        </w:rPr>
        <w:t>0mg/m</w:t>
      </w:r>
      <w:r>
        <w:rPr>
          <w:rFonts w:hint="default" w:ascii="Times New Roman" w:hAnsi="Times New Roman" w:eastAsia="宋体" w:cs="Times New Roman"/>
          <w:color w:val="auto"/>
          <w:kern w:val="0"/>
          <w:sz w:val="24"/>
          <w:szCs w:val="15"/>
          <w:highlight w:val="none"/>
          <w:vertAlign w:val="superscript"/>
          <w:lang w:val="en-US" w:eastAsia="zh-CN" w:bidi="ar"/>
        </w:rPr>
        <w:t>3</w:t>
      </w:r>
      <w:r>
        <w:rPr>
          <w:rFonts w:hint="eastAsia" w:ascii="Times New Roman" w:hAnsi="Times New Roman"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SO</w:t>
      </w:r>
      <w:r>
        <w:rPr>
          <w:rFonts w:hint="default" w:ascii="Times New Roman" w:hAnsi="Times New Roman" w:eastAsia="宋体" w:cs="Times New Roman"/>
          <w:color w:val="auto"/>
          <w:kern w:val="0"/>
          <w:sz w:val="24"/>
          <w:szCs w:val="15"/>
          <w:highlight w:val="none"/>
          <w:vertAlign w:val="subscript"/>
          <w:lang w:val="en-US" w:eastAsia="zh-CN" w:bidi="ar"/>
        </w:rPr>
        <w:t>2</w:t>
      </w:r>
      <w:r>
        <w:rPr>
          <w:rFonts w:hint="eastAsia" w:cs="Times New Roman"/>
          <w:color w:val="auto"/>
          <w:kern w:val="0"/>
          <w:sz w:val="24"/>
          <w:szCs w:val="24"/>
          <w:highlight w:val="none"/>
          <w:lang w:val="en-US" w:eastAsia="zh-CN" w:bidi="ar"/>
        </w:rPr>
        <w:t>300</w:t>
      </w:r>
      <w:r>
        <w:rPr>
          <w:rFonts w:hint="default" w:ascii="Times New Roman" w:hAnsi="Times New Roman" w:eastAsia="宋体" w:cs="Times New Roman"/>
          <w:color w:val="auto"/>
          <w:kern w:val="0"/>
          <w:sz w:val="24"/>
          <w:szCs w:val="24"/>
          <w:highlight w:val="none"/>
          <w:lang w:val="en-US" w:eastAsia="zh-CN" w:bidi="ar"/>
        </w:rPr>
        <w:t>mg/m</w:t>
      </w:r>
      <w:r>
        <w:rPr>
          <w:rFonts w:hint="default" w:ascii="Times New Roman" w:hAnsi="Times New Roman" w:eastAsia="宋体" w:cs="Times New Roman"/>
          <w:color w:val="auto"/>
          <w:kern w:val="0"/>
          <w:sz w:val="24"/>
          <w:szCs w:val="15"/>
          <w:highlight w:val="none"/>
          <w:vertAlign w:val="superscript"/>
          <w:lang w:val="en-US" w:eastAsia="zh-CN" w:bidi="ar"/>
        </w:rPr>
        <w:t>3</w:t>
      </w:r>
      <w:r>
        <w:rPr>
          <w:rFonts w:hint="eastAsia" w:ascii="Times New Roman" w:hAnsi="Times New Roman"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NO</w:t>
      </w:r>
      <w:r>
        <w:rPr>
          <w:rFonts w:hint="default" w:ascii="Times New Roman" w:hAnsi="Times New Roman" w:eastAsia="宋体" w:cs="Times New Roman"/>
          <w:color w:val="auto"/>
          <w:kern w:val="0"/>
          <w:sz w:val="24"/>
          <w:szCs w:val="24"/>
          <w:highlight w:val="none"/>
          <w:vertAlign w:val="subscript"/>
          <w:lang w:val="en-US" w:eastAsia="zh-CN" w:bidi="ar"/>
        </w:rPr>
        <w:t>x</w:t>
      </w:r>
      <w:r>
        <w:rPr>
          <w:rFonts w:hint="eastAsia" w:cs="Times New Roman"/>
          <w:color w:val="auto"/>
          <w:kern w:val="0"/>
          <w:sz w:val="24"/>
          <w:szCs w:val="24"/>
          <w:highlight w:val="none"/>
          <w:lang w:val="en-US" w:eastAsia="zh-CN" w:bidi="ar"/>
        </w:rPr>
        <w:t>3</w:t>
      </w:r>
      <w:r>
        <w:rPr>
          <w:rFonts w:hint="default" w:ascii="Times New Roman" w:hAnsi="Times New Roman" w:eastAsia="宋体" w:cs="Times New Roman"/>
          <w:color w:val="auto"/>
          <w:kern w:val="0"/>
          <w:sz w:val="24"/>
          <w:szCs w:val="24"/>
          <w:highlight w:val="none"/>
          <w:lang w:val="en-US" w:eastAsia="zh-CN" w:bidi="ar"/>
        </w:rPr>
        <w:t>00mg/m</w:t>
      </w:r>
      <w:r>
        <w:rPr>
          <w:rFonts w:hint="default" w:ascii="Times New Roman" w:hAnsi="Times New Roman" w:eastAsia="宋体" w:cs="Times New Roman"/>
          <w:color w:val="auto"/>
          <w:kern w:val="0"/>
          <w:sz w:val="24"/>
          <w:szCs w:val="15"/>
          <w:highlight w:val="none"/>
          <w:vertAlign w:val="superscript"/>
          <w:lang w:val="en-US" w:eastAsia="zh-CN" w:bidi="ar"/>
        </w:rPr>
        <w:t>3</w:t>
      </w:r>
      <w:r>
        <w:rPr>
          <w:rFonts w:hint="default" w:ascii="Times New Roman" w:hAnsi="Times New Roman" w:eastAsia="宋体" w:cs="Times New Roman"/>
          <w:color w:val="auto"/>
          <w:kern w:val="0"/>
          <w:sz w:val="24"/>
          <w:szCs w:val="24"/>
          <w:highlight w:val="none"/>
          <w:lang w:val="en-US" w:eastAsia="zh-CN" w:bidi="ar"/>
        </w:rPr>
        <w:t>)</w:t>
      </w:r>
      <w:r>
        <w:rPr>
          <w:rFonts w:hint="eastAsia" w:ascii="Times New Roman" w:hAnsi="Times New Roman" w:eastAsia="宋体" w:cs="宋体"/>
          <w:color w:val="auto"/>
          <w:kern w:val="0"/>
          <w:sz w:val="24"/>
          <w:szCs w:val="24"/>
          <w:highlight w:val="none"/>
          <w:lang w:val="en-US" w:eastAsia="zh-CN" w:bidi="ar"/>
        </w:rPr>
        <w:t>。</w:t>
      </w:r>
    </w:p>
    <w:p w14:paraId="5279826D">
      <w:pPr>
        <w:keepNext w:val="0"/>
        <w:keepLines w:val="0"/>
        <w:pageBreakBefore w:val="0"/>
        <w:widowControl/>
        <w:shd w:val="clear"/>
        <w:kinsoku/>
        <w:wordWrap/>
        <w:overflowPunct/>
        <w:topLinePunct w:val="0"/>
        <w:autoSpaceDE/>
        <w:autoSpaceDN/>
        <w:bidi w:val="0"/>
        <w:adjustRightInd/>
        <w:snapToGrid w:val="0"/>
        <w:spacing w:before="0" w:after="0" w:line="360" w:lineRule="auto"/>
        <w:ind w:right="0" w:firstLine="480" w:firstLineChars="200"/>
        <w:jc w:val="left"/>
        <w:textAlignment w:val="auto"/>
        <w:rPr>
          <w:rFonts w:hint="default" w:ascii="Times New Roman" w:hAnsi="Times New Roman" w:eastAsia="宋体" w:cs="Times New Roman"/>
          <w:color w:val="auto"/>
          <w:kern w:val="0"/>
          <w:position w:val="-4"/>
          <w:sz w:val="24"/>
          <w:szCs w:val="24"/>
          <w:highlight w:val="none"/>
          <w:lang w:val="en-US" w:eastAsia="zh-CN" w:bidi="ar-SA"/>
        </w:rPr>
      </w:pPr>
      <w:r>
        <w:rPr>
          <w:rFonts w:hint="eastAsia" w:ascii="Times New Roman" w:hAnsi="Times New Roman" w:eastAsia="宋体" w:cs="Times New Roman"/>
          <w:color w:val="auto"/>
          <w:kern w:val="0"/>
          <w:position w:val="-4"/>
          <w:sz w:val="24"/>
          <w:szCs w:val="24"/>
          <w:highlight w:val="none"/>
          <w:lang w:val="en-US" w:eastAsia="zh-CN" w:bidi="ar-SA"/>
        </w:rPr>
        <w:t>本项目运营期无组织粉尘主要来自堆存灰渣区域，在灰渣收集运输过程产生的少量粉尘。项目锅炉灰渣堆存于车间内，采取篷布遮盖以及洒水降尘等措施，因此，本项目产生的无组织粉尘量少，且间歇性产生，对大气环境影响较小。</w:t>
      </w:r>
    </w:p>
    <w:p w14:paraId="3D89F9F6">
      <w:pPr>
        <w:keepNext w:val="0"/>
        <w:keepLines w:val="0"/>
        <w:pageBreakBefore w:val="0"/>
        <w:widowControl w:val="0"/>
        <w:kinsoku/>
        <w:wordWrap/>
        <w:overflowPunct/>
        <w:topLinePunct w:val="0"/>
        <w:autoSpaceDE/>
        <w:autoSpaceDN/>
        <w:bidi w:val="0"/>
        <w:adjustRightInd w:val="0"/>
        <w:snapToGrid w:val="0"/>
        <w:spacing w:line="360" w:lineRule="auto"/>
        <w:ind w:left="0" w:right="0" w:firstLine="506" w:firstLineChars="200"/>
        <w:jc w:val="both"/>
        <w:textAlignment w:val="auto"/>
        <w:rPr>
          <w:rFonts w:hint="default" w:ascii="Times New Roman" w:hAnsi="Times New Roman" w:cs="Times New Roman"/>
          <w:b/>
          <w:bCs/>
          <w:color w:val="auto"/>
          <w:spacing w:val="6"/>
          <w:sz w:val="24"/>
          <w:highlight w:val="none"/>
          <w:lang w:val="en-US" w:eastAsia="zh-CN"/>
        </w:rPr>
      </w:pPr>
      <w:r>
        <w:rPr>
          <w:rFonts w:hint="default" w:ascii="Times New Roman" w:hAnsi="Times New Roman" w:cs="Times New Roman"/>
          <w:b/>
          <w:bCs/>
          <w:color w:val="auto"/>
          <w:spacing w:val="6"/>
          <w:sz w:val="24"/>
          <w:highlight w:val="none"/>
          <w:lang w:val="en-US" w:eastAsia="zh-CN"/>
        </w:rPr>
        <w:t>2、大气环境影响分析结论</w:t>
      </w:r>
    </w:p>
    <w:p w14:paraId="09D2F3C2">
      <w:pPr>
        <w:shd w:val="clear"/>
        <w:spacing w:line="360" w:lineRule="auto"/>
        <w:ind w:firstLine="480" w:firstLineChars="200"/>
        <w:rPr>
          <w:rFonts w:hint="eastAsia" w:ascii="Times New Roman" w:hAnsi="Times New Roman" w:eastAsia="宋体" w:cs="宋体"/>
          <w:color w:val="auto"/>
          <w:kern w:val="0"/>
          <w:sz w:val="24"/>
          <w:szCs w:val="24"/>
          <w:highlight w:val="none"/>
          <w:lang w:val="en-US" w:eastAsia="zh-CN" w:bidi="ar"/>
        </w:rPr>
      </w:pPr>
      <w:r>
        <w:rPr>
          <w:rFonts w:hint="eastAsia" w:ascii="Times New Roman" w:hAnsi="Times New Roman" w:eastAsia="宋体" w:cs="Times New Roman"/>
          <w:color w:val="auto"/>
          <w:sz w:val="24"/>
          <w:highlight w:val="none"/>
          <w:lang w:val="en-US" w:eastAsia="zh-CN" w:bidi="ar"/>
        </w:rPr>
        <w:t>经分析，</w:t>
      </w:r>
      <w:r>
        <w:rPr>
          <w:rFonts w:ascii="Times New Roman" w:hAnsi="Times New Roman" w:eastAsia="宋体" w:cs="Times New Roman"/>
          <w:color w:val="auto"/>
          <w:sz w:val="24"/>
          <w:highlight w:val="none"/>
          <w:lang w:bidi="ar"/>
        </w:rPr>
        <w:t>本项目</w:t>
      </w:r>
      <w:r>
        <w:rPr>
          <w:rFonts w:hint="eastAsia" w:cs="Times New Roman"/>
          <w:color w:val="auto"/>
          <w:sz w:val="24"/>
          <w:highlight w:val="none"/>
          <w:lang w:val="en-US" w:eastAsia="zh-CN" w:bidi="ar"/>
        </w:rPr>
        <w:t>运营</w:t>
      </w:r>
      <w:r>
        <w:rPr>
          <w:rFonts w:ascii="Times New Roman" w:hAnsi="Times New Roman" w:eastAsia="宋体" w:cs="Times New Roman"/>
          <w:color w:val="auto"/>
          <w:sz w:val="24"/>
          <w:highlight w:val="none"/>
          <w:lang w:bidi="ar"/>
        </w:rPr>
        <w:t>过程中产生的废气均得到有效处理，治理措施针对性较强，能够实现达标排放。</w:t>
      </w:r>
      <w:r>
        <w:rPr>
          <w:rFonts w:hint="eastAsia" w:ascii="Times New Roman" w:hAnsi="Times New Roman" w:eastAsia="宋体" w:cs="Times New Roman"/>
          <w:color w:val="auto"/>
          <w:sz w:val="24"/>
          <w:highlight w:val="none"/>
          <w:lang w:val="en-US" w:eastAsia="zh-CN" w:bidi="ar"/>
        </w:rPr>
        <w:t>另外，</w:t>
      </w:r>
      <w:r>
        <w:rPr>
          <w:rFonts w:hint="eastAsia" w:ascii="Times New Roman" w:hAnsi="Times New Roman" w:eastAsia="宋体" w:cs="宋体"/>
          <w:color w:val="auto"/>
          <w:kern w:val="0"/>
          <w:sz w:val="24"/>
          <w:szCs w:val="24"/>
          <w:highlight w:val="none"/>
          <w:lang w:val="en-US" w:eastAsia="zh-CN" w:bidi="ar"/>
        </w:rPr>
        <w:t>姚安县主导风向为西南风，项目厂界外延</w:t>
      </w:r>
      <w:r>
        <w:rPr>
          <w:rFonts w:hint="default" w:ascii="Times New Roman" w:hAnsi="Times New Roman" w:eastAsia="宋体" w:cs="Times New Roman"/>
          <w:color w:val="auto"/>
          <w:kern w:val="0"/>
          <w:sz w:val="24"/>
          <w:szCs w:val="24"/>
          <w:highlight w:val="none"/>
          <w:lang w:val="en-US" w:eastAsia="zh-CN" w:bidi="ar"/>
        </w:rPr>
        <w:t>500m</w:t>
      </w:r>
      <w:r>
        <w:rPr>
          <w:rFonts w:hint="eastAsia" w:ascii="Times New Roman" w:hAnsi="Times New Roman" w:eastAsia="宋体" w:cs="宋体"/>
          <w:color w:val="auto"/>
          <w:kern w:val="0"/>
          <w:sz w:val="24"/>
          <w:szCs w:val="24"/>
          <w:highlight w:val="none"/>
          <w:lang w:val="en-US" w:eastAsia="zh-CN" w:bidi="ar"/>
        </w:rPr>
        <w:t>的大气评价范围内大气环境保护目标</w:t>
      </w:r>
      <w:r>
        <w:rPr>
          <w:rFonts w:hint="eastAsia" w:cs="宋体"/>
          <w:color w:val="auto"/>
          <w:kern w:val="0"/>
          <w:sz w:val="24"/>
          <w:szCs w:val="24"/>
          <w:highlight w:val="none"/>
          <w:lang w:val="en-US" w:eastAsia="zh-CN" w:bidi="ar"/>
        </w:rPr>
        <w:t>（白家屯村、白家屯小学、大龙口村）主要位于项目西北侧、东南侧</w:t>
      </w:r>
      <w:r>
        <w:rPr>
          <w:rFonts w:hint="eastAsia" w:ascii="Times New Roman" w:hAnsi="Times New Roman" w:eastAsia="宋体" w:cs="宋体"/>
          <w:color w:val="auto"/>
          <w:kern w:val="0"/>
          <w:sz w:val="24"/>
          <w:szCs w:val="24"/>
          <w:highlight w:val="none"/>
          <w:lang w:val="en-US" w:eastAsia="zh-CN" w:bidi="ar"/>
        </w:rPr>
        <w:t>，从空间上</w:t>
      </w:r>
      <w:r>
        <w:rPr>
          <w:rFonts w:hint="eastAsia" w:cs="宋体"/>
          <w:color w:val="auto"/>
          <w:kern w:val="0"/>
          <w:sz w:val="24"/>
          <w:szCs w:val="24"/>
          <w:highlight w:val="none"/>
          <w:lang w:val="en-US" w:eastAsia="zh-CN" w:bidi="ar"/>
        </w:rPr>
        <w:t>看</w:t>
      </w:r>
      <w:r>
        <w:rPr>
          <w:rFonts w:hint="eastAsia" w:ascii="Times New Roman" w:hAnsi="Times New Roman" w:eastAsia="宋体" w:cs="宋体"/>
          <w:color w:val="auto"/>
          <w:kern w:val="0"/>
          <w:sz w:val="24"/>
          <w:szCs w:val="24"/>
          <w:highlight w:val="none"/>
          <w:lang w:val="en-US" w:eastAsia="zh-CN" w:bidi="ar"/>
        </w:rPr>
        <w:t>大气环境保护目标不位于项目下风向，本项目排放气体对敏感目标影响较小。因此，认为项目大气环境影响可以接受。</w:t>
      </w:r>
    </w:p>
    <w:p w14:paraId="3CF8AF10">
      <w:pPr>
        <w:shd w:val="clear"/>
        <w:spacing w:line="360" w:lineRule="auto"/>
        <w:ind w:firstLine="480" w:firstLineChars="200"/>
        <w:rPr>
          <w:rFonts w:ascii="Times New Roman" w:hAnsi="Times New Roman" w:eastAsia="宋体"/>
          <w:color w:val="auto"/>
          <w:highlight w:val="none"/>
        </w:rPr>
      </w:pPr>
      <w:r>
        <w:rPr>
          <w:rFonts w:hint="eastAsia" w:ascii="Times New Roman" w:hAnsi="Times New Roman" w:eastAsia="宋体" w:cs="宋体"/>
          <w:color w:val="auto"/>
          <w:kern w:val="0"/>
          <w:sz w:val="24"/>
          <w:szCs w:val="24"/>
          <w:highlight w:val="none"/>
          <w:lang w:val="en-US" w:eastAsia="zh-CN" w:bidi="ar"/>
        </w:rPr>
        <w:t>通过上述分析，项目在采取合理的废气治理措施后，评价认为项目运营期对当地大气环境质量影响是轻微的，对项目附近的敏感点影响不大，项目废气均能达标排放，对环境影响较小。</w:t>
      </w:r>
    </w:p>
    <w:p w14:paraId="7A304F61">
      <w:pPr>
        <w:keepNext w:val="0"/>
        <w:keepLines w:val="0"/>
        <w:pageBreakBefore w:val="0"/>
        <w:kinsoku/>
        <w:wordWrap/>
        <w:overflowPunct/>
        <w:autoSpaceDE w:val="0"/>
        <w:autoSpaceDN w:val="0"/>
        <w:bidi w:val="0"/>
        <w:adjustRightInd w:val="0"/>
        <w:snapToGrid w:val="0"/>
        <w:spacing w:line="360" w:lineRule="auto"/>
        <w:ind w:left="0" w:right="0" w:firstLine="482" w:firstLineChars="200"/>
        <w:jc w:val="both"/>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四、运营期水环境影响分析</w:t>
      </w:r>
    </w:p>
    <w:p w14:paraId="63EEB3D1">
      <w:pPr>
        <w:keepNext w:val="0"/>
        <w:keepLines w:val="0"/>
        <w:pageBreakBefore w:val="0"/>
        <w:kinsoku/>
        <w:wordWrap/>
        <w:overflowPunct/>
        <w:topLinePunct/>
        <w:autoSpaceDE/>
        <w:autoSpaceDN/>
        <w:bidi w:val="0"/>
        <w:adjustRightInd w:val="0"/>
        <w:snapToGrid w:val="0"/>
        <w:spacing w:line="360" w:lineRule="auto"/>
        <w:ind w:left="0" w:right="0" w:firstLine="482" w:firstLineChars="200"/>
        <w:jc w:val="both"/>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1、运营期废水污染物源强核算</w:t>
      </w:r>
    </w:p>
    <w:p w14:paraId="285AFC65">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olor w:val="auto"/>
          <w:highlight w:val="none"/>
        </w:rPr>
      </w:pPr>
      <w:r>
        <w:rPr>
          <w:rFonts w:hint="eastAsia"/>
          <w:color w:val="auto"/>
          <w:sz w:val="24"/>
          <w:highlight w:val="none"/>
          <w:lang w:val="en-US" w:eastAsia="zh-CN"/>
        </w:rPr>
        <w:t>本次扩建项目拟从现有项目人员中抽调，</w:t>
      </w:r>
      <w:r>
        <w:rPr>
          <w:rFonts w:hint="eastAsia" w:ascii="Times New Roman" w:hAnsi="Times New Roman" w:eastAsia="宋体" w:cs="Times New Roman"/>
          <w:b w:val="0"/>
          <w:bCs w:val="0"/>
          <w:color w:val="auto"/>
          <w:sz w:val="24"/>
          <w:szCs w:val="24"/>
          <w:highlight w:val="none"/>
          <w:lang w:eastAsia="zh-CN"/>
        </w:rPr>
        <w:t>不新增劳动定员</w:t>
      </w:r>
      <w:r>
        <w:rPr>
          <w:rFonts w:hint="eastAsia"/>
          <w:color w:val="auto"/>
          <w:sz w:val="24"/>
          <w:highlight w:val="none"/>
          <w:lang w:eastAsia="zh-CN"/>
        </w:rPr>
        <w:t>，因此不涉及</w:t>
      </w:r>
      <w:r>
        <w:rPr>
          <w:rFonts w:hint="eastAsia"/>
          <w:color w:val="auto"/>
          <w:sz w:val="24"/>
          <w:highlight w:val="none"/>
          <w:lang w:val="en-US" w:eastAsia="zh-CN"/>
        </w:rPr>
        <w:t>新增</w:t>
      </w:r>
      <w:r>
        <w:rPr>
          <w:rFonts w:hint="eastAsia"/>
          <w:color w:val="auto"/>
          <w:sz w:val="24"/>
          <w:highlight w:val="none"/>
          <w:lang w:eastAsia="zh-CN"/>
        </w:rPr>
        <w:t>生活用水和生活废水，</w:t>
      </w:r>
      <w:r>
        <w:rPr>
          <w:rFonts w:hint="eastAsia"/>
          <w:color w:val="auto"/>
          <w:sz w:val="24"/>
          <w:highlight w:val="none"/>
          <w:lang w:val="en-US" w:eastAsia="zh-CN"/>
        </w:rPr>
        <w:t>本项目运行过程中</w:t>
      </w:r>
      <w:r>
        <w:rPr>
          <w:rFonts w:hint="eastAsia" w:ascii="Times New Roman" w:hAnsi="Times New Roman" w:eastAsia="宋体" w:cs="宋体"/>
          <w:color w:val="auto"/>
          <w:kern w:val="0"/>
          <w:sz w:val="24"/>
          <w:szCs w:val="24"/>
          <w:highlight w:val="none"/>
          <w:lang w:val="en-US" w:eastAsia="zh-CN" w:bidi="ar"/>
        </w:rPr>
        <w:t>产生的废水主要是锅炉定期排污水、软水处理废水、除尘废水、</w:t>
      </w:r>
      <w:r>
        <w:rPr>
          <w:rFonts w:hint="eastAsia" w:cs="宋体"/>
          <w:color w:val="auto"/>
          <w:kern w:val="0"/>
          <w:sz w:val="24"/>
          <w:szCs w:val="24"/>
          <w:highlight w:val="none"/>
          <w:lang w:val="en-US" w:eastAsia="zh-CN" w:bidi="ar"/>
        </w:rPr>
        <w:t>花卉大棚废水（种植槽滤出水）</w:t>
      </w:r>
      <w:r>
        <w:rPr>
          <w:rFonts w:hint="eastAsia" w:ascii="Times New Roman" w:hAnsi="Times New Roman" w:eastAsia="宋体" w:cs="宋体"/>
          <w:color w:val="auto"/>
          <w:kern w:val="0"/>
          <w:sz w:val="24"/>
          <w:szCs w:val="24"/>
          <w:highlight w:val="none"/>
          <w:lang w:val="en-US" w:eastAsia="zh-CN" w:bidi="ar"/>
        </w:rPr>
        <w:t>。</w:t>
      </w:r>
    </w:p>
    <w:p w14:paraId="6756328A">
      <w:pPr>
        <w:keepNext w:val="0"/>
        <w:keepLines w:val="0"/>
        <w:pageBreakBefore w:val="0"/>
        <w:numPr>
          <w:ilvl w:val="0"/>
          <w:numId w:val="0"/>
        </w:numPr>
        <w:shd w:val="clear"/>
        <w:kinsoku/>
        <w:wordWrap/>
        <w:overflowPunct/>
        <w:topLinePunct/>
        <w:autoSpaceDE/>
        <w:autoSpaceDN/>
        <w:bidi w:val="0"/>
        <w:adjustRightInd w:val="0"/>
        <w:snapToGrid w:val="0"/>
        <w:spacing w:line="360" w:lineRule="auto"/>
        <w:ind w:leftChars="200" w:right="0" w:rightChars="0"/>
        <w:jc w:val="both"/>
        <w:textAlignment w:val="auto"/>
        <w:rPr>
          <w:rFonts w:hint="default" w:ascii="Times New Roman" w:hAnsi="Times New Roman" w:eastAsia="宋体" w:cs="Times New Roman"/>
          <w:b w:val="0"/>
          <w:bCs w:val="0"/>
          <w:color w:val="auto"/>
          <w:sz w:val="24"/>
          <w:highlight w:val="none"/>
          <w:lang w:val="en-US" w:eastAsia="zh-CN" w:bidi="ar"/>
        </w:rPr>
      </w:pPr>
      <w:r>
        <w:rPr>
          <w:rFonts w:hint="default" w:ascii="Times New Roman" w:hAnsi="Times New Roman" w:eastAsia="宋体" w:cs="Times New Roman"/>
          <w:b w:val="0"/>
          <w:bCs w:val="0"/>
          <w:color w:val="auto"/>
          <w:sz w:val="24"/>
          <w:highlight w:val="none"/>
          <w:lang w:val="en-US" w:eastAsia="zh-CN" w:bidi="ar"/>
        </w:rPr>
        <w:t>（</w:t>
      </w:r>
      <w:r>
        <w:rPr>
          <w:rFonts w:hint="default" w:ascii="Times New Roman" w:hAnsi="Times New Roman" w:cs="Times New Roman"/>
          <w:b w:val="0"/>
          <w:bCs w:val="0"/>
          <w:color w:val="auto"/>
          <w:sz w:val="24"/>
          <w:highlight w:val="none"/>
          <w:lang w:val="en-US" w:eastAsia="zh-CN" w:bidi="ar"/>
        </w:rPr>
        <w:t>1</w:t>
      </w:r>
      <w:r>
        <w:rPr>
          <w:rFonts w:hint="default" w:ascii="Times New Roman" w:hAnsi="Times New Roman" w:eastAsia="宋体" w:cs="Times New Roman"/>
          <w:b w:val="0"/>
          <w:bCs w:val="0"/>
          <w:color w:val="auto"/>
          <w:sz w:val="24"/>
          <w:highlight w:val="none"/>
          <w:lang w:val="en-US" w:eastAsia="zh-CN" w:bidi="ar"/>
        </w:rPr>
        <w:t>）锅炉定期排污水、软化处理废水</w:t>
      </w:r>
    </w:p>
    <w:p w14:paraId="0CA22AB4">
      <w:pPr>
        <w:keepNext w:val="0"/>
        <w:keepLines w:val="0"/>
        <w:pageBreakBefore w:val="0"/>
        <w:widowControl w:val="0"/>
        <w:numPr>
          <w:ilvl w:val="0"/>
          <w:numId w:val="0"/>
        </w:numPr>
        <w:shd w:val="clear"/>
        <w:kinsoku/>
        <w:wordWrap/>
        <w:overflowPunct/>
        <w:topLinePunct/>
        <w:autoSpaceDE/>
        <w:autoSpaceDN/>
        <w:bidi w:val="0"/>
        <w:adjustRightInd w:val="0"/>
        <w:snapToGrid w:val="0"/>
        <w:spacing w:line="360" w:lineRule="auto"/>
        <w:ind w:left="0" w:leftChars="0" w:right="0" w:rightChars="0" w:firstLine="480" w:firstLineChars="200"/>
        <w:jc w:val="both"/>
        <w:textAlignment w:val="auto"/>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val="0"/>
          <w:bCs w:val="0"/>
          <w:color w:val="auto"/>
          <w:sz w:val="24"/>
          <w:highlight w:val="none"/>
          <w:lang w:val="en-US" w:eastAsia="zh-CN"/>
        </w:rPr>
        <w:t>根据计算，</w:t>
      </w:r>
      <w:r>
        <w:rPr>
          <w:rFonts w:hint="eastAsia" w:ascii="Times New Roman" w:hAnsi="Times New Roman" w:eastAsia="宋体"/>
          <w:color w:val="auto"/>
          <w:sz w:val="24"/>
          <w:highlight w:val="none"/>
        </w:rPr>
        <w:t>项目运营期生物质</w:t>
      </w:r>
      <w:r>
        <w:rPr>
          <w:rFonts w:hint="eastAsia" w:ascii="Times New Roman" w:hAnsi="Times New Roman" w:eastAsia="宋体"/>
          <w:color w:val="auto"/>
          <w:sz w:val="24"/>
          <w:highlight w:val="none"/>
          <w:lang w:val="en-US" w:eastAsia="zh-CN"/>
        </w:rPr>
        <w:t>锅炉</w:t>
      </w:r>
      <w:r>
        <w:rPr>
          <w:rFonts w:hint="eastAsia" w:ascii="Times New Roman" w:hAnsi="Times New Roman" w:eastAsia="宋体"/>
          <w:color w:val="auto"/>
          <w:sz w:val="24"/>
          <w:highlight w:val="none"/>
        </w:rPr>
        <w:t>排污水</w:t>
      </w:r>
      <w:r>
        <w:rPr>
          <w:rFonts w:hint="eastAsia"/>
          <w:color w:val="auto"/>
          <w:sz w:val="24"/>
          <w:highlight w:val="none"/>
          <w:lang w:val="en-US" w:eastAsia="zh-CN"/>
        </w:rPr>
        <w:t>及软化处理废水</w:t>
      </w:r>
      <w:r>
        <w:rPr>
          <w:rFonts w:hint="eastAsia" w:ascii="Times New Roman" w:hAnsi="Times New Roman" w:eastAsia="宋体"/>
          <w:color w:val="auto"/>
          <w:sz w:val="24"/>
          <w:highlight w:val="none"/>
        </w:rPr>
        <w:t>产生量为</w:t>
      </w:r>
      <w:r>
        <w:rPr>
          <w:rFonts w:hint="eastAsia" w:ascii="Times New Roman" w:hAnsi="Times New Roman" w:eastAsia="宋体"/>
          <w:color w:val="auto"/>
          <w:sz w:val="24"/>
          <w:highlight w:val="none"/>
          <w:lang w:val="en-US" w:eastAsia="zh-CN"/>
        </w:rPr>
        <w:t>1003.92</w:t>
      </w:r>
      <w:r>
        <w:rPr>
          <w:rFonts w:hint="eastAsia" w:ascii="Times New Roman" w:hAnsi="Times New Roman" w:eastAsia="宋体"/>
          <w:color w:val="auto"/>
          <w:sz w:val="24"/>
          <w:highlight w:val="none"/>
        </w:rPr>
        <w:t>t/a、</w:t>
      </w:r>
      <w:r>
        <w:rPr>
          <w:rFonts w:hint="eastAsia" w:ascii="Times New Roman" w:hAnsi="Times New Roman" w:eastAsia="宋体"/>
          <w:color w:val="auto"/>
          <w:sz w:val="24"/>
          <w:highlight w:val="none"/>
          <w:lang w:val="en-US" w:eastAsia="zh-CN"/>
        </w:rPr>
        <w:t>6.69</w:t>
      </w:r>
      <w:r>
        <w:rPr>
          <w:rFonts w:hint="eastAsia" w:ascii="Times New Roman" w:hAnsi="Times New Roman" w:eastAsia="宋体"/>
          <w:color w:val="auto"/>
          <w:sz w:val="24"/>
          <w:highlight w:val="none"/>
        </w:rPr>
        <w:t>t/d</w:t>
      </w:r>
      <w:r>
        <w:rPr>
          <w:rFonts w:hint="default" w:ascii="Times New Roman" w:hAnsi="Times New Roman" w:eastAsia="宋体" w:cs="Times New Roman"/>
          <w:color w:val="auto"/>
          <w:sz w:val="24"/>
          <w:highlight w:val="none"/>
          <w:lang w:val="en-US" w:eastAsia="zh-CN" w:bidi="ar"/>
        </w:rPr>
        <w:t>。</w:t>
      </w:r>
    </w:p>
    <w:p w14:paraId="79471B2F">
      <w:pPr>
        <w:pStyle w:val="8"/>
        <w:keepNext w:val="0"/>
        <w:keepLines w:val="0"/>
        <w:pageBreakBefore w:val="0"/>
        <w:kinsoku/>
        <w:wordWrap/>
        <w:overflowPunct/>
        <w:topLinePunct/>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w:t>
      </w:r>
      <w:r>
        <w:rPr>
          <w:rFonts w:hint="default" w:ascii="Times New Roman" w:hAnsi="Times New Roman" w:cs="Times New Roman"/>
          <w:b w:val="0"/>
          <w:bCs w:val="0"/>
          <w:color w:val="auto"/>
          <w:sz w:val="24"/>
          <w:lang w:val="en-US" w:eastAsia="zh-CN"/>
        </w:rPr>
        <w:t>2</w:t>
      </w:r>
      <w:r>
        <w:rPr>
          <w:rFonts w:hint="default" w:ascii="Times New Roman" w:hAnsi="Times New Roman" w:eastAsia="宋体" w:cs="Times New Roman"/>
          <w:b w:val="0"/>
          <w:bCs w:val="0"/>
          <w:color w:val="auto"/>
          <w:sz w:val="24"/>
          <w:lang w:val="en-US" w:eastAsia="zh-CN"/>
        </w:rPr>
        <w:t>）</w:t>
      </w:r>
      <w:r>
        <w:rPr>
          <w:rFonts w:hint="eastAsia" w:ascii="Times New Roman" w:hAnsi="Times New Roman" w:cs="Times New Roman"/>
          <w:b w:val="0"/>
          <w:bCs w:val="0"/>
          <w:color w:val="auto"/>
          <w:sz w:val="24"/>
          <w:lang w:val="en-US" w:eastAsia="zh-CN"/>
        </w:rPr>
        <w:t>除尘废</w:t>
      </w:r>
      <w:r>
        <w:rPr>
          <w:rFonts w:hint="default" w:ascii="Times New Roman" w:hAnsi="Times New Roman" w:eastAsia="宋体" w:cs="Times New Roman"/>
          <w:b w:val="0"/>
          <w:bCs w:val="0"/>
          <w:color w:val="auto"/>
          <w:sz w:val="24"/>
          <w:lang w:val="en-US" w:eastAsia="zh-CN"/>
        </w:rPr>
        <w:t>水</w:t>
      </w:r>
    </w:p>
    <w:p w14:paraId="48032609">
      <w:pPr>
        <w:keepNext w:val="0"/>
        <w:keepLines w:val="0"/>
        <w:pageBreakBefore w:val="0"/>
        <w:widowControl w:val="0"/>
        <w:shd w:val="clear"/>
        <w:kinsoku/>
        <w:wordWrap/>
        <w:overflowPunct/>
        <w:topLinePunct/>
        <w:autoSpaceDE/>
        <w:autoSpaceDN/>
        <w:bidi w:val="0"/>
        <w:adjustRightInd w:val="0"/>
        <w:snapToGrid w:val="0"/>
        <w:spacing w:line="360" w:lineRule="auto"/>
        <w:ind w:left="0" w:leftChars="0" w:right="0" w:firstLine="480" w:firstLineChars="200"/>
        <w:jc w:val="both"/>
        <w:textAlignment w:val="auto"/>
        <w:outlineLvl w:val="9"/>
        <w:rPr>
          <w:rFonts w:hint="default" w:ascii="Times New Roman" w:hAnsi="Times New Roman" w:eastAsia="宋体" w:cs="Times New Roman"/>
          <w:b w:val="0"/>
          <w:bCs w:val="0"/>
          <w:color w:val="auto"/>
          <w:sz w:val="24"/>
          <w:highlight w:val="none"/>
          <w:lang w:val="en-US" w:eastAsia="zh-CN"/>
        </w:rPr>
      </w:pPr>
      <w:r>
        <w:rPr>
          <w:rFonts w:hint="eastAsia" w:ascii="Times New Roman" w:hAnsi="Times New Roman" w:eastAsia="宋体"/>
          <w:color w:val="auto"/>
          <w:sz w:val="24"/>
          <w:highlight w:val="none"/>
          <w:lang w:val="en-US" w:eastAsia="zh-CN" w:bidi="ar"/>
        </w:rPr>
        <w:t>本项目水膜除尘系统用水量约为</w:t>
      </w:r>
      <w:r>
        <w:rPr>
          <w:rFonts w:hint="eastAsia"/>
          <w:color w:val="auto"/>
          <w:sz w:val="24"/>
          <w:highlight w:val="none"/>
          <w:lang w:val="en-US" w:eastAsia="zh-CN" w:bidi="ar"/>
        </w:rPr>
        <w:t>8.0</w:t>
      </w:r>
      <w:r>
        <w:rPr>
          <w:rFonts w:hint="eastAsia" w:ascii="Times New Roman" w:hAnsi="Times New Roman" w:eastAsia="宋体"/>
          <w:color w:val="auto"/>
          <w:sz w:val="24"/>
          <w:highlight w:val="none"/>
          <w:lang w:val="en-US" w:eastAsia="zh-CN" w:bidi="ar"/>
        </w:rPr>
        <w:t>m</w:t>
      </w:r>
      <w:r>
        <w:rPr>
          <w:rFonts w:hint="eastAsia" w:ascii="Times New Roman" w:hAnsi="Times New Roman" w:eastAsia="宋体"/>
          <w:color w:val="auto"/>
          <w:sz w:val="24"/>
          <w:highlight w:val="none"/>
          <w:vertAlign w:val="superscript"/>
          <w:lang w:val="en-US" w:eastAsia="zh-CN" w:bidi="ar"/>
        </w:rPr>
        <w:t>3</w:t>
      </w:r>
      <w:r>
        <w:rPr>
          <w:rFonts w:hint="eastAsia" w:ascii="Times New Roman" w:hAnsi="Times New Roman" w:eastAsia="宋体"/>
          <w:color w:val="auto"/>
          <w:sz w:val="24"/>
          <w:highlight w:val="none"/>
          <w:vertAlign w:val="baseline"/>
          <w:lang w:val="en-US" w:eastAsia="zh-CN" w:bidi="ar"/>
        </w:rPr>
        <w:t>/h，约为</w:t>
      </w:r>
      <w:r>
        <w:rPr>
          <w:rFonts w:hint="eastAsia"/>
          <w:color w:val="auto"/>
          <w:sz w:val="24"/>
          <w:highlight w:val="none"/>
          <w:vertAlign w:val="baseline"/>
          <w:lang w:val="en-US" w:eastAsia="zh-CN" w:bidi="ar"/>
        </w:rPr>
        <w:t>80</w:t>
      </w:r>
      <w:r>
        <w:rPr>
          <w:rFonts w:hint="eastAsia" w:ascii="Times New Roman" w:hAnsi="Times New Roman" w:eastAsia="宋体"/>
          <w:color w:val="auto"/>
          <w:sz w:val="24"/>
          <w:highlight w:val="none"/>
          <w:vertAlign w:val="baseline"/>
          <w:lang w:val="en-US" w:eastAsia="zh-CN" w:bidi="ar"/>
        </w:rPr>
        <w:t>m</w:t>
      </w:r>
      <w:r>
        <w:rPr>
          <w:rFonts w:hint="eastAsia" w:ascii="Times New Roman" w:hAnsi="Times New Roman" w:eastAsia="宋体"/>
          <w:color w:val="auto"/>
          <w:sz w:val="24"/>
          <w:highlight w:val="none"/>
          <w:vertAlign w:val="superscript"/>
          <w:lang w:val="en-US" w:eastAsia="zh-CN" w:bidi="ar"/>
        </w:rPr>
        <w:t>3</w:t>
      </w:r>
      <w:r>
        <w:rPr>
          <w:rFonts w:hint="eastAsia" w:ascii="Times New Roman" w:hAnsi="Times New Roman" w:eastAsia="宋体"/>
          <w:color w:val="auto"/>
          <w:sz w:val="24"/>
          <w:highlight w:val="none"/>
          <w:vertAlign w:val="baseline"/>
          <w:lang w:val="en-US" w:eastAsia="zh-CN" w:bidi="ar"/>
        </w:rPr>
        <w:t>/d、</w:t>
      </w:r>
      <w:r>
        <w:rPr>
          <w:rFonts w:hint="eastAsia"/>
          <w:color w:val="auto"/>
          <w:sz w:val="24"/>
          <w:highlight w:val="none"/>
          <w:vertAlign w:val="baseline"/>
          <w:lang w:val="en-US" w:eastAsia="zh-CN" w:bidi="ar"/>
        </w:rPr>
        <w:t>12000</w:t>
      </w:r>
      <w:r>
        <w:rPr>
          <w:rFonts w:hint="eastAsia" w:ascii="Times New Roman" w:hAnsi="Times New Roman" w:eastAsia="宋体"/>
          <w:color w:val="auto"/>
          <w:sz w:val="24"/>
          <w:highlight w:val="none"/>
        </w:rPr>
        <w:t>t/a</w:t>
      </w:r>
      <w:r>
        <w:rPr>
          <w:rFonts w:hint="eastAsia" w:ascii="Times New Roman" w:hAnsi="Times New Roman" w:eastAsia="宋体"/>
          <w:color w:val="auto"/>
          <w:sz w:val="24"/>
          <w:highlight w:val="none"/>
          <w:vertAlign w:val="baseline"/>
          <w:lang w:val="en-US" w:eastAsia="zh-CN" w:bidi="ar"/>
        </w:rPr>
        <w:t>；在整个除尘系统中用水约损耗</w:t>
      </w:r>
      <w:r>
        <w:rPr>
          <w:rFonts w:hint="eastAsia"/>
          <w:color w:val="auto"/>
          <w:sz w:val="24"/>
          <w:highlight w:val="none"/>
          <w:vertAlign w:val="baseline"/>
          <w:lang w:val="en-US" w:eastAsia="zh-CN" w:bidi="ar"/>
        </w:rPr>
        <w:t>1.6</w:t>
      </w:r>
      <w:r>
        <w:rPr>
          <w:rFonts w:hint="eastAsia" w:ascii="Times New Roman" w:hAnsi="Times New Roman" w:eastAsia="宋体"/>
          <w:color w:val="auto"/>
          <w:sz w:val="24"/>
          <w:highlight w:val="none"/>
          <w:lang w:val="en-US" w:eastAsia="zh-CN" w:bidi="ar"/>
        </w:rPr>
        <w:t>m</w:t>
      </w:r>
      <w:r>
        <w:rPr>
          <w:rFonts w:hint="eastAsia" w:ascii="Times New Roman" w:hAnsi="Times New Roman" w:eastAsia="宋体"/>
          <w:color w:val="auto"/>
          <w:sz w:val="24"/>
          <w:highlight w:val="none"/>
          <w:vertAlign w:val="superscript"/>
          <w:lang w:val="en-US" w:eastAsia="zh-CN" w:bidi="ar"/>
        </w:rPr>
        <w:t>3</w:t>
      </w:r>
      <w:r>
        <w:rPr>
          <w:rFonts w:hint="eastAsia" w:ascii="Times New Roman" w:hAnsi="Times New Roman" w:eastAsia="宋体"/>
          <w:color w:val="auto"/>
          <w:sz w:val="24"/>
          <w:highlight w:val="none"/>
          <w:vertAlign w:val="baseline"/>
          <w:lang w:val="en-US" w:eastAsia="zh-CN" w:bidi="ar"/>
        </w:rPr>
        <w:t>/h，约为</w:t>
      </w:r>
      <w:r>
        <w:rPr>
          <w:rFonts w:hint="eastAsia"/>
          <w:color w:val="auto"/>
          <w:sz w:val="24"/>
          <w:highlight w:val="none"/>
          <w:vertAlign w:val="baseline"/>
          <w:lang w:val="en-US" w:eastAsia="zh-CN" w:bidi="ar"/>
        </w:rPr>
        <w:t>16.0</w:t>
      </w:r>
      <w:r>
        <w:rPr>
          <w:rFonts w:hint="eastAsia" w:ascii="Times New Roman" w:hAnsi="Times New Roman" w:eastAsia="宋体"/>
          <w:color w:val="auto"/>
          <w:sz w:val="24"/>
          <w:highlight w:val="none"/>
          <w:vertAlign w:val="baseline"/>
          <w:lang w:val="en-US" w:eastAsia="zh-CN" w:bidi="ar"/>
        </w:rPr>
        <w:t>m</w:t>
      </w:r>
      <w:r>
        <w:rPr>
          <w:rFonts w:hint="eastAsia" w:ascii="Times New Roman" w:hAnsi="Times New Roman" w:eastAsia="宋体"/>
          <w:color w:val="auto"/>
          <w:sz w:val="24"/>
          <w:highlight w:val="none"/>
          <w:vertAlign w:val="superscript"/>
          <w:lang w:val="en-US" w:eastAsia="zh-CN" w:bidi="ar"/>
        </w:rPr>
        <w:t>3</w:t>
      </w:r>
      <w:r>
        <w:rPr>
          <w:rFonts w:hint="eastAsia" w:ascii="Times New Roman" w:hAnsi="Times New Roman" w:eastAsia="宋体"/>
          <w:color w:val="auto"/>
          <w:sz w:val="24"/>
          <w:highlight w:val="none"/>
          <w:vertAlign w:val="baseline"/>
          <w:lang w:val="en-US" w:eastAsia="zh-CN" w:bidi="ar"/>
        </w:rPr>
        <w:t>/d、</w:t>
      </w:r>
      <w:r>
        <w:rPr>
          <w:rFonts w:hint="eastAsia"/>
          <w:color w:val="auto"/>
          <w:sz w:val="24"/>
          <w:highlight w:val="none"/>
          <w:vertAlign w:val="baseline"/>
          <w:lang w:val="en-US" w:eastAsia="zh-CN" w:bidi="ar"/>
        </w:rPr>
        <w:t>2400</w:t>
      </w:r>
      <w:r>
        <w:rPr>
          <w:rFonts w:hint="eastAsia" w:ascii="Times New Roman" w:hAnsi="Times New Roman" w:eastAsia="宋体"/>
          <w:color w:val="auto"/>
          <w:sz w:val="24"/>
          <w:highlight w:val="none"/>
        </w:rPr>
        <w:t>t/a</w:t>
      </w:r>
      <w:r>
        <w:rPr>
          <w:rFonts w:hint="eastAsia"/>
          <w:color w:val="auto"/>
          <w:sz w:val="24"/>
          <w:highlight w:val="none"/>
          <w:vertAlign w:val="baseline"/>
          <w:lang w:val="en-US" w:eastAsia="zh-CN" w:bidi="ar"/>
        </w:rPr>
        <w:t>，</w:t>
      </w:r>
      <w:r>
        <w:rPr>
          <w:rFonts w:hint="eastAsia" w:ascii="Times New Roman" w:hAnsi="Times New Roman" w:eastAsia="宋体"/>
          <w:color w:val="auto"/>
          <w:sz w:val="24"/>
          <w:highlight w:val="none"/>
          <w:vertAlign w:val="baseline"/>
          <w:lang w:val="en-US" w:eastAsia="zh-CN" w:bidi="ar"/>
        </w:rPr>
        <w:t>除尘系统循环水量为</w:t>
      </w:r>
      <w:r>
        <w:rPr>
          <w:rFonts w:hint="eastAsia" w:eastAsia="宋体"/>
          <w:color w:val="auto"/>
          <w:sz w:val="24"/>
          <w:highlight w:val="none"/>
          <w:vertAlign w:val="baseline"/>
          <w:lang w:val="en-US" w:eastAsia="zh-CN" w:bidi="ar"/>
        </w:rPr>
        <w:t>64</w:t>
      </w:r>
      <w:r>
        <w:rPr>
          <w:rFonts w:hint="eastAsia" w:ascii="Times New Roman" w:hAnsi="Times New Roman" w:eastAsia="宋体"/>
          <w:color w:val="auto"/>
          <w:sz w:val="24"/>
          <w:highlight w:val="none"/>
          <w:vertAlign w:val="baseline"/>
          <w:lang w:val="en-US" w:eastAsia="zh-CN" w:bidi="ar"/>
        </w:rPr>
        <w:t>m</w:t>
      </w:r>
      <w:r>
        <w:rPr>
          <w:rFonts w:hint="eastAsia" w:ascii="Times New Roman" w:hAnsi="Times New Roman" w:eastAsia="宋体"/>
          <w:color w:val="auto"/>
          <w:sz w:val="24"/>
          <w:highlight w:val="none"/>
          <w:vertAlign w:val="superscript"/>
          <w:lang w:val="en-US" w:eastAsia="zh-CN" w:bidi="ar"/>
        </w:rPr>
        <w:t>3</w:t>
      </w:r>
      <w:r>
        <w:rPr>
          <w:rFonts w:hint="eastAsia" w:ascii="Times New Roman" w:hAnsi="Times New Roman" w:eastAsia="宋体"/>
          <w:color w:val="auto"/>
          <w:sz w:val="24"/>
          <w:highlight w:val="none"/>
          <w:vertAlign w:val="baseline"/>
          <w:lang w:val="en-US" w:eastAsia="zh-CN" w:bidi="ar"/>
        </w:rPr>
        <w:t>/d、</w:t>
      </w:r>
      <w:r>
        <w:rPr>
          <w:rFonts w:hint="eastAsia" w:eastAsia="宋体"/>
          <w:color w:val="auto"/>
          <w:sz w:val="24"/>
          <w:highlight w:val="none"/>
          <w:vertAlign w:val="baseline"/>
          <w:lang w:val="en-US" w:eastAsia="zh-CN" w:bidi="ar"/>
        </w:rPr>
        <w:t>96000</w:t>
      </w:r>
      <w:r>
        <w:rPr>
          <w:rFonts w:hint="eastAsia" w:ascii="Times New Roman" w:hAnsi="Times New Roman" w:eastAsia="宋体"/>
          <w:color w:val="auto"/>
          <w:sz w:val="24"/>
          <w:highlight w:val="none"/>
        </w:rPr>
        <w:t>t/a</w:t>
      </w:r>
      <w:r>
        <w:rPr>
          <w:rFonts w:hint="default" w:ascii="Times New Roman" w:hAnsi="Times New Roman" w:cs="Times New Roman"/>
          <w:color w:val="auto"/>
          <w:sz w:val="24"/>
          <w:highlight w:val="none"/>
          <w:lang w:eastAsia="zh-CN"/>
        </w:rPr>
        <w:t>。</w:t>
      </w:r>
    </w:p>
    <w:p w14:paraId="0A6A26F8">
      <w:pPr>
        <w:keepNext w:val="0"/>
        <w:keepLines w:val="0"/>
        <w:pageBreakBefore w:val="0"/>
        <w:kinsoku/>
        <w:wordWrap/>
        <w:overflowPunct/>
        <w:topLinePunct/>
        <w:autoSpaceDE/>
        <w:autoSpaceDN/>
        <w:bidi w:val="0"/>
        <w:adjustRightInd w:val="0"/>
        <w:snapToGrid w:val="0"/>
        <w:spacing w:line="360" w:lineRule="auto"/>
        <w:ind w:left="0" w:right="0" w:firstLine="480" w:firstLineChars="200"/>
        <w:jc w:val="both"/>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w:t>
      </w:r>
      <w:r>
        <w:rPr>
          <w:rFonts w:hint="default" w:ascii="Times New Roman" w:hAnsi="Times New Roman" w:cs="Times New Roman"/>
          <w:color w:val="auto"/>
          <w:sz w:val="24"/>
          <w:lang w:val="en-US" w:eastAsia="zh-CN"/>
        </w:rPr>
        <w:t>3</w:t>
      </w:r>
      <w:r>
        <w:rPr>
          <w:rFonts w:hint="default" w:ascii="Times New Roman" w:hAnsi="Times New Roman" w:eastAsia="宋体" w:cs="Times New Roman"/>
          <w:color w:val="auto"/>
          <w:sz w:val="24"/>
          <w:lang w:val="en-US" w:eastAsia="zh-CN"/>
        </w:rPr>
        <w:t>）花卉大棚废水（种植槽滤出水）</w:t>
      </w:r>
    </w:p>
    <w:p w14:paraId="29A847D2">
      <w:pPr>
        <w:keepNext w:val="0"/>
        <w:keepLines w:val="0"/>
        <w:pageBreakBefore w:val="0"/>
        <w:widowControl w:val="0"/>
        <w:shd w:val="clear"/>
        <w:kinsoku/>
        <w:wordWrap/>
        <w:overflowPunct/>
        <w:topLinePunct/>
        <w:autoSpaceDE/>
        <w:autoSpaceDN/>
        <w:bidi w:val="0"/>
        <w:adjustRightInd w:val="0"/>
        <w:snapToGrid w:val="0"/>
        <w:spacing w:line="360" w:lineRule="auto"/>
        <w:ind w:left="0" w:right="0" w:firstLine="480" w:firstLineChars="200"/>
        <w:jc w:val="both"/>
        <w:textAlignment w:val="auto"/>
        <w:outlineLvl w:val="9"/>
        <w:rPr>
          <w:rFonts w:hint="default" w:ascii="Times New Roman" w:hAnsi="Times New Roman" w:eastAsia="宋体" w:cs="Times New Roman"/>
          <w:b w:val="0"/>
          <w:bCs w:val="0"/>
          <w:color w:val="auto"/>
          <w:sz w:val="24"/>
          <w:highlight w:val="none"/>
          <w:vertAlign w:val="baseline"/>
          <w:lang w:val="en-US" w:eastAsia="zh-CN" w:bidi="ar"/>
        </w:rPr>
      </w:pPr>
      <w:r>
        <w:rPr>
          <w:rFonts w:hint="eastAsia" w:cs="Times New Roman"/>
          <w:b w:val="0"/>
          <w:bCs w:val="0"/>
          <w:color w:val="auto"/>
          <w:kern w:val="2"/>
          <w:sz w:val="24"/>
          <w:szCs w:val="24"/>
          <w:highlight w:val="none"/>
          <w:lang w:val="en-US" w:eastAsia="zh-CN" w:bidi="ar-SA"/>
        </w:rPr>
        <w:t>花卉</w:t>
      </w:r>
      <w:r>
        <w:rPr>
          <w:rFonts w:ascii="Times New Roman" w:hAnsi="Times New Roman" w:eastAsia="宋体"/>
          <w:b w:val="0"/>
          <w:bCs w:val="0"/>
          <w:color w:val="auto"/>
          <w:sz w:val="24"/>
          <w:highlight w:val="none"/>
        </w:rPr>
        <w:t>种植用水量为</w:t>
      </w:r>
      <w:r>
        <w:rPr>
          <w:rFonts w:hint="eastAsia"/>
          <w:b w:val="0"/>
          <w:bCs w:val="0"/>
          <w:color w:val="auto"/>
          <w:sz w:val="24"/>
          <w:highlight w:val="none"/>
          <w:lang w:val="en-US" w:eastAsia="zh-CN"/>
        </w:rPr>
        <w:t>6L</w:t>
      </w:r>
      <w:r>
        <w:rPr>
          <w:rFonts w:ascii="Times New Roman" w:hAnsi="Times New Roman" w:eastAsia="宋体"/>
          <w:b w:val="0"/>
          <w:bCs w:val="0"/>
          <w:color w:val="auto"/>
          <w:sz w:val="24"/>
          <w:highlight w:val="none"/>
        </w:rPr>
        <w:t>/</w:t>
      </w:r>
      <w:r>
        <w:rPr>
          <w:rFonts w:hint="eastAsia"/>
          <w:b w:val="0"/>
          <w:bCs w:val="0"/>
          <w:color w:val="auto"/>
          <w:sz w:val="24"/>
          <w:highlight w:val="none"/>
          <w:lang w:val="en-US" w:eastAsia="zh-CN"/>
        </w:rPr>
        <w:t>m</w:t>
      </w:r>
      <w:r>
        <w:rPr>
          <w:rFonts w:hint="eastAsia"/>
          <w:b w:val="0"/>
          <w:bCs w:val="0"/>
          <w:color w:val="auto"/>
          <w:sz w:val="24"/>
          <w:highlight w:val="none"/>
          <w:vertAlign w:val="superscript"/>
          <w:lang w:val="en-US" w:eastAsia="zh-CN"/>
        </w:rPr>
        <w:t>2</w:t>
      </w:r>
      <w:r>
        <w:rPr>
          <w:rFonts w:ascii="Times New Roman" w:hAnsi="Times New Roman" w:eastAsia="宋体"/>
          <w:b w:val="0"/>
          <w:bCs w:val="0"/>
          <w:color w:val="auto"/>
          <w:sz w:val="24"/>
          <w:highlight w:val="none"/>
        </w:rPr>
        <w:t>·天</w:t>
      </w:r>
      <w:r>
        <w:rPr>
          <w:rFonts w:hint="eastAsia" w:ascii="Times New Roman" w:hAnsi="Times New Roman" w:eastAsia="宋体"/>
          <w:b w:val="0"/>
          <w:bCs w:val="0"/>
          <w:color w:val="auto"/>
          <w:sz w:val="24"/>
          <w:highlight w:val="none"/>
          <w:lang w:eastAsia="zh-CN"/>
        </w:rPr>
        <w:t>。</w:t>
      </w:r>
      <w:r>
        <w:rPr>
          <w:rFonts w:hint="eastAsia" w:ascii="Times New Roman" w:hAnsi="Times New Roman" w:eastAsia="宋体"/>
          <w:b w:val="0"/>
          <w:bCs w:val="0"/>
          <w:color w:val="auto"/>
          <w:sz w:val="24"/>
          <w:highlight w:val="none"/>
          <w:lang w:val="en-US" w:eastAsia="zh-CN"/>
        </w:rPr>
        <w:t>本</w:t>
      </w:r>
      <w:r>
        <w:rPr>
          <w:rFonts w:hint="eastAsia"/>
          <w:b w:val="0"/>
          <w:bCs w:val="0"/>
          <w:color w:val="auto"/>
          <w:sz w:val="24"/>
          <w:highlight w:val="none"/>
          <w:lang w:val="en-US" w:eastAsia="zh-CN"/>
        </w:rPr>
        <w:t>次扩建</w:t>
      </w:r>
      <w:r>
        <w:rPr>
          <w:rFonts w:hint="eastAsia" w:ascii="Times New Roman" w:hAnsi="Times New Roman" w:eastAsia="宋体"/>
          <w:b w:val="0"/>
          <w:bCs w:val="0"/>
          <w:color w:val="auto"/>
          <w:sz w:val="24"/>
          <w:highlight w:val="none"/>
          <w:lang w:val="en-US" w:eastAsia="zh-CN"/>
        </w:rPr>
        <w:t>种植区面积</w:t>
      </w:r>
      <w:r>
        <w:rPr>
          <w:rFonts w:hint="eastAsia"/>
          <w:b w:val="0"/>
          <w:bCs w:val="0"/>
          <w:color w:val="auto"/>
          <w:sz w:val="24"/>
          <w:highlight w:val="none"/>
          <w:lang w:val="en-US" w:eastAsia="zh-CN"/>
        </w:rPr>
        <w:t>约55.58</w:t>
      </w:r>
      <w:r>
        <w:rPr>
          <w:rFonts w:hint="eastAsia" w:ascii="Times New Roman" w:hAnsi="Times New Roman" w:eastAsia="宋体"/>
          <w:b w:val="0"/>
          <w:bCs w:val="0"/>
          <w:color w:val="auto"/>
          <w:sz w:val="24"/>
          <w:highlight w:val="none"/>
          <w:lang w:val="en-US" w:eastAsia="zh-CN"/>
        </w:rPr>
        <w:t>亩(</w:t>
      </w:r>
      <w:r>
        <w:rPr>
          <w:rFonts w:hint="eastAsia"/>
          <w:b w:val="0"/>
          <w:bCs w:val="0"/>
          <w:color w:val="auto"/>
          <w:sz w:val="24"/>
          <w:highlight w:val="none"/>
          <w:lang w:val="en-US" w:eastAsia="zh-CN"/>
        </w:rPr>
        <w:t>约37053m</w:t>
      </w:r>
      <w:r>
        <w:rPr>
          <w:rFonts w:hint="eastAsia"/>
          <w:b w:val="0"/>
          <w:bCs w:val="0"/>
          <w:color w:val="auto"/>
          <w:sz w:val="24"/>
          <w:highlight w:val="none"/>
          <w:vertAlign w:val="superscript"/>
          <w:lang w:val="en-US" w:eastAsia="zh-CN"/>
        </w:rPr>
        <w:t>2</w:t>
      </w:r>
      <w:r>
        <w:rPr>
          <w:rFonts w:hint="eastAsia" w:ascii="Times New Roman" w:hAnsi="Times New Roman" w:eastAsia="宋体"/>
          <w:b w:val="0"/>
          <w:bCs w:val="0"/>
          <w:color w:val="auto"/>
          <w:sz w:val="24"/>
          <w:highlight w:val="none"/>
          <w:lang w:val="en-US" w:eastAsia="zh-CN"/>
        </w:rPr>
        <w:t>)，则</w:t>
      </w:r>
      <w:r>
        <w:rPr>
          <w:rFonts w:hint="eastAsia"/>
          <w:b w:val="0"/>
          <w:bCs w:val="0"/>
          <w:color w:val="auto"/>
          <w:sz w:val="24"/>
          <w:highlight w:val="none"/>
          <w:lang w:val="en-US" w:eastAsia="zh-CN"/>
        </w:rPr>
        <w:t>花卉大棚</w:t>
      </w:r>
      <w:r>
        <w:rPr>
          <w:rFonts w:hint="eastAsia" w:ascii="Times New Roman" w:hAnsi="Times New Roman" w:eastAsia="宋体"/>
          <w:b w:val="0"/>
          <w:bCs w:val="0"/>
          <w:color w:val="auto"/>
          <w:sz w:val="24"/>
          <w:highlight w:val="none"/>
          <w:lang w:val="en-US" w:eastAsia="zh-CN"/>
        </w:rPr>
        <w:t>用水量为</w:t>
      </w:r>
      <w:r>
        <w:rPr>
          <w:rFonts w:hint="eastAsia"/>
          <w:b w:val="0"/>
          <w:bCs w:val="0"/>
          <w:color w:val="auto"/>
          <w:sz w:val="24"/>
          <w:highlight w:val="none"/>
          <w:lang w:val="en-US" w:eastAsia="zh-CN"/>
        </w:rPr>
        <w:t>222.32</w:t>
      </w:r>
      <w:r>
        <w:rPr>
          <w:rFonts w:hint="eastAsia" w:ascii="Times New Roman" w:hAnsi="Times New Roman" w:eastAsia="宋体"/>
          <w:b w:val="0"/>
          <w:bCs w:val="0"/>
          <w:color w:val="auto"/>
          <w:sz w:val="24"/>
          <w:highlight w:val="none"/>
          <w:vertAlign w:val="baseline"/>
          <w:lang w:val="en-US" w:eastAsia="zh-CN" w:bidi="ar"/>
        </w:rPr>
        <w:t>m</w:t>
      </w:r>
      <w:r>
        <w:rPr>
          <w:rFonts w:hint="eastAsia" w:ascii="Times New Roman" w:hAnsi="Times New Roman" w:eastAsia="宋体"/>
          <w:b w:val="0"/>
          <w:bCs w:val="0"/>
          <w:color w:val="auto"/>
          <w:sz w:val="24"/>
          <w:highlight w:val="none"/>
          <w:vertAlign w:val="superscript"/>
          <w:lang w:val="en-US" w:eastAsia="zh-CN" w:bidi="ar"/>
        </w:rPr>
        <w:t>3</w:t>
      </w:r>
      <w:r>
        <w:rPr>
          <w:rFonts w:hint="eastAsia" w:ascii="Times New Roman" w:hAnsi="Times New Roman" w:eastAsia="宋体"/>
          <w:b w:val="0"/>
          <w:bCs w:val="0"/>
          <w:color w:val="auto"/>
          <w:sz w:val="24"/>
          <w:highlight w:val="none"/>
          <w:vertAlign w:val="baseline"/>
          <w:lang w:val="en-US" w:eastAsia="zh-CN" w:bidi="ar"/>
        </w:rPr>
        <w:t>/d，约</w:t>
      </w:r>
      <w:r>
        <w:rPr>
          <w:rFonts w:hint="eastAsia"/>
          <w:b w:val="0"/>
          <w:bCs w:val="0"/>
          <w:color w:val="auto"/>
          <w:sz w:val="24"/>
          <w:highlight w:val="none"/>
          <w:vertAlign w:val="baseline"/>
          <w:lang w:val="en-US" w:eastAsia="zh-CN" w:bidi="ar"/>
        </w:rPr>
        <w:t>81146.8</w:t>
      </w:r>
      <w:r>
        <w:rPr>
          <w:rFonts w:hint="eastAsia" w:ascii="Times New Roman" w:hAnsi="Times New Roman" w:eastAsia="宋体"/>
          <w:b w:val="0"/>
          <w:bCs w:val="0"/>
          <w:color w:val="auto"/>
          <w:sz w:val="24"/>
          <w:highlight w:val="none"/>
          <w:vertAlign w:val="baseline"/>
          <w:lang w:val="en-US" w:eastAsia="zh-CN" w:bidi="ar"/>
        </w:rPr>
        <w:t>m</w:t>
      </w:r>
      <w:r>
        <w:rPr>
          <w:rFonts w:hint="eastAsia" w:ascii="Times New Roman" w:hAnsi="Times New Roman" w:eastAsia="宋体"/>
          <w:b w:val="0"/>
          <w:bCs w:val="0"/>
          <w:color w:val="auto"/>
          <w:sz w:val="24"/>
          <w:highlight w:val="none"/>
          <w:vertAlign w:val="superscript"/>
          <w:lang w:val="en-US" w:eastAsia="zh-CN" w:bidi="ar"/>
        </w:rPr>
        <w:t>3</w:t>
      </w:r>
      <w:r>
        <w:rPr>
          <w:rFonts w:hint="eastAsia" w:ascii="Times New Roman" w:hAnsi="Times New Roman" w:eastAsia="宋体"/>
          <w:b w:val="0"/>
          <w:bCs w:val="0"/>
          <w:color w:val="auto"/>
          <w:sz w:val="24"/>
          <w:highlight w:val="none"/>
          <w:vertAlign w:val="baseline"/>
          <w:lang w:val="en-US" w:eastAsia="zh-CN" w:bidi="ar"/>
        </w:rPr>
        <w:t>/a（按每年浇灌365天计），回液系统循环水量约为灌溉用水量的30%，则循环水量</w:t>
      </w:r>
      <w:r>
        <w:rPr>
          <w:rFonts w:hint="eastAsia"/>
          <w:b w:val="0"/>
          <w:bCs w:val="0"/>
          <w:color w:val="auto"/>
          <w:sz w:val="24"/>
          <w:highlight w:val="none"/>
          <w:vertAlign w:val="baseline"/>
          <w:lang w:val="en-US" w:eastAsia="zh-CN" w:bidi="ar"/>
        </w:rPr>
        <w:t>（种植槽滤出水）</w:t>
      </w:r>
      <w:r>
        <w:rPr>
          <w:rFonts w:hint="eastAsia" w:ascii="Times New Roman" w:hAnsi="Times New Roman" w:eastAsia="宋体"/>
          <w:b w:val="0"/>
          <w:bCs w:val="0"/>
          <w:color w:val="auto"/>
          <w:sz w:val="24"/>
          <w:highlight w:val="none"/>
          <w:vertAlign w:val="baseline"/>
          <w:lang w:val="en-US" w:eastAsia="zh-CN" w:bidi="ar"/>
        </w:rPr>
        <w:t>约为</w:t>
      </w:r>
      <w:r>
        <w:rPr>
          <w:rFonts w:hint="eastAsia"/>
          <w:b w:val="0"/>
          <w:bCs w:val="0"/>
          <w:color w:val="auto"/>
          <w:sz w:val="24"/>
          <w:highlight w:val="none"/>
          <w:vertAlign w:val="baseline"/>
          <w:lang w:val="en-US" w:eastAsia="zh-CN" w:bidi="ar"/>
        </w:rPr>
        <w:t>66.70</w:t>
      </w:r>
      <w:r>
        <w:rPr>
          <w:rFonts w:hint="eastAsia" w:ascii="Times New Roman" w:hAnsi="Times New Roman" w:eastAsia="宋体"/>
          <w:b w:val="0"/>
          <w:bCs w:val="0"/>
          <w:color w:val="auto"/>
          <w:sz w:val="24"/>
          <w:highlight w:val="none"/>
          <w:vertAlign w:val="baseline"/>
          <w:lang w:val="en-US" w:eastAsia="zh-CN" w:bidi="ar"/>
        </w:rPr>
        <w:t>m</w:t>
      </w:r>
      <w:r>
        <w:rPr>
          <w:rFonts w:hint="eastAsia" w:ascii="Times New Roman" w:hAnsi="Times New Roman" w:eastAsia="宋体"/>
          <w:b w:val="0"/>
          <w:bCs w:val="0"/>
          <w:color w:val="auto"/>
          <w:sz w:val="24"/>
          <w:highlight w:val="none"/>
          <w:vertAlign w:val="superscript"/>
          <w:lang w:val="en-US" w:eastAsia="zh-CN" w:bidi="ar"/>
        </w:rPr>
        <w:t>3</w:t>
      </w:r>
      <w:r>
        <w:rPr>
          <w:rFonts w:hint="eastAsia" w:ascii="Times New Roman" w:hAnsi="Times New Roman" w:eastAsia="宋体"/>
          <w:b w:val="0"/>
          <w:bCs w:val="0"/>
          <w:color w:val="auto"/>
          <w:sz w:val="24"/>
          <w:highlight w:val="none"/>
          <w:vertAlign w:val="baseline"/>
          <w:lang w:val="en-US" w:eastAsia="zh-CN" w:bidi="ar"/>
        </w:rPr>
        <w:t>/d，约</w:t>
      </w:r>
      <w:r>
        <w:rPr>
          <w:rFonts w:hint="eastAsia"/>
          <w:b w:val="0"/>
          <w:bCs w:val="0"/>
          <w:color w:val="auto"/>
          <w:sz w:val="24"/>
          <w:highlight w:val="none"/>
          <w:vertAlign w:val="baseline"/>
          <w:lang w:val="en-US" w:eastAsia="zh-CN" w:bidi="ar"/>
        </w:rPr>
        <w:t>24344.04</w:t>
      </w:r>
      <w:r>
        <w:rPr>
          <w:rFonts w:hint="eastAsia" w:ascii="Times New Roman" w:hAnsi="Times New Roman" w:eastAsia="宋体"/>
          <w:b w:val="0"/>
          <w:bCs w:val="0"/>
          <w:color w:val="auto"/>
          <w:sz w:val="24"/>
          <w:highlight w:val="none"/>
          <w:vertAlign w:val="baseline"/>
          <w:lang w:val="en-US" w:eastAsia="zh-CN" w:bidi="ar"/>
        </w:rPr>
        <w:t>m</w:t>
      </w:r>
      <w:r>
        <w:rPr>
          <w:rFonts w:hint="eastAsia" w:ascii="Times New Roman" w:hAnsi="Times New Roman" w:eastAsia="宋体"/>
          <w:b w:val="0"/>
          <w:bCs w:val="0"/>
          <w:color w:val="auto"/>
          <w:sz w:val="24"/>
          <w:highlight w:val="none"/>
          <w:vertAlign w:val="superscript"/>
          <w:lang w:val="en-US" w:eastAsia="zh-CN" w:bidi="ar"/>
        </w:rPr>
        <w:t>3</w:t>
      </w:r>
      <w:r>
        <w:rPr>
          <w:rFonts w:hint="eastAsia" w:ascii="Times New Roman" w:hAnsi="Times New Roman" w:eastAsia="宋体"/>
          <w:b w:val="0"/>
          <w:bCs w:val="0"/>
          <w:color w:val="auto"/>
          <w:sz w:val="24"/>
          <w:highlight w:val="none"/>
          <w:vertAlign w:val="baseline"/>
          <w:lang w:val="en-US" w:eastAsia="zh-CN" w:bidi="ar"/>
        </w:rPr>
        <w:t>/a，损耗水量约为</w:t>
      </w:r>
      <w:r>
        <w:rPr>
          <w:rFonts w:hint="eastAsia"/>
          <w:b w:val="0"/>
          <w:bCs w:val="0"/>
          <w:color w:val="auto"/>
          <w:sz w:val="24"/>
          <w:highlight w:val="none"/>
          <w:vertAlign w:val="baseline"/>
          <w:lang w:val="en-US" w:eastAsia="zh-CN" w:bidi="ar"/>
        </w:rPr>
        <w:t>155.62</w:t>
      </w:r>
      <w:r>
        <w:rPr>
          <w:rFonts w:hint="eastAsia" w:ascii="Times New Roman" w:hAnsi="Times New Roman" w:eastAsia="宋体"/>
          <w:b w:val="0"/>
          <w:bCs w:val="0"/>
          <w:color w:val="auto"/>
          <w:sz w:val="24"/>
          <w:highlight w:val="none"/>
          <w:vertAlign w:val="baseline"/>
          <w:lang w:val="en-US" w:eastAsia="zh-CN" w:bidi="ar"/>
        </w:rPr>
        <w:t>m</w:t>
      </w:r>
      <w:r>
        <w:rPr>
          <w:rFonts w:hint="eastAsia" w:ascii="Times New Roman" w:hAnsi="Times New Roman" w:eastAsia="宋体"/>
          <w:b w:val="0"/>
          <w:bCs w:val="0"/>
          <w:color w:val="auto"/>
          <w:sz w:val="24"/>
          <w:highlight w:val="none"/>
          <w:vertAlign w:val="superscript"/>
          <w:lang w:val="en-US" w:eastAsia="zh-CN" w:bidi="ar"/>
        </w:rPr>
        <w:t>3</w:t>
      </w:r>
      <w:r>
        <w:rPr>
          <w:rFonts w:hint="eastAsia" w:ascii="Times New Roman" w:hAnsi="Times New Roman" w:eastAsia="宋体"/>
          <w:b w:val="0"/>
          <w:bCs w:val="0"/>
          <w:color w:val="auto"/>
          <w:sz w:val="24"/>
          <w:highlight w:val="none"/>
          <w:vertAlign w:val="baseline"/>
          <w:lang w:val="en-US" w:eastAsia="zh-CN" w:bidi="ar"/>
        </w:rPr>
        <w:t>/d，约</w:t>
      </w:r>
      <w:r>
        <w:rPr>
          <w:rFonts w:hint="eastAsia"/>
          <w:b w:val="0"/>
          <w:bCs w:val="0"/>
          <w:color w:val="auto"/>
          <w:sz w:val="24"/>
          <w:highlight w:val="none"/>
          <w:vertAlign w:val="baseline"/>
          <w:lang w:val="en-US" w:eastAsia="zh-CN" w:bidi="ar"/>
        </w:rPr>
        <w:t>56801.3</w:t>
      </w:r>
      <w:r>
        <w:rPr>
          <w:rFonts w:hint="eastAsia" w:ascii="Times New Roman" w:hAnsi="Times New Roman" w:eastAsia="宋体"/>
          <w:b w:val="0"/>
          <w:bCs w:val="0"/>
          <w:color w:val="auto"/>
          <w:sz w:val="24"/>
          <w:highlight w:val="none"/>
          <w:vertAlign w:val="baseline"/>
          <w:lang w:val="en-US" w:eastAsia="zh-CN" w:bidi="ar"/>
        </w:rPr>
        <w:t>m</w:t>
      </w:r>
      <w:r>
        <w:rPr>
          <w:rFonts w:hint="eastAsia" w:ascii="Times New Roman" w:hAnsi="Times New Roman" w:eastAsia="宋体"/>
          <w:b w:val="0"/>
          <w:bCs w:val="0"/>
          <w:color w:val="auto"/>
          <w:sz w:val="24"/>
          <w:highlight w:val="none"/>
          <w:vertAlign w:val="superscript"/>
          <w:lang w:val="en-US" w:eastAsia="zh-CN" w:bidi="ar"/>
        </w:rPr>
        <w:t>3</w:t>
      </w:r>
      <w:r>
        <w:rPr>
          <w:rFonts w:hint="eastAsia" w:ascii="Times New Roman" w:hAnsi="Times New Roman" w:eastAsia="宋体"/>
          <w:b w:val="0"/>
          <w:bCs w:val="0"/>
          <w:color w:val="auto"/>
          <w:sz w:val="24"/>
          <w:highlight w:val="none"/>
          <w:vertAlign w:val="baseline"/>
          <w:lang w:val="en-US" w:eastAsia="zh-CN" w:bidi="ar"/>
        </w:rPr>
        <w:t>/a。</w:t>
      </w:r>
      <w:r>
        <w:rPr>
          <w:rFonts w:hint="default" w:ascii="Times New Roman" w:hAnsi="Times New Roman" w:eastAsia="宋体" w:cs="Times New Roman"/>
          <w:b w:val="0"/>
          <w:bCs w:val="0"/>
          <w:color w:val="auto"/>
          <w:sz w:val="24"/>
          <w:highlight w:val="none"/>
          <w:vertAlign w:val="baseline"/>
          <w:lang w:val="en-US" w:eastAsia="zh-CN" w:bidi="ar"/>
        </w:rPr>
        <w:t>。</w:t>
      </w:r>
    </w:p>
    <w:p w14:paraId="3DEA6BDF">
      <w:pPr>
        <w:keepNext w:val="0"/>
        <w:keepLines w:val="0"/>
        <w:pageBreakBefore w:val="0"/>
        <w:kinsoku/>
        <w:wordWrap/>
        <w:overflowPunct/>
        <w:bidi w:val="0"/>
        <w:adjustRightInd w:val="0"/>
        <w:snapToGrid w:val="0"/>
        <w:spacing w:line="360" w:lineRule="auto"/>
        <w:ind w:left="0" w:right="0" w:firstLine="482" w:firstLineChars="200"/>
        <w:jc w:val="both"/>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2、废水处置措施</w:t>
      </w:r>
    </w:p>
    <w:p w14:paraId="4413E990">
      <w:pPr>
        <w:pageBreakBefore w:val="0"/>
        <w:widowControl w:val="0"/>
        <w:shd w:val="clear"/>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eastAsia="宋体" w:cs="Times New Roman"/>
          <w:color w:val="auto"/>
          <w:sz w:val="24"/>
          <w:highlight w:val="none"/>
          <w:lang w:val="en-US" w:eastAsia="zh-CN" w:bidi="ar"/>
        </w:rPr>
      </w:pPr>
      <w:r>
        <w:rPr>
          <w:rFonts w:hint="eastAsia" w:cs="宋体"/>
          <w:color w:val="auto"/>
          <w:sz w:val="24"/>
          <w:highlight w:val="none"/>
          <w:lang w:eastAsia="zh-CN" w:bidi="ar"/>
        </w:rPr>
        <w:t>（</w:t>
      </w:r>
      <w:r>
        <w:rPr>
          <w:rFonts w:hint="eastAsia" w:cs="宋体"/>
          <w:color w:val="auto"/>
          <w:sz w:val="24"/>
          <w:highlight w:val="none"/>
          <w:lang w:val="en-US" w:eastAsia="zh-CN" w:bidi="ar"/>
        </w:rPr>
        <w:t>1</w:t>
      </w:r>
      <w:r>
        <w:rPr>
          <w:rFonts w:hint="eastAsia" w:cs="宋体"/>
          <w:color w:val="auto"/>
          <w:sz w:val="24"/>
          <w:highlight w:val="none"/>
          <w:lang w:eastAsia="zh-CN" w:bidi="ar"/>
        </w:rPr>
        <w:t>）</w:t>
      </w:r>
      <w:r>
        <w:rPr>
          <w:rFonts w:ascii="Times New Roman" w:hAnsi="Times New Roman" w:eastAsia="宋体" w:cs="Times New Roman"/>
          <w:color w:val="auto"/>
          <w:sz w:val="24"/>
          <w:highlight w:val="none"/>
          <w:lang w:bidi="ar"/>
        </w:rPr>
        <w:t>锅炉废水</w:t>
      </w:r>
      <w:r>
        <w:rPr>
          <w:rFonts w:hint="eastAsia" w:ascii="Times New Roman" w:hAnsi="Times New Roman" w:eastAsia="宋体" w:cs="Times New Roman"/>
          <w:color w:val="auto"/>
          <w:sz w:val="24"/>
          <w:highlight w:val="none"/>
          <w:lang w:eastAsia="zh-CN" w:bidi="ar"/>
        </w:rPr>
        <w:t>、</w:t>
      </w:r>
      <w:r>
        <w:rPr>
          <w:rFonts w:hint="eastAsia" w:ascii="Times New Roman" w:hAnsi="Times New Roman" w:eastAsia="宋体" w:cs="Times New Roman"/>
          <w:color w:val="auto"/>
          <w:sz w:val="24"/>
          <w:highlight w:val="none"/>
          <w:lang w:val="en-US" w:eastAsia="zh-CN" w:bidi="ar"/>
        </w:rPr>
        <w:t>软化处理废水</w:t>
      </w:r>
    </w:p>
    <w:p w14:paraId="24F0FEAB">
      <w:pPr>
        <w:keepNext w:val="0"/>
        <w:keepLines w:val="0"/>
        <w:pageBreakBefore w:val="0"/>
        <w:shd w:val="clear"/>
        <w:kinsoku/>
        <w:wordWrap/>
        <w:overflowPunct/>
        <w:topLinePunct w:val="0"/>
        <w:autoSpaceDE/>
        <w:autoSpaceDN/>
        <w:bidi w:val="0"/>
        <w:adjustRightInd w:val="0"/>
        <w:snapToGrid w:val="0"/>
        <w:spacing w:line="360" w:lineRule="auto"/>
        <w:ind w:right="0" w:firstLine="480" w:firstLineChars="200"/>
        <w:jc w:val="both"/>
        <w:textAlignment w:val="auto"/>
        <w:rPr>
          <w:rFonts w:hint="default" w:cs="Times New Roman"/>
          <w:color w:val="auto"/>
          <w:sz w:val="24"/>
          <w:highlight w:val="none"/>
          <w:vertAlign w:val="baseline"/>
          <w:lang w:val="en-US" w:eastAsia="zh-CN"/>
        </w:rPr>
      </w:pPr>
      <w:r>
        <w:rPr>
          <w:rFonts w:hint="eastAsia" w:ascii="Times New Roman" w:hAnsi="Times New Roman" w:eastAsia="宋体"/>
          <w:color w:val="auto"/>
          <w:sz w:val="24"/>
          <w:highlight w:val="none"/>
          <w:lang w:val="en-US" w:eastAsia="zh-CN" w:bidi="ar"/>
        </w:rPr>
        <w:t>本</w:t>
      </w:r>
      <w:r>
        <w:rPr>
          <w:rFonts w:hint="eastAsia" w:ascii="Times New Roman" w:hAnsi="Times New Roman" w:eastAsia="宋体"/>
          <w:color w:val="auto"/>
          <w:sz w:val="24"/>
          <w:highlight w:val="none"/>
          <w:lang w:eastAsia="zh-CN" w:bidi="ar"/>
        </w:rPr>
        <w:t>项目</w:t>
      </w:r>
      <w:r>
        <w:rPr>
          <w:rFonts w:hint="eastAsia" w:ascii="Times New Roman" w:hAnsi="Times New Roman" w:eastAsia="宋体"/>
          <w:color w:val="auto"/>
          <w:sz w:val="24"/>
          <w:highlight w:val="none"/>
          <w:lang w:val="en-US" w:eastAsia="zh-CN" w:bidi="ar"/>
        </w:rPr>
        <w:t>锅炉定期</w:t>
      </w:r>
      <w:r>
        <w:rPr>
          <w:rFonts w:hint="eastAsia" w:ascii="Times New Roman" w:hAnsi="Times New Roman" w:eastAsia="宋体"/>
          <w:color w:val="auto"/>
          <w:sz w:val="24"/>
          <w:highlight w:val="none"/>
          <w:lang w:eastAsia="zh-CN" w:bidi="ar"/>
        </w:rPr>
        <w:t>外排废水</w:t>
      </w:r>
      <w:r>
        <w:rPr>
          <w:rFonts w:hint="eastAsia" w:cs="Times New Roman"/>
          <w:color w:val="auto"/>
          <w:sz w:val="24"/>
          <w:highlight w:val="none"/>
          <w:lang w:val="en-US" w:eastAsia="zh-CN"/>
        </w:rPr>
        <w:t>排入本项目除尘工艺三级沉淀池处理后回用于本项目除尘工艺，不外排。</w:t>
      </w:r>
      <w:r>
        <w:rPr>
          <w:rFonts w:hint="eastAsia" w:ascii="Times New Roman" w:hAnsi="Times New Roman" w:eastAsia="宋体"/>
          <w:color w:val="auto"/>
          <w:sz w:val="24"/>
          <w:highlight w:val="none"/>
          <w:lang w:val="en-US" w:eastAsia="zh-CN" w:bidi="ar"/>
        </w:rPr>
        <w:t>软化处理废水与现有工程软化处理废水一并排入现有工程已建设的85m</w:t>
      </w:r>
      <w:r>
        <w:rPr>
          <w:rFonts w:hint="eastAsia" w:ascii="Times New Roman" w:hAnsi="Times New Roman" w:eastAsia="宋体"/>
          <w:color w:val="auto"/>
          <w:sz w:val="24"/>
          <w:highlight w:val="none"/>
          <w:vertAlign w:val="superscript"/>
          <w:lang w:val="en-US" w:eastAsia="zh-CN" w:bidi="ar"/>
        </w:rPr>
        <w:t>3</w:t>
      </w:r>
      <w:r>
        <w:rPr>
          <w:rFonts w:hint="eastAsia" w:ascii="Times New Roman" w:hAnsi="Times New Roman" w:eastAsia="宋体"/>
          <w:color w:val="auto"/>
          <w:sz w:val="24"/>
          <w:highlight w:val="none"/>
          <w:vertAlign w:val="baseline"/>
          <w:lang w:val="en-US" w:eastAsia="zh-CN" w:bidi="ar"/>
        </w:rPr>
        <w:t>三级沉淀池处理后后回用，不外排。</w:t>
      </w:r>
    </w:p>
    <w:p w14:paraId="05F64613">
      <w:pPr>
        <w:pageBreakBefore w:val="0"/>
        <w:widowControl w:val="0"/>
        <w:shd w:val="clear"/>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eastAsia="宋体" w:cs="宋体"/>
          <w:color w:val="auto"/>
          <w:sz w:val="24"/>
          <w:highlight w:val="none"/>
          <w:lang w:val="en-US" w:bidi="ar"/>
        </w:rPr>
      </w:pPr>
      <w:r>
        <w:rPr>
          <w:rFonts w:hint="eastAsia" w:cs="宋体"/>
          <w:color w:val="auto"/>
          <w:sz w:val="24"/>
          <w:highlight w:val="none"/>
          <w:lang w:eastAsia="zh-CN" w:bidi="ar"/>
        </w:rPr>
        <w:t>（</w:t>
      </w:r>
      <w:r>
        <w:rPr>
          <w:rFonts w:hint="eastAsia" w:cs="宋体"/>
          <w:color w:val="auto"/>
          <w:sz w:val="24"/>
          <w:highlight w:val="none"/>
          <w:lang w:val="en-US" w:eastAsia="zh-CN" w:bidi="ar"/>
        </w:rPr>
        <w:t>2</w:t>
      </w:r>
      <w:r>
        <w:rPr>
          <w:rFonts w:hint="eastAsia" w:cs="宋体"/>
          <w:color w:val="auto"/>
          <w:sz w:val="24"/>
          <w:highlight w:val="none"/>
          <w:lang w:eastAsia="zh-CN" w:bidi="ar"/>
        </w:rPr>
        <w:t>）</w:t>
      </w:r>
      <w:r>
        <w:rPr>
          <w:rFonts w:hint="eastAsia" w:ascii="Times New Roman" w:hAnsi="Times New Roman" w:eastAsia="宋体" w:cs="Times New Roman"/>
          <w:color w:val="auto"/>
          <w:kern w:val="0"/>
          <w:sz w:val="24"/>
          <w:szCs w:val="24"/>
          <w:highlight w:val="none"/>
          <w:lang w:val="en-US" w:eastAsia="zh-CN" w:bidi="ar"/>
        </w:rPr>
        <w:t>除尘废水</w:t>
      </w:r>
    </w:p>
    <w:p w14:paraId="067EBD6B">
      <w:pPr>
        <w:pageBreakBefore w:val="0"/>
        <w:widowControl w:val="0"/>
        <w:shd w:val="clear"/>
        <w:kinsoku/>
        <w:wordWrap/>
        <w:overflowPunct/>
        <w:topLinePunct w:val="0"/>
        <w:autoSpaceDE/>
        <w:autoSpaceDN/>
        <w:bidi w:val="0"/>
        <w:adjustRightInd w:val="0"/>
        <w:snapToGrid w:val="0"/>
        <w:spacing w:line="360" w:lineRule="auto"/>
        <w:ind w:left="0" w:firstLine="480" w:firstLineChars="200"/>
        <w:textAlignment w:val="auto"/>
        <w:rPr>
          <w:rFonts w:hint="eastAsia" w:ascii="Times New Roman" w:hAnsi="Times New Roman" w:eastAsia="宋体"/>
          <w:b w:val="0"/>
          <w:bCs/>
          <w:color w:val="auto"/>
          <w:sz w:val="24"/>
          <w:szCs w:val="21"/>
          <w:highlight w:val="none"/>
          <w:vertAlign w:val="baseline"/>
          <w:lang w:val="en-US" w:eastAsia="zh-CN"/>
        </w:rPr>
      </w:pPr>
      <w:r>
        <w:rPr>
          <w:rFonts w:hint="eastAsia" w:ascii="Times New Roman" w:hAnsi="Times New Roman" w:eastAsia="宋体"/>
          <w:b w:val="0"/>
          <w:bCs/>
          <w:color w:val="auto"/>
          <w:sz w:val="24"/>
          <w:szCs w:val="21"/>
          <w:highlight w:val="none"/>
          <w:lang w:val="en-US" w:eastAsia="zh-CN"/>
        </w:rPr>
        <w:t>本项目新建一座</w:t>
      </w:r>
      <w:r>
        <w:rPr>
          <w:rFonts w:hint="eastAsia"/>
          <w:b w:val="0"/>
          <w:bCs/>
          <w:color w:val="auto"/>
          <w:sz w:val="24"/>
          <w:szCs w:val="21"/>
          <w:highlight w:val="none"/>
          <w:lang w:val="en-US" w:eastAsia="zh-CN"/>
        </w:rPr>
        <w:t>85</w:t>
      </w:r>
      <w:r>
        <w:rPr>
          <w:rFonts w:hint="eastAsia" w:ascii="Times New Roman" w:hAnsi="Times New Roman" w:eastAsia="宋体"/>
          <w:b w:val="0"/>
          <w:bCs/>
          <w:color w:val="auto"/>
          <w:sz w:val="24"/>
          <w:szCs w:val="21"/>
          <w:highlight w:val="none"/>
          <w:lang w:val="en-US" w:eastAsia="zh-CN"/>
        </w:rPr>
        <w:t>m</w:t>
      </w:r>
      <w:r>
        <w:rPr>
          <w:rFonts w:hint="eastAsia" w:ascii="Times New Roman" w:hAnsi="Times New Roman" w:eastAsia="宋体"/>
          <w:b w:val="0"/>
          <w:bCs/>
          <w:color w:val="auto"/>
          <w:sz w:val="24"/>
          <w:szCs w:val="21"/>
          <w:highlight w:val="none"/>
          <w:vertAlign w:val="superscript"/>
          <w:lang w:val="en-US" w:eastAsia="zh-CN"/>
        </w:rPr>
        <w:t>3</w:t>
      </w:r>
      <w:r>
        <w:rPr>
          <w:rFonts w:hint="eastAsia" w:ascii="Times New Roman" w:hAnsi="Times New Roman" w:eastAsia="宋体"/>
          <w:b w:val="0"/>
          <w:bCs/>
          <w:color w:val="auto"/>
          <w:sz w:val="24"/>
          <w:szCs w:val="21"/>
          <w:highlight w:val="none"/>
          <w:vertAlign w:val="baseline"/>
          <w:lang w:val="en-US" w:eastAsia="zh-CN"/>
        </w:rPr>
        <w:t>的三级循环水池（</w:t>
      </w:r>
      <w:r>
        <w:rPr>
          <w:rFonts w:hint="eastAsia"/>
          <w:b w:val="0"/>
          <w:bCs/>
          <w:color w:val="auto"/>
          <w:sz w:val="24"/>
          <w:szCs w:val="21"/>
          <w:highlight w:val="none"/>
          <w:vertAlign w:val="baseline"/>
          <w:lang w:val="en-US" w:eastAsia="zh-CN"/>
        </w:rPr>
        <w:t>8.5</w:t>
      </w:r>
      <w:r>
        <w:rPr>
          <w:rFonts w:hint="eastAsia" w:ascii="Times New Roman" w:hAnsi="Times New Roman" w:eastAsia="宋体"/>
          <w:b w:val="0"/>
          <w:bCs/>
          <w:color w:val="auto"/>
          <w:sz w:val="24"/>
          <w:szCs w:val="21"/>
          <w:highlight w:val="none"/>
          <w:vertAlign w:val="baseline"/>
          <w:lang w:val="en-US" w:eastAsia="zh-CN"/>
        </w:rPr>
        <w:t>m×5m×2m）收集处理水膜除尘废水，除尘废水经三级沉淀池沉淀处理后回用于除尘工序，不外排。</w:t>
      </w:r>
    </w:p>
    <w:p w14:paraId="5EFBDCC5">
      <w:pPr>
        <w:pageBreakBefore w:val="0"/>
        <w:widowControl w:val="0"/>
        <w:shd w:val="clear"/>
        <w:kinsoku/>
        <w:wordWrap/>
        <w:overflowPunct/>
        <w:topLinePunct w:val="0"/>
        <w:autoSpaceDE/>
        <w:autoSpaceDN/>
        <w:bidi w:val="0"/>
        <w:adjustRightInd w:val="0"/>
        <w:snapToGrid w:val="0"/>
        <w:spacing w:line="360" w:lineRule="auto"/>
        <w:ind w:left="0" w:firstLine="480" w:firstLineChars="200"/>
        <w:textAlignment w:val="auto"/>
        <w:rPr>
          <w:rFonts w:hint="eastAsia" w:cs="宋体"/>
          <w:color w:val="auto"/>
          <w:sz w:val="24"/>
          <w:highlight w:val="none"/>
          <w:lang w:val="en-US" w:eastAsia="zh-CN" w:bidi="ar"/>
        </w:rPr>
      </w:pPr>
      <w:r>
        <w:rPr>
          <w:rFonts w:hint="eastAsia" w:cs="宋体"/>
          <w:color w:val="auto"/>
          <w:sz w:val="24"/>
          <w:highlight w:val="none"/>
          <w:lang w:val="en-US" w:eastAsia="zh-CN" w:bidi="ar"/>
        </w:rPr>
        <w:t>（3）花卉大棚废水（种植槽滤出水）</w:t>
      </w:r>
    </w:p>
    <w:p w14:paraId="3D381AAF">
      <w:pPr>
        <w:keepNext w:val="0"/>
        <w:keepLines w:val="0"/>
        <w:pageBreakBefore w:val="0"/>
        <w:widowControl w:val="0"/>
        <w:shd w:val="clear"/>
        <w:kinsoku/>
        <w:wordWrap/>
        <w:overflowPunct/>
        <w:topLinePunct w:val="0"/>
        <w:autoSpaceDE/>
        <w:autoSpaceDN/>
        <w:bidi w:val="0"/>
        <w:spacing w:line="360" w:lineRule="auto"/>
        <w:ind w:right="0" w:firstLine="480" w:firstLineChars="200"/>
        <w:jc w:val="both"/>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
        </w:rPr>
        <w:t>本</w:t>
      </w:r>
      <w:r>
        <w:rPr>
          <w:rFonts w:hint="eastAsia" w:ascii="宋体" w:hAnsi="宋体" w:cs="宋体"/>
          <w:b w:val="0"/>
          <w:bCs w:val="0"/>
          <w:color w:val="auto"/>
          <w:kern w:val="0"/>
          <w:sz w:val="24"/>
          <w:szCs w:val="24"/>
          <w:highlight w:val="none"/>
          <w:lang w:val="en-US" w:eastAsia="zh-CN" w:bidi="ar"/>
        </w:rPr>
        <w:t>次扩建工程不新建水肥中心，依托现有工程已建水肥中心回液系统处理花卉大棚废水，花卉大棚废水</w:t>
      </w:r>
      <w:r>
        <w:rPr>
          <w:rFonts w:hint="eastAsia" w:ascii="宋体" w:hAnsi="宋体" w:eastAsia="宋体" w:cs="宋体"/>
          <w:b w:val="0"/>
          <w:bCs w:val="0"/>
          <w:color w:val="auto"/>
          <w:kern w:val="0"/>
          <w:sz w:val="24"/>
          <w:szCs w:val="24"/>
          <w:highlight w:val="none"/>
          <w:lang w:val="en-US" w:eastAsia="zh-CN" w:bidi="ar"/>
        </w:rPr>
        <w:t>经</w:t>
      </w:r>
      <w:r>
        <w:rPr>
          <w:rFonts w:hint="eastAsia" w:ascii="Times New Roman" w:hAnsi="Times New Roman" w:eastAsia="宋体"/>
          <w:b w:val="0"/>
          <w:bCs w:val="0"/>
          <w:color w:val="auto"/>
          <w:sz w:val="24"/>
          <w:szCs w:val="24"/>
          <w:highlight w:val="none"/>
          <w:vertAlign w:val="baseline"/>
          <w:lang w:val="en-US" w:eastAsia="zh-CN"/>
        </w:rPr>
        <w:t>苗床末端收集池（本次新建2个5m</w:t>
      </w:r>
      <w:r>
        <w:rPr>
          <w:rFonts w:hint="eastAsia" w:ascii="Times New Roman" w:hAnsi="Times New Roman" w:eastAsia="宋体"/>
          <w:b w:val="0"/>
          <w:bCs w:val="0"/>
          <w:color w:val="auto"/>
          <w:sz w:val="24"/>
          <w:szCs w:val="24"/>
          <w:highlight w:val="none"/>
          <w:vertAlign w:val="superscript"/>
          <w:lang w:val="en-US" w:eastAsia="zh-CN"/>
        </w:rPr>
        <w:t>3</w:t>
      </w:r>
      <w:r>
        <w:rPr>
          <w:rFonts w:hint="eastAsia" w:ascii="Times New Roman" w:hAnsi="Times New Roman" w:eastAsia="宋体"/>
          <w:b w:val="0"/>
          <w:bCs w:val="0"/>
          <w:color w:val="auto"/>
          <w:sz w:val="24"/>
          <w:szCs w:val="24"/>
          <w:highlight w:val="none"/>
          <w:vertAlign w:val="baseline"/>
          <w:lang w:val="en-US" w:eastAsia="zh-CN"/>
        </w:rPr>
        <w:t>沉淀池）收集后，由</w:t>
      </w:r>
      <w:r>
        <w:rPr>
          <w:rFonts w:hint="eastAsia" w:ascii="宋体" w:hAnsi="宋体" w:eastAsia="宋体" w:cs="宋体"/>
          <w:b w:val="0"/>
          <w:bCs w:val="0"/>
          <w:color w:val="auto"/>
          <w:kern w:val="0"/>
          <w:sz w:val="24"/>
          <w:szCs w:val="24"/>
          <w:highlight w:val="none"/>
          <w:lang w:val="en-US" w:eastAsia="zh-CN" w:bidi="ar"/>
        </w:rPr>
        <w:t>回液管道输送至现有工程水肥中心，经</w:t>
      </w:r>
      <w:r>
        <w:rPr>
          <w:rFonts w:hint="eastAsia" w:ascii="Times New Roman" w:hAnsi="Times New Roman" w:eastAsia="宋体"/>
          <w:b w:val="0"/>
          <w:bCs w:val="0"/>
          <w:color w:val="auto"/>
          <w:sz w:val="24"/>
          <w:szCs w:val="24"/>
          <w:highlight w:val="none"/>
          <w:vertAlign w:val="baseline"/>
          <w:lang w:val="en-US" w:eastAsia="zh-CN"/>
        </w:rPr>
        <w:t>紫外线消毒</w:t>
      </w:r>
      <w:r>
        <w:rPr>
          <w:rFonts w:hint="eastAsia"/>
          <w:b w:val="0"/>
          <w:bCs w:val="0"/>
          <w:color w:val="auto"/>
          <w:sz w:val="24"/>
          <w:szCs w:val="24"/>
          <w:highlight w:val="none"/>
          <w:vertAlign w:val="baseline"/>
          <w:lang w:val="en-US" w:eastAsia="zh-CN"/>
        </w:rPr>
        <w:t>、调节PH</w:t>
      </w:r>
      <w:bookmarkStart w:id="2" w:name="_GoBack"/>
      <w:bookmarkEnd w:id="2"/>
      <w:r>
        <w:rPr>
          <w:rFonts w:hint="eastAsia" w:ascii="Times New Roman" w:hAnsi="Times New Roman" w:eastAsia="宋体"/>
          <w:b w:val="0"/>
          <w:bCs w:val="0"/>
          <w:color w:val="auto"/>
          <w:sz w:val="24"/>
          <w:szCs w:val="24"/>
          <w:highlight w:val="none"/>
          <w:vertAlign w:val="baseline"/>
          <w:lang w:val="en-US" w:eastAsia="zh-CN"/>
        </w:rPr>
        <w:t>后</w:t>
      </w:r>
      <w:r>
        <w:rPr>
          <w:rFonts w:hint="eastAsia"/>
          <w:b w:val="0"/>
          <w:bCs w:val="0"/>
          <w:color w:val="auto"/>
          <w:sz w:val="24"/>
          <w:szCs w:val="24"/>
          <w:highlight w:val="none"/>
          <w:vertAlign w:val="baseline"/>
          <w:lang w:val="en-US" w:eastAsia="zh-CN"/>
        </w:rPr>
        <w:t>，</w:t>
      </w:r>
      <w:r>
        <w:rPr>
          <w:rFonts w:hint="eastAsia" w:ascii="Times New Roman" w:hAnsi="Times New Roman" w:eastAsia="宋体"/>
          <w:b w:val="0"/>
          <w:bCs w:val="0"/>
          <w:color w:val="auto"/>
          <w:sz w:val="24"/>
          <w:szCs w:val="24"/>
          <w:highlight w:val="none"/>
          <w:vertAlign w:val="baseline"/>
          <w:lang w:val="en-US" w:eastAsia="zh-CN"/>
        </w:rPr>
        <w:t>完全回用</w:t>
      </w:r>
      <w:r>
        <w:rPr>
          <w:rFonts w:hint="eastAsia"/>
          <w:b w:val="0"/>
          <w:bCs w:val="0"/>
          <w:color w:val="auto"/>
          <w:sz w:val="24"/>
          <w:szCs w:val="24"/>
          <w:highlight w:val="none"/>
          <w:vertAlign w:val="baseline"/>
          <w:lang w:val="en-US" w:eastAsia="zh-CN"/>
        </w:rPr>
        <w:t>于花卉基地，无废水外排</w:t>
      </w:r>
      <w:r>
        <w:rPr>
          <w:rFonts w:hint="eastAsia" w:ascii="Times New Roman" w:hAnsi="Times New Roman" w:eastAsia="宋体"/>
          <w:b w:val="0"/>
          <w:bCs w:val="0"/>
          <w:color w:val="auto"/>
          <w:sz w:val="24"/>
          <w:szCs w:val="24"/>
          <w:highlight w:val="none"/>
          <w:vertAlign w:val="baseline"/>
          <w:lang w:val="en-US" w:eastAsia="zh-CN"/>
        </w:rPr>
        <w:t>。</w:t>
      </w:r>
    </w:p>
    <w:p w14:paraId="34ED7C6E">
      <w:pPr>
        <w:keepNext w:val="0"/>
        <w:keepLines w:val="0"/>
        <w:pageBreakBefore w:val="0"/>
        <w:kinsoku/>
        <w:wordWrap/>
        <w:overflowPunct/>
        <w:bidi w:val="0"/>
        <w:adjustRightInd w:val="0"/>
        <w:snapToGrid w:val="0"/>
        <w:spacing w:line="360" w:lineRule="auto"/>
        <w:ind w:left="0" w:right="0" w:firstLine="482" w:firstLineChars="200"/>
        <w:jc w:val="both"/>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3、水环境影响分析结论</w:t>
      </w:r>
    </w:p>
    <w:p w14:paraId="286CD9F8">
      <w:pPr>
        <w:shd w:val="clear"/>
        <w:snapToGrid w:val="0"/>
        <w:spacing w:line="360" w:lineRule="auto"/>
        <w:ind w:firstLine="480" w:firstLineChars="200"/>
        <w:rPr>
          <w:rFonts w:hint="eastAsia" w:ascii="Times New Roman" w:hAnsi="Times New Roman" w:eastAsia="宋体"/>
          <w:b w:val="0"/>
          <w:bCs w:val="0"/>
          <w:color w:val="auto"/>
          <w:sz w:val="24"/>
          <w:szCs w:val="24"/>
          <w:highlight w:val="none"/>
          <w:vertAlign w:val="baseline"/>
          <w:lang w:val="en-US" w:eastAsia="zh-CN"/>
        </w:rPr>
      </w:pPr>
      <w:r>
        <w:rPr>
          <w:rFonts w:hint="eastAsia"/>
          <w:color w:val="auto"/>
          <w:sz w:val="24"/>
          <w:highlight w:val="none"/>
          <w:lang w:val="en-US" w:eastAsia="zh-CN"/>
        </w:rPr>
        <w:t>本次扩建项目拟从现有项目人员中抽调，</w:t>
      </w:r>
      <w:r>
        <w:rPr>
          <w:rFonts w:hint="eastAsia" w:ascii="Times New Roman" w:hAnsi="Times New Roman" w:eastAsia="宋体" w:cs="Times New Roman"/>
          <w:b w:val="0"/>
          <w:bCs w:val="0"/>
          <w:color w:val="auto"/>
          <w:sz w:val="24"/>
          <w:szCs w:val="24"/>
          <w:highlight w:val="none"/>
          <w:lang w:eastAsia="zh-CN"/>
        </w:rPr>
        <w:t>不新增劳动定员</w:t>
      </w:r>
      <w:r>
        <w:rPr>
          <w:rFonts w:hint="eastAsia"/>
          <w:color w:val="auto"/>
          <w:sz w:val="24"/>
          <w:highlight w:val="none"/>
          <w:lang w:eastAsia="zh-CN"/>
        </w:rPr>
        <w:t>，因此不涉及</w:t>
      </w:r>
      <w:r>
        <w:rPr>
          <w:rFonts w:hint="eastAsia"/>
          <w:color w:val="auto"/>
          <w:sz w:val="24"/>
          <w:highlight w:val="none"/>
          <w:lang w:val="en-US" w:eastAsia="zh-CN"/>
        </w:rPr>
        <w:t>新增</w:t>
      </w:r>
      <w:r>
        <w:rPr>
          <w:rFonts w:hint="eastAsia"/>
          <w:color w:val="auto"/>
          <w:sz w:val="24"/>
          <w:highlight w:val="none"/>
          <w:lang w:eastAsia="zh-CN"/>
        </w:rPr>
        <w:t>生活用水和生活废水</w:t>
      </w:r>
      <w:r>
        <w:rPr>
          <w:rFonts w:hint="eastAsia" w:ascii="Times New Roman" w:hAnsi="Times New Roman" w:eastAsia="宋体" w:cs="Times New Roman"/>
          <w:color w:val="auto"/>
          <w:sz w:val="24"/>
          <w:highlight w:val="none"/>
          <w:lang w:val="en-US" w:eastAsia="zh-CN"/>
        </w:rPr>
        <w:t>；锅炉定期排污水、软化处理废水经</w:t>
      </w:r>
      <w:r>
        <w:rPr>
          <w:rFonts w:hint="eastAsia" w:cs="Times New Roman"/>
          <w:color w:val="auto"/>
          <w:sz w:val="24"/>
          <w:highlight w:val="none"/>
          <w:lang w:val="en-US" w:eastAsia="zh-CN"/>
        </w:rPr>
        <w:t>85m</w:t>
      </w:r>
      <w:r>
        <w:rPr>
          <w:rFonts w:hint="eastAsia" w:cs="Times New Roman"/>
          <w:color w:val="auto"/>
          <w:sz w:val="24"/>
          <w:highlight w:val="none"/>
          <w:vertAlign w:val="superscript"/>
          <w:lang w:val="en-US" w:eastAsia="zh-CN"/>
        </w:rPr>
        <w:t>3</w:t>
      </w:r>
      <w:r>
        <w:rPr>
          <w:rFonts w:hint="eastAsia" w:ascii="Times New Roman" w:hAnsi="Times New Roman" w:eastAsia="宋体" w:cs="Times New Roman"/>
          <w:color w:val="auto"/>
          <w:sz w:val="24"/>
          <w:highlight w:val="none"/>
          <w:lang w:val="en-US" w:eastAsia="zh-CN"/>
        </w:rPr>
        <w:t>沉淀池处理后回用于</w:t>
      </w:r>
      <w:r>
        <w:rPr>
          <w:rFonts w:hint="eastAsia" w:cs="Times New Roman"/>
          <w:color w:val="auto"/>
          <w:sz w:val="24"/>
          <w:highlight w:val="none"/>
          <w:lang w:val="en-US" w:eastAsia="zh-CN"/>
        </w:rPr>
        <w:t>除尘工艺</w:t>
      </w:r>
      <w:r>
        <w:rPr>
          <w:rFonts w:hint="eastAsia" w:ascii="Times New Roman" w:hAnsi="Times New Roman" w:eastAsia="宋体" w:cs="Times New Roman"/>
          <w:color w:val="auto"/>
          <w:sz w:val="24"/>
          <w:highlight w:val="none"/>
          <w:lang w:val="en-US" w:eastAsia="zh-CN"/>
        </w:rPr>
        <w:t>，不外排；除尘废</w:t>
      </w:r>
      <w:r>
        <w:rPr>
          <w:rFonts w:hint="eastAsia" w:cs="Times New Roman"/>
          <w:color w:val="auto"/>
          <w:sz w:val="24"/>
          <w:highlight w:val="none"/>
          <w:lang w:val="en-US" w:eastAsia="zh-CN"/>
        </w:rPr>
        <w:t>水循环利用</w:t>
      </w:r>
      <w:r>
        <w:rPr>
          <w:rFonts w:hint="eastAsia" w:ascii="Times New Roman" w:hAnsi="Times New Roman" w:eastAsia="宋体" w:cs="Times New Roman"/>
          <w:color w:val="auto"/>
          <w:sz w:val="24"/>
          <w:highlight w:val="none"/>
          <w:lang w:val="en-US" w:eastAsia="zh-CN"/>
        </w:rPr>
        <w:t>，不外排</w:t>
      </w:r>
      <w:r>
        <w:rPr>
          <w:rFonts w:hint="eastAsia" w:cs="Times New Roman"/>
          <w:color w:val="auto"/>
          <w:sz w:val="24"/>
          <w:highlight w:val="none"/>
          <w:lang w:val="en-US" w:eastAsia="zh-CN"/>
        </w:rPr>
        <w:t>；花卉大棚废水依托现有工程水肥中心回液系统处理后，可完全</w:t>
      </w:r>
      <w:r>
        <w:rPr>
          <w:rFonts w:hint="eastAsia" w:ascii="Times New Roman" w:hAnsi="Times New Roman" w:eastAsia="宋体"/>
          <w:b w:val="0"/>
          <w:bCs w:val="0"/>
          <w:color w:val="auto"/>
          <w:sz w:val="24"/>
          <w:szCs w:val="24"/>
          <w:highlight w:val="none"/>
          <w:vertAlign w:val="baseline"/>
          <w:lang w:val="en-US" w:eastAsia="zh-CN"/>
        </w:rPr>
        <w:t>回用</w:t>
      </w:r>
      <w:r>
        <w:rPr>
          <w:rFonts w:hint="eastAsia"/>
          <w:b w:val="0"/>
          <w:bCs w:val="0"/>
          <w:color w:val="auto"/>
          <w:sz w:val="24"/>
          <w:szCs w:val="24"/>
          <w:highlight w:val="none"/>
          <w:vertAlign w:val="baseline"/>
          <w:lang w:val="en-US" w:eastAsia="zh-CN"/>
        </w:rPr>
        <w:t>，不外排</w:t>
      </w:r>
      <w:r>
        <w:rPr>
          <w:rFonts w:hint="eastAsia" w:ascii="Times New Roman" w:hAnsi="Times New Roman" w:eastAsia="宋体"/>
          <w:b w:val="0"/>
          <w:bCs w:val="0"/>
          <w:color w:val="auto"/>
          <w:sz w:val="24"/>
          <w:szCs w:val="24"/>
          <w:highlight w:val="none"/>
          <w:vertAlign w:val="baseline"/>
          <w:lang w:val="en-US" w:eastAsia="zh-CN"/>
        </w:rPr>
        <w:t>。</w:t>
      </w:r>
    </w:p>
    <w:p w14:paraId="0498CAE3">
      <w:pPr>
        <w:shd w:val="clear"/>
        <w:snapToGrid w:val="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综上，项目营运期</w:t>
      </w:r>
      <w:r>
        <w:rPr>
          <w:rFonts w:hint="eastAsia" w:ascii="Times New Roman" w:hAnsi="Times New Roman" w:eastAsia="宋体" w:cs="Times New Roman"/>
          <w:color w:val="auto"/>
          <w:sz w:val="24"/>
          <w:highlight w:val="none"/>
          <w:lang w:val="en-US" w:eastAsia="zh-CN"/>
        </w:rPr>
        <w:t>产生</w:t>
      </w:r>
      <w:r>
        <w:rPr>
          <w:rFonts w:hint="eastAsia" w:cs="Times New Roman"/>
          <w:color w:val="auto"/>
          <w:sz w:val="24"/>
          <w:highlight w:val="none"/>
          <w:lang w:val="en-US" w:eastAsia="zh-CN"/>
        </w:rPr>
        <w:t>的</w:t>
      </w:r>
      <w:r>
        <w:rPr>
          <w:rFonts w:hint="eastAsia" w:ascii="Times New Roman" w:hAnsi="Times New Roman" w:eastAsia="宋体" w:cs="Times New Roman"/>
          <w:color w:val="auto"/>
          <w:sz w:val="24"/>
          <w:highlight w:val="none"/>
          <w:lang w:val="en-US" w:eastAsia="zh-CN"/>
        </w:rPr>
        <w:t>废水全部回用，不外排</w:t>
      </w:r>
      <w:r>
        <w:rPr>
          <w:rFonts w:ascii="Times New Roman" w:hAnsi="Times New Roman" w:eastAsia="宋体" w:cs="Times New Roman"/>
          <w:color w:val="auto"/>
          <w:sz w:val="24"/>
          <w:highlight w:val="none"/>
        </w:rPr>
        <w:t>，运营期对地表水环境影响较小。</w:t>
      </w:r>
    </w:p>
    <w:p w14:paraId="24000C8D">
      <w:pPr>
        <w:keepNext w:val="0"/>
        <w:keepLines w:val="0"/>
        <w:pageBreakBefore w:val="0"/>
        <w:kinsoku/>
        <w:wordWrap/>
        <w:overflowPunct/>
        <w:bidi w:val="0"/>
        <w:adjustRightInd w:val="0"/>
        <w:snapToGrid w:val="0"/>
        <w:spacing w:line="360" w:lineRule="auto"/>
        <w:ind w:left="0" w:right="0" w:firstLine="482" w:firstLineChars="200"/>
        <w:jc w:val="both"/>
        <w:rPr>
          <w:rFonts w:hint="default" w:ascii="Times New Roman" w:hAnsi="Times New Roman" w:eastAsia="宋体"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五</w:t>
      </w:r>
      <w:r>
        <w:rPr>
          <w:rFonts w:hint="default" w:ascii="Times New Roman" w:hAnsi="Times New Roman" w:eastAsia="宋体" w:cs="Times New Roman"/>
          <w:b/>
          <w:bCs/>
          <w:color w:val="auto"/>
          <w:sz w:val="24"/>
          <w:highlight w:val="none"/>
          <w:lang w:val="en-US" w:eastAsia="zh-CN"/>
        </w:rPr>
        <w:t>、运营期声环境影响分析</w:t>
      </w:r>
    </w:p>
    <w:p w14:paraId="104829F6">
      <w:pPr>
        <w:keepNext w:val="0"/>
        <w:keepLines w:val="0"/>
        <w:pageBreakBefore w:val="0"/>
        <w:kinsoku/>
        <w:wordWrap/>
        <w:overflowPunct/>
        <w:bidi w:val="0"/>
        <w:adjustRightInd w:val="0"/>
        <w:snapToGrid w:val="0"/>
        <w:spacing w:line="360" w:lineRule="auto"/>
        <w:ind w:left="0" w:right="0" w:firstLine="482" w:firstLineChars="200"/>
        <w:jc w:val="both"/>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1、噪声源强</w:t>
      </w:r>
    </w:p>
    <w:p w14:paraId="0B8070BD">
      <w:pPr>
        <w:keepNext w:val="0"/>
        <w:keepLines w:val="0"/>
        <w:pageBreakBefore w:val="0"/>
        <w:shd w:val="clear"/>
        <w:kinsoku/>
        <w:wordWrap/>
        <w:overflowPunct/>
        <w:bidi w:val="0"/>
        <w:adjustRightInd w:val="0"/>
        <w:snapToGrid w:val="0"/>
        <w:spacing w:line="360" w:lineRule="auto"/>
        <w:ind w:left="0" w:right="0" w:firstLine="480" w:firstLineChars="200"/>
        <w:jc w:val="both"/>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项目运营期的噪声源主要为</w:t>
      </w:r>
      <w:r>
        <w:rPr>
          <w:rFonts w:hint="default" w:ascii="Times New Roman" w:hAnsi="Times New Roman" w:cs="Times New Roman"/>
          <w:color w:val="auto"/>
          <w:sz w:val="24"/>
          <w:highlight w:val="none"/>
          <w:lang w:val="en-US" w:eastAsia="zh-CN"/>
        </w:rPr>
        <w:t>风</w:t>
      </w:r>
      <w:r>
        <w:rPr>
          <w:rFonts w:hint="default" w:ascii="Times New Roman" w:hAnsi="Times New Roman" w:eastAsia="宋体" w:cs="Times New Roman"/>
          <w:color w:val="auto"/>
          <w:sz w:val="24"/>
          <w:highlight w:val="none"/>
        </w:rPr>
        <w:t>机、锅炉、水泵等设备运转时产生的噪声，噪声源强约为</w:t>
      </w:r>
      <w:r>
        <w:rPr>
          <w:rFonts w:hint="default" w:ascii="Times New Roman" w:hAnsi="Times New Roman" w:eastAsia="宋体" w:cs="Times New Roman"/>
          <w:color w:val="auto"/>
          <w:sz w:val="24"/>
          <w:highlight w:val="none"/>
          <w:lang w:val="en-US" w:eastAsia="zh-CN"/>
        </w:rPr>
        <w:t>75</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8</w:t>
      </w:r>
      <w:r>
        <w:rPr>
          <w:rFonts w:hint="default" w:ascii="Times New Roman" w:hAnsi="Times New Roman" w:cs="Times New Roman"/>
          <w:color w:val="auto"/>
          <w:sz w:val="24"/>
          <w:highlight w:val="none"/>
          <w:lang w:val="en-US" w:eastAsia="zh-CN"/>
        </w:rPr>
        <w:t>5</w:t>
      </w:r>
      <w:r>
        <w:rPr>
          <w:rFonts w:hint="default" w:ascii="Times New Roman" w:hAnsi="Times New Roman" w:eastAsia="宋体" w:cs="Times New Roman"/>
          <w:color w:val="auto"/>
          <w:sz w:val="24"/>
          <w:highlight w:val="none"/>
        </w:rPr>
        <w:t>dB（A）。</w:t>
      </w:r>
    </w:p>
    <w:p w14:paraId="5B23D3A2">
      <w:pPr>
        <w:keepNext w:val="0"/>
        <w:keepLines w:val="0"/>
        <w:pageBreakBefore w:val="0"/>
        <w:shd w:val="clear"/>
        <w:kinsoku/>
        <w:wordWrap/>
        <w:overflowPunct/>
        <w:bidi w:val="0"/>
        <w:adjustRightInd w:val="0"/>
        <w:snapToGrid w:val="0"/>
        <w:spacing w:line="360" w:lineRule="auto"/>
        <w:ind w:left="0" w:right="0"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根据</w:t>
      </w:r>
      <w:r>
        <w:rPr>
          <w:rFonts w:hint="default" w:ascii="Times New Roman" w:hAnsi="Times New Roman" w:eastAsia="宋体" w:cs="Times New Roman"/>
          <w:color w:val="auto"/>
          <w:sz w:val="24"/>
          <w:szCs w:val="24"/>
          <w:highlight w:val="none"/>
        </w:rPr>
        <w:t>预测结果表明，在设备同时运转时产生的噪声，东侧、西侧</w:t>
      </w:r>
      <w:r>
        <w:rPr>
          <w:rFonts w:hint="default" w:ascii="Times New Roman" w:hAnsi="Times New Roman" w:eastAsia="宋体" w:cs="Times New Roman"/>
          <w:color w:val="auto"/>
          <w:spacing w:val="-1"/>
          <w:sz w:val="24"/>
          <w:szCs w:val="24"/>
          <w:highlight w:val="none"/>
        </w:rPr>
        <w:t>、南侧、北侧厂界昼</w:t>
      </w:r>
      <w:r>
        <w:rPr>
          <w:rFonts w:hint="default" w:ascii="Times New Roman" w:hAnsi="Times New Roman" w:eastAsia="宋体" w:cs="Times New Roman"/>
          <w:color w:val="auto"/>
          <w:spacing w:val="-1"/>
          <w:sz w:val="24"/>
          <w:szCs w:val="24"/>
          <w:highlight w:val="none"/>
          <w:lang w:eastAsia="zh-CN"/>
        </w:rPr>
        <w:t>、</w:t>
      </w:r>
      <w:r>
        <w:rPr>
          <w:rFonts w:hint="default" w:ascii="Times New Roman" w:hAnsi="Times New Roman" w:eastAsia="宋体" w:cs="Times New Roman"/>
          <w:color w:val="auto"/>
          <w:spacing w:val="-1"/>
          <w:sz w:val="24"/>
          <w:szCs w:val="24"/>
          <w:highlight w:val="none"/>
        </w:rPr>
        <w:t>夜间的噪声贡献值均能满足《工业企业厂界环境噪声排放标准》（GB12348-2008）</w:t>
      </w:r>
      <w:r>
        <w:rPr>
          <w:rFonts w:hint="default" w:ascii="Times New Roman" w:hAnsi="Times New Roman" w:eastAsia="宋体" w:cs="Times New Roman"/>
          <w:color w:val="auto"/>
          <w:spacing w:val="-3"/>
          <w:sz w:val="24"/>
          <w:szCs w:val="24"/>
          <w:highlight w:val="none"/>
        </w:rPr>
        <w:t>2类标准限值</w:t>
      </w:r>
      <w:r>
        <w:rPr>
          <w:rFonts w:hint="default" w:ascii="Times New Roman" w:hAnsi="Times New Roman" w:cs="Times New Roman"/>
          <w:color w:val="auto"/>
          <w:spacing w:val="-3"/>
          <w:sz w:val="24"/>
          <w:szCs w:val="24"/>
          <w:highlight w:val="none"/>
          <w:lang w:eastAsia="zh-CN"/>
        </w:rPr>
        <w:t>，</w:t>
      </w:r>
      <w:r>
        <w:rPr>
          <w:rFonts w:hint="default" w:ascii="Times New Roman" w:hAnsi="Times New Roman" w:cs="Times New Roman"/>
          <w:color w:val="auto"/>
          <w:spacing w:val="-3"/>
          <w:sz w:val="24"/>
          <w:szCs w:val="24"/>
          <w:highlight w:val="none"/>
          <w:lang w:val="en-US" w:eastAsia="zh-CN"/>
        </w:rPr>
        <w:t>声环境保护目标处昼、夜间噪声预测值满足</w:t>
      </w:r>
      <w:r>
        <w:rPr>
          <w:rFonts w:hint="default" w:ascii="Times New Roman" w:hAnsi="Times New Roman" w:cs="Times New Roman"/>
          <w:b w:val="0"/>
          <w:bCs w:val="0"/>
          <w:color w:val="auto"/>
          <w:sz w:val="24"/>
          <w:szCs w:val="24"/>
          <w:highlight w:val="none"/>
          <w:lang w:val="en-US" w:eastAsia="zh-CN"/>
        </w:rPr>
        <w:t>《声环境质量标准》（GB 3096-2008）2类标准要求</w:t>
      </w:r>
      <w:r>
        <w:rPr>
          <w:rFonts w:hint="default" w:ascii="Times New Roman" w:hAnsi="Times New Roman" w:eastAsia="宋体" w:cs="Times New Roman"/>
          <w:color w:val="auto"/>
          <w:spacing w:val="-3"/>
          <w:sz w:val="24"/>
          <w:szCs w:val="24"/>
          <w:highlight w:val="none"/>
        </w:rPr>
        <w:t>。</w:t>
      </w:r>
    </w:p>
    <w:p w14:paraId="41A7D2B8">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jc w:val="both"/>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b/>
          <w:bCs/>
          <w:color w:val="auto"/>
          <w:sz w:val="24"/>
          <w:highlight w:val="none"/>
          <w:lang w:val="en-US" w:eastAsia="zh-CN"/>
        </w:rPr>
        <w:t>2、项目噪声污染防治措施</w:t>
      </w:r>
    </w:p>
    <w:p w14:paraId="4B51DD2C">
      <w:pPr>
        <w:widowControl w:val="0"/>
        <w:shd w:val="clear"/>
        <w:autoSpaceDE w:val="0"/>
        <w:autoSpaceDN w:val="0"/>
        <w:adjustRightInd/>
        <w:spacing w:line="360" w:lineRule="auto"/>
        <w:ind w:firstLine="480" w:firstLineChars="200"/>
        <w:jc w:val="both"/>
        <w:textAlignment w:val="baseline"/>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sz w:val="24"/>
          <w:highlight w:val="none"/>
        </w:rPr>
        <w:t>为了</w:t>
      </w:r>
      <w:r>
        <w:rPr>
          <w:rFonts w:hint="default" w:ascii="Times New Roman" w:hAnsi="Times New Roman" w:eastAsia="宋体" w:cs="Times New Roman"/>
          <w:color w:val="auto"/>
          <w:sz w:val="24"/>
          <w:highlight w:val="none"/>
          <w:lang w:val="en-US" w:eastAsia="zh-CN"/>
        </w:rPr>
        <w:t>进一步减小噪声对环境的影响，</w:t>
      </w:r>
      <w:r>
        <w:rPr>
          <w:rFonts w:hint="default" w:ascii="Times New Roman" w:hAnsi="Times New Roman" w:eastAsia="宋体" w:cs="Times New Roman"/>
          <w:color w:val="auto"/>
          <w:sz w:val="24"/>
          <w:highlight w:val="none"/>
        </w:rPr>
        <w:t>确保</w:t>
      </w:r>
      <w:r>
        <w:rPr>
          <w:rFonts w:hint="default" w:ascii="Times New Roman" w:hAnsi="Times New Roman" w:eastAsia="宋体" w:cs="Times New Roman"/>
          <w:color w:val="auto"/>
          <w:sz w:val="24"/>
          <w:highlight w:val="none"/>
          <w:lang w:val="en-US" w:eastAsia="zh-CN"/>
        </w:rPr>
        <w:t>项目运营过程中</w:t>
      </w:r>
      <w:r>
        <w:rPr>
          <w:rFonts w:hint="default" w:ascii="Times New Roman" w:hAnsi="Times New Roman" w:eastAsia="宋体" w:cs="Times New Roman"/>
          <w:color w:val="auto"/>
          <w:sz w:val="24"/>
          <w:highlight w:val="none"/>
        </w:rPr>
        <w:t>厂界</w:t>
      </w:r>
      <w:r>
        <w:rPr>
          <w:rFonts w:hint="default" w:ascii="Times New Roman" w:hAnsi="Times New Roman" w:eastAsia="宋体" w:cs="Times New Roman"/>
          <w:color w:val="auto"/>
          <w:sz w:val="24"/>
          <w:highlight w:val="none"/>
          <w:lang w:val="en-US" w:eastAsia="zh-CN"/>
        </w:rPr>
        <w:t>噪声稳定</w:t>
      </w:r>
      <w:r>
        <w:rPr>
          <w:rFonts w:hint="default" w:ascii="Times New Roman" w:hAnsi="Times New Roman" w:eastAsia="宋体" w:cs="Times New Roman"/>
          <w:color w:val="auto"/>
          <w:sz w:val="24"/>
          <w:highlight w:val="none"/>
        </w:rPr>
        <w:t>达标，</w:t>
      </w:r>
      <w:r>
        <w:rPr>
          <w:rFonts w:hint="default" w:ascii="Times New Roman" w:hAnsi="Times New Roman" w:eastAsia="宋体" w:cs="Times New Roman"/>
          <w:color w:val="auto"/>
          <w:sz w:val="24"/>
          <w:highlight w:val="none"/>
          <w:lang w:val="en-US" w:eastAsia="zh-CN"/>
        </w:rPr>
        <w:t>本次环评要求，</w:t>
      </w:r>
      <w:r>
        <w:rPr>
          <w:rFonts w:hint="default" w:ascii="Times New Roman" w:hAnsi="Times New Roman" w:eastAsia="宋体" w:cs="Times New Roman"/>
          <w:color w:val="auto"/>
          <w:sz w:val="24"/>
          <w:highlight w:val="none"/>
        </w:rPr>
        <w:t>建设单位</w:t>
      </w:r>
      <w:r>
        <w:rPr>
          <w:rFonts w:hint="default" w:ascii="Times New Roman" w:hAnsi="Times New Roman" w:eastAsia="宋体" w:cs="Times New Roman"/>
          <w:color w:val="auto"/>
          <w:sz w:val="24"/>
          <w:highlight w:val="none"/>
          <w:lang w:val="en-US" w:eastAsia="zh-CN"/>
        </w:rPr>
        <w:t>还应</w:t>
      </w:r>
      <w:r>
        <w:rPr>
          <w:rFonts w:hint="default" w:ascii="Times New Roman" w:hAnsi="Times New Roman" w:eastAsia="宋体" w:cs="Times New Roman"/>
          <w:color w:val="auto"/>
          <w:sz w:val="24"/>
          <w:highlight w:val="none"/>
        </w:rPr>
        <w:t>采取相应噪声污染防治措施，具体防治措施如下：</w:t>
      </w:r>
    </w:p>
    <w:p w14:paraId="01BC8415">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①对噪声产生设备加装基础减振配件，降低设备振动产生的噪声；设备均设置于厂房内，降低设备运行产生的噪声。</w:t>
      </w:r>
    </w:p>
    <w:p w14:paraId="55B3F6E0">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②强化车间管理制度，合理安排生产时间。</w:t>
      </w:r>
    </w:p>
    <w:p w14:paraId="733D0CD5">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③建立设备定期维护、保养的管理制度，避免设备运转非正常噪声。</w:t>
      </w:r>
    </w:p>
    <w:p w14:paraId="39CE0DC8">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此外，进出厂区车辆噪声约为65dB（A）左右，其为移动噪声源，影响具有瞬时性。为了减小进出车辆噪声的影响，项目应采取以下措施：</w:t>
      </w:r>
    </w:p>
    <w:p w14:paraId="2C309597">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④进出车站车辆必须减速行驶。</w:t>
      </w:r>
    </w:p>
    <w:p w14:paraId="1C31E2EC">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⑤车辆进出厂区严禁鸣喇叭。</w:t>
      </w:r>
    </w:p>
    <w:p w14:paraId="0C247737">
      <w:pPr>
        <w:keepNext w:val="0"/>
        <w:keepLines w:val="0"/>
        <w:pageBreakBefore w:val="0"/>
        <w:numPr>
          <w:ilvl w:val="0"/>
          <w:numId w:val="0"/>
        </w:numPr>
        <w:kinsoku/>
        <w:wordWrap/>
        <w:overflowPunct/>
        <w:topLinePunct w:val="0"/>
        <w:autoSpaceDE/>
        <w:autoSpaceDN/>
        <w:bidi w:val="0"/>
        <w:adjustRightInd w:val="0"/>
        <w:snapToGrid w:val="0"/>
        <w:spacing w:line="360" w:lineRule="auto"/>
        <w:ind w:left="0" w:right="0" w:firstLine="482" w:firstLineChars="200"/>
        <w:jc w:val="both"/>
        <w:textAlignment w:val="auto"/>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六、运营期固体废物影响和处置措施</w:t>
      </w:r>
    </w:p>
    <w:p w14:paraId="73ABE300">
      <w:pPr>
        <w:pStyle w:val="8"/>
        <w:keepNext w:val="0"/>
        <w:keepLines w:val="0"/>
        <w:pageBreakBefore w:val="0"/>
        <w:numPr>
          <w:ilvl w:val="0"/>
          <w:numId w:val="0"/>
        </w:numPr>
        <w:kinsoku/>
        <w:wordWrap/>
        <w:overflowPunct/>
        <w:topLinePunct/>
        <w:autoSpaceDE/>
        <w:autoSpaceDN/>
        <w:bidi w:val="0"/>
        <w:adjustRightInd w:val="0"/>
        <w:snapToGrid w:val="0"/>
        <w:spacing w:line="360" w:lineRule="auto"/>
        <w:ind w:left="0" w:leftChars="0" w:right="0" w:firstLine="482" w:firstLineChars="200"/>
        <w:jc w:val="both"/>
        <w:rPr>
          <w:rFonts w:hint="default" w:ascii="Times New Roman" w:hAnsi="Times New Roman" w:eastAsia="宋体" w:cs="Times New Roman"/>
          <w:b/>
          <w:bCs/>
          <w:color w:val="auto"/>
          <w:kern w:val="2"/>
          <w:sz w:val="24"/>
          <w:szCs w:val="21"/>
          <w:highlight w:val="none"/>
          <w:lang w:val="en-US" w:eastAsia="zh-CN" w:bidi="ar-SA"/>
        </w:rPr>
      </w:pPr>
      <w:r>
        <w:rPr>
          <w:rFonts w:hint="default" w:ascii="Times New Roman" w:hAnsi="Times New Roman" w:eastAsia="宋体" w:cs="Times New Roman"/>
          <w:b/>
          <w:bCs/>
          <w:color w:val="auto"/>
          <w:kern w:val="2"/>
          <w:sz w:val="24"/>
          <w:szCs w:val="21"/>
          <w:highlight w:val="none"/>
          <w:lang w:val="en-US" w:eastAsia="zh-CN" w:bidi="ar-SA"/>
        </w:rPr>
        <w:t>1、固体废物产生量</w:t>
      </w:r>
    </w:p>
    <w:p w14:paraId="15AEB637">
      <w:pPr>
        <w:keepNext w:val="0"/>
        <w:keepLines w:val="0"/>
        <w:pageBreakBefore w:val="0"/>
        <w:widowControl/>
        <w:shd w:val="clear"/>
        <w:kinsoku/>
        <w:wordWrap/>
        <w:overflowPunct/>
        <w:topLinePunct/>
        <w:autoSpaceDE/>
        <w:autoSpaceDN/>
        <w:bidi w:val="0"/>
        <w:adjustRightInd w:val="0"/>
        <w:snapToGrid w:val="0"/>
        <w:spacing w:line="360" w:lineRule="auto"/>
        <w:ind w:left="0" w:leftChars="0" w:right="0" w:firstLine="480" w:firstLineChars="200"/>
        <w:jc w:val="both"/>
        <w:rPr>
          <w:rFonts w:hint="default" w:ascii="Times New Roman" w:hAnsi="Times New Roman" w:eastAsia="宋体" w:cs="Times New Roman"/>
          <w:b w:val="0"/>
          <w:bCs w:val="0"/>
          <w:color w:val="auto"/>
          <w:sz w:val="24"/>
          <w:highlight w:val="none"/>
        </w:rPr>
      </w:pPr>
      <w:r>
        <w:rPr>
          <w:rFonts w:hint="default" w:ascii="Times New Roman" w:hAnsi="Times New Roman" w:eastAsia="宋体" w:cs="Times New Roman"/>
          <w:b w:val="0"/>
          <w:bCs w:val="0"/>
          <w:color w:val="auto"/>
          <w:sz w:val="24"/>
          <w:highlight w:val="none"/>
          <w:lang w:val="en-US" w:eastAsia="zh-CN"/>
        </w:rPr>
        <w:t>（1）</w:t>
      </w:r>
      <w:r>
        <w:rPr>
          <w:rFonts w:hint="default" w:ascii="Times New Roman" w:hAnsi="Times New Roman" w:eastAsia="宋体" w:cs="Times New Roman"/>
          <w:b w:val="0"/>
          <w:bCs w:val="0"/>
          <w:color w:val="auto"/>
          <w:sz w:val="24"/>
          <w:highlight w:val="none"/>
        </w:rPr>
        <w:t>生活垃圾</w:t>
      </w:r>
    </w:p>
    <w:p w14:paraId="54CA80E6">
      <w:pPr>
        <w:keepNext w:val="0"/>
        <w:keepLines w:val="0"/>
        <w:pageBreakBefore w:val="0"/>
        <w:widowControl w:val="0"/>
        <w:shd w:val="clear"/>
        <w:kinsoku/>
        <w:wordWrap/>
        <w:overflowPunct/>
        <w:topLinePunct w:val="0"/>
        <w:autoSpaceDE/>
        <w:autoSpaceDN/>
        <w:bidi w:val="0"/>
        <w:adjustRightInd/>
        <w:spacing w:line="360" w:lineRule="auto"/>
        <w:ind w:firstLine="480" w:firstLineChars="200"/>
        <w:textAlignment w:val="auto"/>
        <w:rPr>
          <w:rFonts w:hint="default"/>
          <w:color w:val="auto"/>
          <w:highlight w:val="none"/>
          <w:lang w:val="en-US" w:eastAsia="zh-CN"/>
        </w:rPr>
      </w:pPr>
      <w:r>
        <w:rPr>
          <w:rFonts w:hint="eastAsia"/>
          <w:color w:val="auto"/>
          <w:sz w:val="24"/>
          <w:highlight w:val="none"/>
          <w:lang w:val="en-US" w:eastAsia="zh-CN"/>
        </w:rPr>
        <w:t>本次扩建项目拟从现有项目人员中抽调，</w:t>
      </w:r>
      <w:r>
        <w:rPr>
          <w:rFonts w:hint="eastAsia" w:ascii="Times New Roman" w:hAnsi="Times New Roman" w:eastAsia="宋体" w:cs="Times New Roman"/>
          <w:b w:val="0"/>
          <w:bCs w:val="0"/>
          <w:color w:val="auto"/>
          <w:sz w:val="24"/>
          <w:szCs w:val="24"/>
          <w:highlight w:val="none"/>
          <w:lang w:eastAsia="zh-CN"/>
        </w:rPr>
        <w:t>不新增劳动定员</w:t>
      </w:r>
      <w:r>
        <w:rPr>
          <w:rFonts w:hint="eastAsia"/>
          <w:color w:val="auto"/>
          <w:sz w:val="24"/>
          <w:highlight w:val="none"/>
          <w:lang w:eastAsia="zh-CN"/>
        </w:rPr>
        <w:t>，因此不涉及</w:t>
      </w:r>
      <w:r>
        <w:rPr>
          <w:rFonts w:hint="eastAsia"/>
          <w:color w:val="auto"/>
          <w:sz w:val="24"/>
          <w:highlight w:val="none"/>
          <w:lang w:val="en-US" w:eastAsia="zh-CN"/>
        </w:rPr>
        <w:t>新增</w:t>
      </w:r>
      <w:r>
        <w:rPr>
          <w:rFonts w:hint="eastAsia"/>
          <w:color w:val="auto"/>
          <w:sz w:val="24"/>
          <w:highlight w:val="none"/>
          <w:lang w:eastAsia="zh-CN"/>
        </w:rPr>
        <w:t>生活</w:t>
      </w:r>
      <w:r>
        <w:rPr>
          <w:rFonts w:hint="eastAsia"/>
          <w:color w:val="auto"/>
          <w:sz w:val="24"/>
          <w:highlight w:val="none"/>
          <w:lang w:val="en-US" w:eastAsia="zh-CN"/>
        </w:rPr>
        <w:t>垃圾等固体废物。</w:t>
      </w:r>
    </w:p>
    <w:p w14:paraId="7348AC10">
      <w:pPr>
        <w:keepNext w:val="0"/>
        <w:keepLines w:val="0"/>
        <w:pageBreakBefore w:val="0"/>
        <w:shd w:val="clear"/>
        <w:kinsoku/>
        <w:wordWrap/>
        <w:overflowPunct/>
        <w:topLinePunct/>
        <w:autoSpaceDE/>
        <w:autoSpaceDN/>
        <w:bidi w:val="0"/>
        <w:adjustRightInd w:val="0"/>
        <w:snapToGrid w:val="0"/>
        <w:spacing w:line="360" w:lineRule="auto"/>
        <w:ind w:left="0" w:leftChars="0" w:right="0" w:firstLine="480" w:firstLineChars="200"/>
        <w:jc w:val="both"/>
        <w:rPr>
          <w:rFonts w:hint="default" w:ascii="Times New Roman" w:hAnsi="Times New Roman" w:eastAsia="宋体" w:cs="Times New Roman"/>
          <w:b w:val="0"/>
          <w:bCs w:val="0"/>
          <w:color w:val="auto"/>
          <w:kern w:val="0"/>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（2）</w:t>
      </w:r>
      <w:r>
        <w:rPr>
          <w:rFonts w:hint="eastAsia" w:cs="Times New Roman"/>
          <w:b w:val="0"/>
          <w:bCs w:val="0"/>
          <w:color w:val="auto"/>
          <w:kern w:val="0"/>
          <w:sz w:val="24"/>
          <w:szCs w:val="24"/>
          <w:highlight w:val="none"/>
          <w:lang w:val="en-US" w:eastAsia="zh-CN" w:bidi="ar-SA"/>
        </w:rPr>
        <w:t>生物质锅炉灰渣、除尘灰</w:t>
      </w:r>
    </w:p>
    <w:p w14:paraId="44B9EFAE">
      <w:pPr>
        <w:shd w:val="clear"/>
        <w:spacing w:line="360" w:lineRule="auto"/>
        <w:ind w:firstLine="480" w:firstLineChars="200"/>
        <w:rPr>
          <w:rFonts w:hint="default" w:ascii="Times New Roman" w:hAnsi="Times New Roman" w:eastAsia="宋体" w:cs="Times New Roman"/>
          <w:b w:val="0"/>
          <w:bCs w:val="0"/>
          <w:color w:val="auto"/>
          <w:kern w:val="0"/>
          <w:sz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SA"/>
        </w:rPr>
        <w:t>根据计算可得，本项目灰渣量为</w:t>
      </w:r>
      <w:r>
        <w:rPr>
          <w:rFonts w:hint="eastAsia" w:cs="Times New Roman"/>
          <w:color w:val="auto"/>
          <w:kern w:val="2"/>
          <w:sz w:val="24"/>
          <w:szCs w:val="24"/>
          <w:highlight w:val="none"/>
          <w:lang w:val="en-US" w:eastAsia="zh-CN" w:bidi="ar-SA"/>
        </w:rPr>
        <w:t>77.14</w:t>
      </w:r>
      <w:r>
        <w:rPr>
          <w:rFonts w:hint="eastAsia" w:ascii="Times New Roman" w:hAnsi="Times New Roman" w:eastAsia="宋体" w:cs="Times New Roman"/>
          <w:color w:val="auto"/>
          <w:kern w:val="2"/>
          <w:sz w:val="24"/>
          <w:szCs w:val="24"/>
          <w:highlight w:val="none"/>
          <w:lang w:val="en-US" w:eastAsia="zh-CN" w:bidi="ar-SA"/>
        </w:rPr>
        <w:t>t/a，</w:t>
      </w:r>
      <w:r>
        <w:rPr>
          <w:rFonts w:hint="eastAsia" w:cs="Times New Roman"/>
          <w:color w:val="auto"/>
          <w:kern w:val="2"/>
          <w:sz w:val="24"/>
          <w:szCs w:val="24"/>
          <w:highlight w:val="none"/>
          <w:lang w:val="en-US" w:eastAsia="zh-CN" w:bidi="ar-SA"/>
        </w:rPr>
        <w:t>514.27</w:t>
      </w:r>
      <w:r>
        <w:rPr>
          <w:rFonts w:hint="eastAsia" w:ascii="Times New Roman" w:hAnsi="Times New Roman" w:eastAsia="宋体" w:cs="Times New Roman"/>
          <w:color w:val="auto"/>
          <w:kern w:val="2"/>
          <w:sz w:val="24"/>
          <w:szCs w:val="24"/>
          <w:highlight w:val="none"/>
          <w:lang w:val="en-US" w:eastAsia="zh-CN" w:bidi="ar-SA"/>
        </w:rPr>
        <w:t>kg/d。</w:t>
      </w:r>
      <w:r>
        <w:rPr>
          <w:rFonts w:hint="eastAsia" w:ascii="Times New Roman" w:hAnsi="Times New Roman" w:eastAsia="宋体" w:cs="Times New Roman"/>
          <w:color w:val="auto"/>
          <w:kern w:val="0"/>
          <w:sz w:val="24"/>
          <w:highlight w:val="none"/>
          <w:lang w:val="en-US" w:eastAsia="zh-CN" w:bidi="ar"/>
        </w:rPr>
        <w:t>除尘灰量=烟尘量</w:t>
      </w:r>
      <w:r>
        <w:rPr>
          <w:rFonts w:hint="eastAsia" w:ascii="Times New Roman" w:hAnsi="Times New Roman" w:eastAsia="宋体" w:cs="Times New Roman"/>
          <w:b w:val="0"/>
          <w:bCs w:val="0"/>
          <w:color w:val="auto"/>
          <w:kern w:val="0"/>
          <w:sz w:val="24"/>
          <w:highlight w:val="none"/>
          <w:lang w:val="en-US" w:eastAsia="zh-CN" w:bidi="ar"/>
        </w:rPr>
        <w:t>×除尘效率</w:t>
      </w:r>
      <w:r>
        <w:rPr>
          <w:rFonts w:hint="eastAsia" w:cs="Times New Roman"/>
          <w:b w:val="0"/>
          <w:bCs w:val="0"/>
          <w:color w:val="auto"/>
          <w:kern w:val="0"/>
          <w:sz w:val="24"/>
          <w:highlight w:val="none"/>
          <w:lang w:val="en-US" w:eastAsia="zh-CN" w:bidi="ar"/>
        </w:rPr>
        <w:t>，本项目除尘灰主要在多管陶瓷除尘过程中产生，根据设计资料多管陶瓷除尘效率为70%，因此</w:t>
      </w:r>
      <w:r>
        <w:rPr>
          <w:rFonts w:hint="eastAsia" w:ascii="Times New Roman" w:hAnsi="Times New Roman" w:eastAsia="宋体" w:cs="Times New Roman"/>
          <w:b w:val="0"/>
          <w:bCs w:val="0"/>
          <w:color w:val="auto"/>
          <w:kern w:val="0"/>
          <w:sz w:val="24"/>
          <w:highlight w:val="none"/>
          <w:lang w:val="en-US" w:eastAsia="zh-CN" w:bidi="ar"/>
        </w:rPr>
        <w:t>本项目除尘灰量为</w:t>
      </w:r>
      <w:r>
        <w:rPr>
          <w:rFonts w:hint="eastAsia" w:cs="Times New Roman"/>
          <w:b w:val="0"/>
          <w:bCs w:val="0"/>
          <w:color w:val="auto"/>
          <w:kern w:val="0"/>
          <w:sz w:val="24"/>
          <w:highlight w:val="none"/>
          <w:lang w:val="en-US" w:eastAsia="zh-CN" w:bidi="ar"/>
        </w:rPr>
        <w:t>35.92</w:t>
      </w:r>
      <w:r>
        <w:rPr>
          <w:rFonts w:hint="eastAsia" w:ascii="Times New Roman" w:hAnsi="Times New Roman" w:eastAsia="宋体" w:cs="Times New Roman"/>
          <w:color w:val="auto"/>
          <w:kern w:val="2"/>
          <w:sz w:val="24"/>
          <w:szCs w:val="24"/>
          <w:highlight w:val="none"/>
          <w:lang w:val="en-US" w:eastAsia="zh-CN" w:bidi="ar-SA"/>
        </w:rPr>
        <w:t>t/a</w:t>
      </w:r>
      <w:r>
        <w:rPr>
          <w:rFonts w:hint="eastAsia" w:ascii="Times New Roman" w:hAnsi="Times New Roman" w:eastAsia="宋体" w:cs="Times New Roman"/>
          <w:b w:val="0"/>
          <w:bCs w:val="0"/>
          <w:color w:val="auto"/>
          <w:kern w:val="0"/>
          <w:sz w:val="24"/>
          <w:highlight w:val="none"/>
          <w:lang w:val="en-US" w:eastAsia="zh-CN" w:bidi="ar"/>
        </w:rPr>
        <w:t>×</w:t>
      </w:r>
      <w:r>
        <w:rPr>
          <w:rFonts w:hint="eastAsia" w:cs="Times New Roman"/>
          <w:b w:val="0"/>
          <w:bCs w:val="0"/>
          <w:color w:val="auto"/>
          <w:kern w:val="0"/>
          <w:sz w:val="24"/>
          <w:highlight w:val="none"/>
          <w:lang w:val="en-US" w:eastAsia="zh-CN" w:bidi="ar"/>
        </w:rPr>
        <w:t>70</w:t>
      </w:r>
      <w:r>
        <w:rPr>
          <w:rFonts w:hint="eastAsia" w:ascii="Times New Roman" w:hAnsi="Times New Roman" w:eastAsia="宋体" w:cs="Times New Roman"/>
          <w:b w:val="0"/>
          <w:bCs w:val="0"/>
          <w:color w:val="auto"/>
          <w:kern w:val="0"/>
          <w:sz w:val="24"/>
          <w:highlight w:val="none"/>
          <w:lang w:val="en-US" w:eastAsia="zh-CN" w:bidi="ar"/>
        </w:rPr>
        <w:t>%=</w:t>
      </w:r>
      <w:r>
        <w:rPr>
          <w:rFonts w:hint="eastAsia" w:cs="Times New Roman"/>
          <w:b w:val="0"/>
          <w:bCs w:val="0"/>
          <w:color w:val="auto"/>
          <w:kern w:val="0"/>
          <w:sz w:val="24"/>
          <w:highlight w:val="none"/>
          <w:lang w:val="en-US" w:eastAsia="zh-CN" w:bidi="ar"/>
        </w:rPr>
        <w:t>25.14</w:t>
      </w:r>
      <w:r>
        <w:rPr>
          <w:rFonts w:hint="eastAsia" w:ascii="Times New Roman" w:hAnsi="Times New Roman" w:eastAsia="宋体" w:cs="Times New Roman"/>
          <w:color w:val="auto"/>
          <w:kern w:val="2"/>
          <w:sz w:val="24"/>
          <w:szCs w:val="24"/>
          <w:highlight w:val="none"/>
          <w:lang w:val="en-US" w:eastAsia="zh-CN" w:bidi="ar-SA"/>
        </w:rPr>
        <w:t>t/a。</w:t>
      </w:r>
      <w:r>
        <w:rPr>
          <w:rFonts w:hint="eastAsia" w:cs="Times New Roman"/>
          <w:color w:val="auto"/>
          <w:kern w:val="2"/>
          <w:sz w:val="24"/>
          <w:szCs w:val="24"/>
          <w:highlight w:val="none"/>
          <w:lang w:val="en-US" w:eastAsia="zh-CN" w:bidi="ar-SA"/>
        </w:rPr>
        <w:t>项目运营过程中产生的</w:t>
      </w:r>
      <w:r>
        <w:rPr>
          <w:rFonts w:hint="eastAsia" w:cs="Times New Roman"/>
          <w:b w:val="0"/>
          <w:bCs w:val="0"/>
          <w:color w:val="auto"/>
          <w:kern w:val="0"/>
          <w:sz w:val="24"/>
          <w:szCs w:val="24"/>
          <w:highlight w:val="none"/>
          <w:lang w:val="en-US" w:eastAsia="zh-CN" w:bidi="ar-SA"/>
        </w:rPr>
        <w:t>生物质锅炉灰渣、除尘灰</w:t>
      </w:r>
      <w:r>
        <w:rPr>
          <w:rFonts w:hint="eastAsia" w:cs="Times New Roman"/>
          <w:color w:val="auto"/>
          <w:kern w:val="2"/>
          <w:sz w:val="24"/>
          <w:szCs w:val="24"/>
          <w:highlight w:val="none"/>
          <w:lang w:val="en-US" w:eastAsia="zh-CN" w:bidi="ar-SA"/>
        </w:rPr>
        <w:t>收集后和其他肥料配合施用于基地种植。</w:t>
      </w:r>
    </w:p>
    <w:p w14:paraId="46FD7A72">
      <w:pPr>
        <w:keepNext w:val="0"/>
        <w:keepLines w:val="0"/>
        <w:pageBreakBefore w:val="0"/>
        <w:shd w:val="clear"/>
        <w:kinsoku/>
        <w:wordWrap/>
        <w:overflowPunct/>
        <w:topLinePunct/>
        <w:autoSpaceDE/>
        <w:autoSpaceDN/>
        <w:bidi w:val="0"/>
        <w:adjustRightInd w:val="0"/>
        <w:snapToGrid w:val="0"/>
        <w:spacing w:line="360" w:lineRule="auto"/>
        <w:ind w:left="0" w:leftChars="0" w:right="0" w:firstLine="480" w:firstLineChars="200"/>
        <w:jc w:val="both"/>
        <w:rPr>
          <w:rFonts w:hint="default" w:ascii="Times New Roman" w:hAnsi="Times New Roman" w:eastAsia="宋体" w:cs="Times New Roman"/>
          <w:b w:val="0"/>
          <w:bCs w:val="0"/>
          <w:color w:val="auto"/>
          <w:kern w:val="0"/>
          <w:sz w:val="24"/>
          <w:highlight w:val="none"/>
          <w:lang w:val="en-US" w:eastAsia="zh-CN" w:bidi="ar"/>
        </w:rPr>
      </w:pPr>
      <w:r>
        <w:rPr>
          <w:rFonts w:hint="default" w:ascii="Times New Roman" w:hAnsi="Times New Roman" w:eastAsia="宋体" w:cs="Times New Roman"/>
          <w:b w:val="0"/>
          <w:bCs w:val="0"/>
          <w:color w:val="auto"/>
          <w:kern w:val="2"/>
          <w:sz w:val="24"/>
          <w:szCs w:val="24"/>
          <w:highlight w:val="none"/>
          <w:lang w:val="en-US" w:eastAsia="zh-CN" w:bidi="ar-SA"/>
        </w:rPr>
        <w:t>（3）</w:t>
      </w:r>
      <w:r>
        <w:rPr>
          <w:rFonts w:hint="default" w:ascii="Times New Roman" w:hAnsi="Times New Roman" w:eastAsia="宋体" w:cs="Times New Roman"/>
          <w:b w:val="0"/>
          <w:bCs w:val="0"/>
          <w:color w:val="auto"/>
          <w:kern w:val="0"/>
          <w:sz w:val="24"/>
          <w:highlight w:val="none"/>
          <w:lang w:val="en-US" w:eastAsia="zh-CN" w:bidi="ar"/>
        </w:rPr>
        <w:t>废弃包装袋</w:t>
      </w:r>
    </w:p>
    <w:p w14:paraId="4A903F4B">
      <w:pPr>
        <w:shd w:val="clea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本项目运营期产生的废弃包装袋约为0.</w:t>
      </w:r>
      <w:r>
        <w:rPr>
          <w:rFonts w:hint="eastAsia" w:cs="Times New Roman"/>
          <w:color w:val="auto"/>
          <w:sz w:val="24"/>
          <w:highlight w:val="none"/>
          <w:lang w:val="en-US" w:eastAsia="zh-CN"/>
        </w:rPr>
        <w:t>1</w:t>
      </w:r>
      <w:r>
        <w:rPr>
          <w:rFonts w:hint="eastAsia" w:ascii="Times New Roman" w:hAnsi="Times New Roman" w:eastAsia="宋体" w:cs="Times New Roman"/>
          <w:color w:val="auto"/>
          <w:sz w:val="24"/>
          <w:highlight w:val="none"/>
          <w:lang w:val="en-US" w:eastAsia="zh-CN"/>
        </w:rPr>
        <w:t>t/a，统一收集后外售或回收处理。</w:t>
      </w:r>
    </w:p>
    <w:p w14:paraId="0254C7E7">
      <w:pPr>
        <w:keepNext w:val="0"/>
        <w:keepLines w:val="0"/>
        <w:pageBreakBefore w:val="0"/>
        <w:numPr>
          <w:ilvl w:val="0"/>
          <w:numId w:val="0"/>
        </w:numPr>
        <w:shd w:val="clear"/>
        <w:kinsoku/>
        <w:wordWrap/>
        <w:overflowPunct/>
        <w:topLinePunct/>
        <w:autoSpaceDE/>
        <w:autoSpaceDN/>
        <w:bidi w:val="0"/>
        <w:adjustRightInd w:val="0"/>
        <w:snapToGrid w:val="0"/>
        <w:spacing w:line="360" w:lineRule="auto"/>
        <w:ind w:left="0" w:leftChars="0" w:right="0" w:firstLine="480" w:firstLineChars="200"/>
        <w:jc w:val="both"/>
        <w:rPr>
          <w:rFonts w:hint="default" w:ascii="Times New Roman" w:hAnsi="Times New Roman" w:eastAsia="宋体" w:cs="Times New Roman"/>
          <w:b w:val="0"/>
          <w:bCs w:val="0"/>
          <w:color w:val="auto"/>
          <w:kern w:val="0"/>
          <w:sz w:val="24"/>
          <w:highlight w:val="none"/>
          <w:lang w:val="en-US" w:eastAsia="zh-CN" w:bidi="ar"/>
        </w:rPr>
      </w:pPr>
      <w:r>
        <w:rPr>
          <w:rFonts w:hint="default" w:ascii="Times New Roman" w:hAnsi="Times New Roman" w:eastAsia="宋体" w:cs="Times New Roman"/>
          <w:b w:val="0"/>
          <w:bCs w:val="0"/>
          <w:color w:val="auto"/>
          <w:kern w:val="2"/>
          <w:sz w:val="24"/>
          <w:szCs w:val="24"/>
          <w:highlight w:val="none"/>
          <w:lang w:val="en-US" w:eastAsia="zh-CN" w:bidi="ar-SA"/>
        </w:rPr>
        <w:t>（4）</w:t>
      </w:r>
      <w:r>
        <w:rPr>
          <w:rFonts w:hint="eastAsia" w:cs="Times New Roman"/>
          <w:b w:val="0"/>
          <w:bCs w:val="0"/>
          <w:color w:val="auto"/>
          <w:kern w:val="0"/>
          <w:sz w:val="24"/>
          <w:highlight w:val="none"/>
          <w:lang w:val="en-US" w:eastAsia="zh-CN" w:bidi="ar"/>
        </w:rPr>
        <w:t>沉淀池污泥</w:t>
      </w:r>
    </w:p>
    <w:p w14:paraId="128657F6">
      <w:pPr>
        <w:shd w:val="clear"/>
        <w:spacing w:line="360" w:lineRule="auto"/>
        <w:ind w:firstLine="480" w:firstLineChars="200"/>
        <w:rPr>
          <w:rFonts w:hint="eastAsia" w:ascii="Times New Roman" w:hAnsi="Times New Roman" w:eastAsia="宋体" w:cs="Times New Roman"/>
          <w:color w:val="auto"/>
          <w:kern w:val="0"/>
          <w:sz w:val="24"/>
          <w:highlight w:val="none"/>
          <w:lang w:val="en-US" w:eastAsia="zh-CN" w:bidi="ar"/>
        </w:rPr>
      </w:pPr>
      <w:r>
        <w:rPr>
          <w:rFonts w:hint="eastAsia" w:ascii="Times New Roman" w:hAnsi="Times New Roman" w:eastAsia="宋体" w:cs="Times New Roman"/>
          <w:color w:val="auto"/>
          <w:kern w:val="0"/>
          <w:sz w:val="24"/>
          <w:highlight w:val="none"/>
          <w:lang w:val="en-US" w:eastAsia="zh-CN" w:bidi="ar"/>
        </w:rPr>
        <w:t>本项目锅炉定期排水、</w:t>
      </w:r>
      <w:r>
        <w:rPr>
          <w:rFonts w:hint="default" w:ascii="Times New Roman" w:hAnsi="Times New Roman" w:eastAsia="宋体" w:cs="Times New Roman"/>
          <w:color w:val="auto"/>
          <w:kern w:val="0"/>
          <w:sz w:val="24"/>
          <w:highlight w:val="none"/>
          <w:lang w:bidi="ar"/>
        </w:rPr>
        <w:t>软</w:t>
      </w:r>
      <w:r>
        <w:rPr>
          <w:rFonts w:hint="eastAsia" w:ascii="Times New Roman" w:hAnsi="Times New Roman" w:eastAsia="宋体" w:cs="Times New Roman"/>
          <w:color w:val="auto"/>
          <w:kern w:val="0"/>
          <w:sz w:val="24"/>
          <w:highlight w:val="none"/>
          <w:lang w:val="en-US" w:eastAsia="zh-CN" w:bidi="ar"/>
        </w:rPr>
        <w:t>化处理废水</w:t>
      </w:r>
      <w:r>
        <w:rPr>
          <w:rFonts w:hint="eastAsia" w:cs="Times New Roman"/>
          <w:color w:val="auto"/>
          <w:kern w:val="0"/>
          <w:sz w:val="24"/>
          <w:highlight w:val="none"/>
          <w:lang w:val="en-US" w:eastAsia="zh-CN" w:bidi="ar"/>
        </w:rPr>
        <w:t>、除尘工艺废水经</w:t>
      </w:r>
      <w:r>
        <w:rPr>
          <w:rFonts w:hint="eastAsia" w:ascii="Times New Roman" w:hAnsi="Times New Roman" w:eastAsia="宋体" w:cs="Times New Roman"/>
          <w:color w:val="auto"/>
          <w:kern w:val="0"/>
          <w:sz w:val="24"/>
          <w:highlight w:val="none"/>
          <w:lang w:val="en-US" w:eastAsia="zh-CN" w:bidi="ar"/>
        </w:rPr>
        <w:t>沉淀</w:t>
      </w:r>
      <w:r>
        <w:rPr>
          <w:rFonts w:hint="eastAsia" w:cs="Times New Roman"/>
          <w:color w:val="auto"/>
          <w:kern w:val="0"/>
          <w:sz w:val="24"/>
          <w:highlight w:val="none"/>
          <w:lang w:val="en-US" w:eastAsia="zh-CN" w:bidi="ar"/>
        </w:rPr>
        <w:t>池</w:t>
      </w:r>
      <w:r>
        <w:rPr>
          <w:rFonts w:hint="eastAsia" w:ascii="Times New Roman" w:hAnsi="Times New Roman" w:eastAsia="宋体" w:cs="Times New Roman"/>
          <w:color w:val="auto"/>
          <w:kern w:val="0"/>
          <w:sz w:val="24"/>
          <w:highlight w:val="none"/>
          <w:lang w:val="en-US" w:eastAsia="zh-CN" w:bidi="ar"/>
        </w:rPr>
        <w:t>处理过程中会产生少量沉淀池</w:t>
      </w:r>
      <w:r>
        <w:rPr>
          <w:rFonts w:hint="eastAsia" w:cs="Times New Roman"/>
          <w:color w:val="auto"/>
          <w:kern w:val="0"/>
          <w:sz w:val="24"/>
          <w:highlight w:val="none"/>
          <w:lang w:val="en-US" w:eastAsia="zh-CN" w:bidi="ar"/>
        </w:rPr>
        <w:t>污泥</w:t>
      </w:r>
      <w:r>
        <w:rPr>
          <w:rFonts w:hint="eastAsia" w:ascii="Times New Roman" w:hAnsi="Times New Roman" w:eastAsia="宋体" w:cs="Times New Roman"/>
          <w:color w:val="auto"/>
          <w:kern w:val="0"/>
          <w:sz w:val="24"/>
          <w:highlight w:val="none"/>
          <w:lang w:val="en-US" w:eastAsia="zh-CN" w:bidi="ar"/>
        </w:rPr>
        <w:t>，沉淀池</w:t>
      </w:r>
      <w:r>
        <w:rPr>
          <w:rFonts w:hint="eastAsia" w:cs="Times New Roman"/>
          <w:color w:val="auto"/>
          <w:kern w:val="0"/>
          <w:sz w:val="24"/>
          <w:highlight w:val="none"/>
          <w:lang w:val="en-US" w:eastAsia="zh-CN" w:bidi="ar"/>
        </w:rPr>
        <w:t>污泥</w:t>
      </w:r>
      <w:r>
        <w:rPr>
          <w:rFonts w:hint="eastAsia" w:ascii="Times New Roman" w:hAnsi="Times New Roman" w:eastAsia="宋体" w:cs="Times New Roman"/>
          <w:color w:val="auto"/>
          <w:kern w:val="0"/>
          <w:sz w:val="24"/>
          <w:highlight w:val="none"/>
          <w:lang w:val="en-US" w:eastAsia="zh-CN" w:bidi="ar"/>
        </w:rPr>
        <w:t>定期清运后，回用于大棚种植。</w:t>
      </w:r>
    </w:p>
    <w:p w14:paraId="6895010B">
      <w:pPr>
        <w:keepNext w:val="0"/>
        <w:keepLines w:val="0"/>
        <w:pageBreakBefore w:val="0"/>
        <w:numPr>
          <w:ilvl w:val="0"/>
          <w:numId w:val="0"/>
        </w:numPr>
        <w:shd w:val="clear"/>
        <w:kinsoku/>
        <w:wordWrap/>
        <w:overflowPunct/>
        <w:topLinePunct/>
        <w:autoSpaceDE/>
        <w:autoSpaceDN/>
        <w:bidi w:val="0"/>
        <w:adjustRightInd w:val="0"/>
        <w:snapToGrid w:val="0"/>
        <w:spacing w:line="360" w:lineRule="auto"/>
        <w:ind w:left="0" w:leftChars="0" w:right="0" w:firstLine="480" w:firstLineChars="200"/>
        <w:jc w:val="both"/>
        <w:rPr>
          <w:rFonts w:hint="default" w:ascii="Times New Roman" w:hAnsi="Times New Roman" w:eastAsia="宋体" w:cs="Times New Roman"/>
          <w:b w:val="0"/>
          <w:bCs w:val="0"/>
          <w:color w:val="auto"/>
          <w:kern w:val="0"/>
          <w:sz w:val="24"/>
          <w:highlight w:val="none"/>
          <w:lang w:val="en-US" w:eastAsia="zh-CN" w:bidi="ar"/>
        </w:rPr>
      </w:pPr>
      <w:r>
        <w:rPr>
          <w:rFonts w:hint="default" w:ascii="Times New Roman" w:hAnsi="Times New Roman" w:eastAsia="宋体" w:cs="Times New Roman"/>
          <w:b w:val="0"/>
          <w:bCs w:val="0"/>
          <w:color w:val="auto"/>
          <w:kern w:val="2"/>
          <w:sz w:val="24"/>
          <w:szCs w:val="24"/>
          <w:highlight w:val="none"/>
          <w:lang w:val="en-US" w:eastAsia="zh-CN" w:bidi="ar-SA"/>
        </w:rPr>
        <w:t>（5）</w:t>
      </w:r>
      <w:r>
        <w:rPr>
          <w:rFonts w:hint="default" w:ascii="Times New Roman" w:hAnsi="Times New Roman" w:eastAsia="宋体" w:cs="Times New Roman"/>
          <w:b w:val="0"/>
          <w:bCs w:val="0"/>
          <w:color w:val="auto"/>
          <w:kern w:val="0"/>
          <w:sz w:val="24"/>
          <w:highlight w:val="none"/>
          <w:lang w:val="en-US" w:eastAsia="zh-CN" w:bidi="ar"/>
        </w:rPr>
        <w:t>废弃农药包装物</w:t>
      </w:r>
    </w:p>
    <w:p w14:paraId="254F492C">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both"/>
        <w:textAlignment w:val="auto"/>
        <w:rPr>
          <w:color w:val="auto"/>
          <w:highlight w:val="none"/>
        </w:rPr>
      </w:pPr>
      <w:r>
        <w:rPr>
          <w:rFonts w:hint="eastAsia" w:ascii="宋体" w:hAnsi="宋体" w:cs="宋体"/>
          <w:color w:val="auto"/>
          <w:kern w:val="0"/>
          <w:sz w:val="24"/>
          <w:szCs w:val="24"/>
          <w:highlight w:val="none"/>
          <w:lang w:val="en-US" w:eastAsia="zh-CN" w:bidi="ar"/>
        </w:rPr>
        <w:t>本</w:t>
      </w:r>
      <w:r>
        <w:rPr>
          <w:rFonts w:hint="eastAsia" w:ascii="宋体" w:hAnsi="宋体" w:eastAsia="宋体" w:cs="宋体"/>
          <w:color w:val="auto"/>
          <w:kern w:val="0"/>
          <w:sz w:val="24"/>
          <w:szCs w:val="24"/>
          <w:highlight w:val="none"/>
          <w:lang w:val="en-US" w:eastAsia="zh-CN" w:bidi="ar"/>
        </w:rPr>
        <w:t>项目运营期废农药包装物产生量约为</w:t>
      </w:r>
      <w:r>
        <w:rPr>
          <w:rFonts w:hint="default" w:ascii="Times New Roman" w:hAnsi="Times New Roman" w:eastAsia="宋体" w:cs="Times New Roman"/>
          <w:color w:val="auto"/>
          <w:kern w:val="0"/>
          <w:sz w:val="24"/>
          <w:szCs w:val="24"/>
          <w:highlight w:val="none"/>
          <w:lang w:val="en-US" w:eastAsia="zh-CN" w:bidi="ar"/>
        </w:rPr>
        <w:t>0.</w:t>
      </w:r>
      <w:r>
        <w:rPr>
          <w:rFonts w:hint="eastAsia" w:ascii="Times New Roman" w:hAnsi="Times New Roman" w:eastAsia="宋体" w:cs="Times New Roman"/>
          <w:color w:val="auto"/>
          <w:kern w:val="0"/>
          <w:sz w:val="24"/>
          <w:szCs w:val="24"/>
          <w:highlight w:val="none"/>
          <w:lang w:val="en-US" w:eastAsia="zh-CN" w:bidi="ar"/>
        </w:rPr>
        <w:t>0</w:t>
      </w:r>
      <w:r>
        <w:rPr>
          <w:rFonts w:hint="eastAsia" w:cs="Times New Roman"/>
          <w:color w:val="auto"/>
          <w:kern w:val="0"/>
          <w:sz w:val="24"/>
          <w:szCs w:val="24"/>
          <w:highlight w:val="none"/>
          <w:lang w:val="en-US" w:eastAsia="zh-CN" w:bidi="ar"/>
        </w:rPr>
        <w:t>3</w:t>
      </w:r>
      <w:r>
        <w:rPr>
          <w:rFonts w:hint="default" w:ascii="Times New Roman" w:hAnsi="Times New Roman" w:eastAsia="宋体" w:cs="Times New Roman"/>
          <w:color w:val="auto"/>
          <w:kern w:val="0"/>
          <w:sz w:val="24"/>
          <w:szCs w:val="24"/>
          <w:highlight w:val="none"/>
          <w:lang w:val="en-US" w:eastAsia="zh-CN" w:bidi="ar"/>
        </w:rPr>
        <w:t>t/a</w:t>
      </w:r>
      <w:r>
        <w:rPr>
          <w:rFonts w:hint="eastAsia" w:ascii="宋体" w:hAnsi="宋体" w:eastAsia="宋体" w:cs="宋体"/>
          <w:color w:val="auto"/>
          <w:kern w:val="0"/>
          <w:sz w:val="24"/>
          <w:szCs w:val="24"/>
          <w:highlight w:val="none"/>
          <w:lang w:val="en-US" w:eastAsia="zh-CN" w:bidi="ar"/>
        </w:rPr>
        <w:t>，根据《国家危险废物名录》（</w:t>
      </w:r>
      <w:r>
        <w:rPr>
          <w:rFonts w:hint="default" w:ascii="Times New Roman" w:hAnsi="Times New Roman" w:eastAsia="宋体" w:cs="Times New Roman"/>
          <w:color w:val="auto"/>
          <w:kern w:val="0"/>
          <w:sz w:val="24"/>
          <w:szCs w:val="24"/>
          <w:highlight w:val="none"/>
          <w:lang w:val="en-US" w:eastAsia="zh-CN" w:bidi="ar"/>
        </w:rPr>
        <w:t>202</w:t>
      </w:r>
      <w:r>
        <w:rPr>
          <w:rFonts w:hint="eastAsia" w:cs="Times New Roman"/>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年版），废农药包装物为危险废物（</w:t>
      </w:r>
      <w:r>
        <w:rPr>
          <w:rFonts w:hint="default" w:ascii="Times New Roman" w:hAnsi="Times New Roman" w:eastAsia="宋体" w:cs="Times New Roman"/>
          <w:color w:val="auto"/>
          <w:kern w:val="0"/>
          <w:sz w:val="24"/>
          <w:szCs w:val="24"/>
          <w:highlight w:val="none"/>
          <w:lang w:val="en-US" w:eastAsia="zh-CN" w:bidi="ar"/>
        </w:rPr>
        <w:t>HW04-900-003-04</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，废弃农药包装物依托现有工程危险废物贮存库分区贮存后</w:t>
      </w:r>
      <w:r>
        <w:rPr>
          <w:rFonts w:hint="eastAsia" w:ascii="宋体" w:hAnsi="宋体" w:eastAsia="宋体" w:cs="宋体"/>
          <w:color w:val="auto"/>
          <w:kern w:val="0"/>
          <w:sz w:val="24"/>
          <w:szCs w:val="24"/>
          <w:highlight w:val="none"/>
          <w:lang w:val="en-US" w:eastAsia="zh-CN" w:bidi="ar"/>
        </w:rPr>
        <w:t>，委托有资质单位定期清运处置。</w:t>
      </w:r>
    </w:p>
    <w:p w14:paraId="4D11E904">
      <w:pPr>
        <w:keepNext w:val="0"/>
        <w:keepLines w:val="0"/>
        <w:pageBreakBefore w:val="0"/>
        <w:shd w:val="clear"/>
        <w:kinsoku/>
        <w:wordWrap/>
        <w:overflowPunct/>
        <w:topLinePunct/>
        <w:autoSpaceDE/>
        <w:autoSpaceDN/>
        <w:bidi w:val="0"/>
        <w:adjustRightInd w:val="0"/>
        <w:snapToGrid w:val="0"/>
        <w:spacing w:line="360" w:lineRule="auto"/>
        <w:ind w:left="0" w:leftChars="0" w:right="0" w:firstLine="480" w:firstLineChars="200"/>
        <w:jc w:val="both"/>
        <w:rPr>
          <w:rFonts w:hint="default" w:ascii="Times New Roman" w:hAnsi="Times New Roman" w:eastAsia="宋体" w:cs="Times New Roman"/>
          <w:b w:val="0"/>
          <w:bCs w:val="0"/>
          <w:color w:val="auto"/>
          <w:kern w:val="0"/>
          <w:sz w:val="24"/>
          <w:highlight w:val="none"/>
          <w:lang w:val="en-US" w:eastAsia="zh-CN" w:bidi="ar"/>
        </w:rPr>
      </w:pPr>
      <w:r>
        <w:rPr>
          <w:rFonts w:hint="default" w:ascii="Times New Roman" w:hAnsi="Times New Roman" w:eastAsia="宋体" w:cs="Times New Roman"/>
          <w:b w:val="0"/>
          <w:bCs w:val="0"/>
          <w:color w:val="auto"/>
          <w:kern w:val="0"/>
          <w:sz w:val="24"/>
          <w:highlight w:val="none"/>
          <w:lang w:val="en-US" w:eastAsia="zh-CN" w:bidi="ar"/>
        </w:rPr>
        <w:t>（6）</w:t>
      </w:r>
      <w:r>
        <w:rPr>
          <w:rFonts w:hint="default" w:ascii="Times New Roman" w:hAnsi="Times New Roman" w:eastAsia="宋体" w:cs="Times New Roman"/>
          <w:b w:val="0"/>
          <w:bCs w:val="0"/>
          <w:color w:val="auto"/>
          <w:kern w:val="2"/>
          <w:sz w:val="24"/>
          <w:szCs w:val="24"/>
          <w:highlight w:val="none"/>
          <w:lang w:val="en-US" w:eastAsia="zh-CN" w:bidi="ar-SA"/>
        </w:rPr>
        <w:t>废矿物油</w:t>
      </w:r>
    </w:p>
    <w:p w14:paraId="0900A4FA">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both"/>
        <w:textAlignment w:val="auto"/>
        <w:rPr>
          <w:color w:val="auto"/>
          <w:highlight w:val="none"/>
        </w:rPr>
      </w:pPr>
      <w:r>
        <w:rPr>
          <w:rFonts w:hint="eastAsia" w:ascii="宋体" w:hAnsi="宋体" w:cs="宋体"/>
          <w:color w:val="auto"/>
          <w:kern w:val="0"/>
          <w:sz w:val="24"/>
          <w:szCs w:val="24"/>
          <w:highlight w:val="none"/>
          <w:lang w:val="en-US" w:eastAsia="zh-CN" w:bidi="ar"/>
        </w:rPr>
        <w:t>本</w:t>
      </w:r>
      <w:r>
        <w:rPr>
          <w:rFonts w:hint="eastAsia" w:ascii="宋体" w:hAnsi="宋体" w:eastAsia="宋体" w:cs="宋体"/>
          <w:color w:val="auto"/>
          <w:kern w:val="0"/>
          <w:sz w:val="24"/>
          <w:szCs w:val="24"/>
          <w:highlight w:val="none"/>
          <w:lang w:val="en-US" w:eastAsia="zh-CN" w:bidi="ar"/>
        </w:rPr>
        <w:t>项目设备需要定期检修维护，将产生少量废机油、润滑油。根据《国家危险废物名录》（</w:t>
      </w:r>
      <w:r>
        <w:rPr>
          <w:rFonts w:hint="default" w:ascii="Times New Roman" w:hAnsi="Times New Roman" w:eastAsia="宋体" w:cs="Times New Roman"/>
          <w:color w:val="auto"/>
          <w:kern w:val="0"/>
          <w:sz w:val="24"/>
          <w:szCs w:val="24"/>
          <w:highlight w:val="none"/>
          <w:lang w:val="en-US" w:eastAsia="zh-CN" w:bidi="ar"/>
        </w:rPr>
        <w:t>202</w:t>
      </w:r>
      <w:r>
        <w:rPr>
          <w:rFonts w:hint="eastAsia" w:cs="Times New Roman"/>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版），产生的废机油、废润滑油等属于名录中</w:t>
      </w:r>
      <w:r>
        <w:rPr>
          <w:rFonts w:hint="eastAsia"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HW08</w:t>
      </w:r>
      <w:r>
        <w:rPr>
          <w:rFonts w:hint="eastAsia" w:ascii="宋体" w:hAnsi="宋体" w:eastAsia="宋体" w:cs="宋体"/>
          <w:color w:val="auto"/>
          <w:kern w:val="0"/>
          <w:sz w:val="24"/>
          <w:szCs w:val="24"/>
          <w:highlight w:val="none"/>
          <w:lang w:val="en-US" w:eastAsia="zh-CN" w:bidi="ar"/>
        </w:rPr>
        <w:t>废矿物油与含矿物油废物</w:t>
      </w:r>
      <w:r>
        <w:rPr>
          <w:rFonts w:hint="eastAsia"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类中非特定行业</w:t>
      </w:r>
      <w:r>
        <w:rPr>
          <w:rFonts w:hint="eastAsia"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900-214-08</w:t>
      </w:r>
      <w:r>
        <w:rPr>
          <w:rFonts w:hint="eastAsia" w:ascii="宋体" w:hAnsi="宋体" w:eastAsia="宋体" w:cs="宋体"/>
          <w:color w:val="auto"/>
          <w:kern w:val="0"/>
          <w:sz w:val="24"/>
          <w:szCs w:val="24"/>
          <w:highlight w:val="none"/>
          <w:lang w:val="en-US" w:eastAsia="zh-CN" w:bidi="ar"/>
        </w:rPr>
        <w:t>车辆、轮船及其他机械维修过程中产生的废发动机油、制动器油、自动变速器油、齿轮油等废润滑油</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类废物，属于危险废物。其产生总量约为</w:t>
      </w:r>
      <w:r>
        <w:rPr>
          <w:rFonts w:hint="default" w:ascii="Times New Roman" w:hAnsi="Times New Roman" w:eastAsia="宋体" w:cs="Times New Roman"/>
          <w:color w:val="auto"/>
          <w:kern w:val="0"/>
          <w:sz w:val="24"/>
          <w:szCs w:val="24"/>
          <w:highlight w:val="none"/>
          <w:lang w:val="en-US" w:eastAsia="zh-CN" w:bidi="ar"/>
        </w:rPr>
        <w:t>0.</w:t>
      </w:r>
      <w:r>
        <w:rPr>
          <w:rFonts w:hint="eastAsia" w:ascii="Times New Roman" w:hAnsi="Times New Roman" w:eastAsia="宋体" w:cs="Times New Roman"/>
          <w:color w:val="auto"/>
          <w:kern w:val="0"/>
          <w:sz w:val="24"/>
          <w:szCs w:val="24"/>
          <w:highlight w:val="none"/>
          <w:lang w:val="en-US" w:eastAsia="zh-CN" w:bidi="ar"/>
        </w:rPr>
        <w:t>1</w:t>
      </w:r>
      <w:r>
        <w:rPr>
          <w:rFonts w:hint="default" w:ascii="Times New Roman" w:hAnsi="Times New Roman" w:eastAsia="宋体" w:cs="Times New Roman"/>
          <w:color w:val="auto"/>
          <w:kern w:val="0"/>
          <w:sz w:val="24"/>
          <w:szCs w:val="24"/>
          <w:highlight w:val="none"/>
          <w:lang w:val="en-US" w:eastAsia="zh-CN" w:bidi="ar"/>
        </w:rPr>
        <w:t>t/a</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废矿物油依托现有工程危险废物贮存</w:t>
      </w:r>
      <w:r>
        <w:rPr>
          <w:rFonts w:hint="eastAsia" w:ascii="宋体" w:hAnsi="宋体" w:eastAsia="宋体" w:cs="宋体"/>
          <w:color w:val="auto"/>
          <w:kern w:val="0"/>
          <w:sz w:val="24"/>
          <w:szCs w:val="24"/>
          <w:highlight w:val="none"/>
          <w:lang w:val="en-US" w:eastAsia="zh-CN" w:bidi="ar"/>
        </w:rPr>
        <w:t>库</w:t>
      </w:r>
      <w:r>
        <w:rPr>
          <w:rFonts w:hint="eastAsia" w:ascii="宋体" w:hAnsi="宋体" w:cs="宋体"/>
          <w:color w:val="auto"/>
          <w:kern w:val="0"/>
          <w:sz w:val="24"/>
          <w:szCs w:val="24"/>
          <w:highlight w:val="none"/>
          <w:lang w:val="en-US" w:eastAsia="zh-CN" w:bidi="ar"/>
        </w:rPr>
        <w:t>分区贮存后</w:t>
      </w:r>
      <w:r>
        <w:rPr>
          <w:rFonts w:hint="eastAsia" w:ascii="宋体" w:hAnsi="宋体" w:eastAsia="宋体" w:cs="宋体"/>
          <w:color w:val="auto"/>
          <w:kern w:val="0"/>
          <w:sz w:val="24"/>
          <w:szCs w:val="24"/>
          <w:highlight w:val="none"/>
          <w:lang w:val="en-US" w:eastAsia="zh-CN" w:bidi="ar"/>
        </w:rPr>
        <w:t>，委托有资质单位定期清运处置。</w:t>
      </w:r>
    </w:p>
    <w:p w14:paraId="1D5A4547">
      <w:pPr>
        <w:shd w:val="clear"/>
        <w:snapToGrid w:val="0"/>
        <w:spacing w:line="360" w:lineRule="auto"/>
        <w:ind w:firstLine="480" w:firstLineChars="200"/>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color w:val="auto"/>
          <w:sz w:val="24"/>
          <w:highlight w:val="none"/>
          <w:lang w:val="en-US" w:eastAsia="zh-CN"/>
        </w:rPr>
        <w:t>综上，本项目产生的一般固废和危险废物均得到合理有效处置，处置方式均可行，固废处置率达100%，对周边环境影响较小。</w:t>
      </w: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FE0543D-2CA9-467C-8899-41A3C7DA40E6}"/>
  </w:font>
  <w:font w:name="仿宋_GB2312">
    <w:panose1 w:val="02010609030101010101"/>
    <w:charset w:val="86"/>
    <w:family w:val="modern"/>
    <w:pitch w:val="default"/>
    <w:sig w:usb0="00000001" w:usb1="080E0000" w:usb2="00000000" w:usb3="00000000" w:csb0="00040000" w:csb1="00000000"/>
    <w:embedRegular r:id="rId2" w:fontKey="{087E8FB6-69AF-49EB-B78A-31117D71A3AA}"/>
  </w:font>
  <w:font w:name="方正小标宋_GBK">
    <w:panose1 w:val="02000000000000000000"/>
    <w:charset w:val="86"/>
    <w:family w:val="script"/>
    <w:pitch w:val="default"/>
    <w:sig w:usb0="A00002BF" w:usb1="38CF7CFA" w:usb2="00082016" w:usb3="00000000" w:csb0="00040001" w:csb1="00000000"/>
    <w:embedRegular r:id="rId3" w:fontKey="{EA74AC1A-B294-467C-8666-5513205C1D1C}"/>
  </w:font>
  <w:font w:name="楷体_GB2312">
    <w:panose1 w:val="02010609030101010101"/>
    <w:charset w:val="86"/>
    <w:family w:val="modern"/>
    <w:pitch w:val="default"/>
    <w:sig w:usb0="00000001" w:usb1="080E0000" w:usb2="00000000" w:usb3="00000000" w:csb0="00040000" w:csb1="00000000"/>
    <w:embedRegular r:id="rId4" w:fontKey="{A1356C35-E005-4AB2-95B4-B10FFD7DC8F7}"/>
  </w:font>
  <w:font w:name="仿宋">
    <w:panose1 w:val="02010609060101010101"/>
    <w:charset w:val="86"/>
    <w:family w:val="auto"/>
    <w:pitch w:val="default"/>
    <w:sig w:usb0="800002BF" w:usb1="38CF7CFA" w:usb2="00000016" w:usb3="00000000" w:csb0="00040001" w:csb1="00000000"/>
    <w:embedRegular r:id="rId5" w:fontKey="{52A7E279-A052-4652-AA23-3CE673E0BF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A2210">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4A631">
    <w:pPr>
      <w:pStyle w:val="9"/>
      <w:framePr w:wrap="around" w:vAnchor="text" w:hAnchor="margin" w:xAlign="center" w:y="1"/>
      <w:rPr>
        <w:rStyle w:val="15"/>
      </w:rPr>
    </w:pPr>
    <w:r>
      <w:fldChar w:fldCharType="begin"/>
    </w:r>
    <w:r>
      <w:rPr>
        <w:rStyle w:val="15"/>
      </w:rPr>
      <w:instrText xml:space="preserve">PAGE  </w:instrText>
    </w:r>
    <w:r>
      <w:fldChar w:fldCharType="end"/>
    </w:r>
  </w:p>
  <w:p w14:paraId="7214B4B0">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61F70">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DBED7">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9DBED7">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AB16D"/>
    <w:multiLevelType w:val="singleLevel"/>
    <w:tmpl w:val="80FAB16D"/>
    <w:lvl w:ilvl="0" w:tentative="0">
      <w:start w:val="2"/>
      <w:numFmt w:val="chineseCounting"/>
      <w:suff w:val="nothing"/>
      <w:lvlText w:val="%1、"/>
      <w:lvlJc w:val="left"/>
      <w:rPr>
        <w:rFonts w:hint="eastAsia"/>
      </w:rPr>
    </w:lvl>
  </w:abstractNum>
  <w:abstractNum w:abstractNumId="1">
    <w:nsid w:val="FC746C90"/>
    <w:multiLevelType w:val="multilevel"/>
    <w:tmpl w:val="FC746C90"/>
    <w:lvl w:ilvl="0" w:tentative="0">
      <w:start w:val="1"/>
      <w:numFmt w:val="decimal"/>
      <w:lvlText w:val="%1."/>
      <w:lvlJc w:val="left"/>
      <w:pPr>
        <w:tabs>
          <w:tab w:val="left" w:pos="0"/>
        </w:tabs>
        <w:ind w:left="0" w:firstLine="0"/>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decimal"/>
      <w:pStyle w:val="3"/>
      <w:lvlText w:val="%1.%2.%3"/>
      <w:lvlJc w:val="left"/>
      <w:pPr>
        <w:tabs>
          <w:tab w:val="left" w:pos="0"/>
        </w:tabs>
        <w:ind w:left="0" w:firstLine="0"/>
      </w:pPr>
      <w:rPr>
        <w:rFonts w:hint="eastAsia"/>
      </w:rPr>
    </w:lvl>
    <w:lvl w:ilvl="3" w:tentative="0">
      <w:start w:val="1"/>
      <w:numFmt w:val="decimal"/>
      <w:lvlText w:val="%1.%2.%3.%4"/>
      <w:lvlJc w:val="left"/>
      <w:pPr>
        <w:tabs>
          <w:tab w:val="left" w:pos="1080"/>
        </w:tabs>
        <w:ind w:left="0" w:firstLine="0"/>
      </w:pPr>
      <w:rPr>
        <w:rFonts w:hint="default" w:ascii="Times New Roman" w:hAnsi="Times New Roman"/>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MzE5MTM5M2VhOGE0MGNjYjJmMzMwNTY4ZmVkOTEifQ=="/>
  </w:docVars>
  <w:rsids>
    <w:rsidRoot w:val="63376D1B"/>
    <w:rsid w:val="0A243C52"/>
    <w:rsid w:val="0E1F1EAC"/>
    <w:rsid w:val="1A2B55A7"/>
    <w:rsid w:val="24323257"/>
    <w:rsid w:val="2BA8019A"/>
    <w:rsid w:val="31E97736"/>
    <w:rsid w:val="4052506E"/>
    <w:rsid w:val="47AD3FC5"/>
    <w:rsid w:val="4EE928B7"/>
    <w:rsid w:val="57A446AE"/>
    <w:rsid w:val="582A744E"/>
    <w:rsid w:val="59C808BC"/>
    <w:rsid w:val="63376D1B"/>
    <w:rsid w:val="6B271157"/>
    <w:rsid w:val="70BA4029"/>
    <w:rsid w:val="728431A4"/>
    <w:rsid w:val="763E19DE"/>
    <w:rsid w:val="76FE057F"/>
    <w:rsid w:val="77106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0"/>
    <w:pPr>
      <w:keepNext/>
      <w:keepLines/>
      <w:spacing w:before="156" w:beforeLines="50" w:after="156" w:afterLines="50"/>
      <w:ind w:firstLine="200" w:firstLineChars="200"/>
      <w:outlineLvl w:val="1"/>
    </w:pPr>
    <w:rPr>
      <w:b/>
      <w:bCs/>
    </w:rPr>
  </w:style>
  <w:style w:type="paragraph" w:styleId="3">
    <w:name w:val="heading 3"/>
    <w:basedOn w:val="1"/>
    <w:next w:val="1"/>
    <w:unhideWhenUsed/>
    <w:qFormat/>
    <w:uiPriority w:val="0"/>
    <w:pPr>
      <w:keepNext/>
      <w:keepLines/>
      <w:numPr>
        <w:ilvl w:val="2"/>
        <w:numId w:val="1"/>
      </w:numPr>
      <w:spacing w:before="20" w:after="20" w:line="360" w:lineRule="auto"/>
      <w:ind w:left="0" w:firstLine="0" w:firstLineChars="0"/>
      <w:jc w:val="left"/>
      <w:outlineLvl w:val="2"/>
    </w:pPr>
    <w:rPr>
      <w:rFonts w:ascii="Times New Roman" w:hAnsi="Times New Roman" w:eastAsia="宋体" w:cs="Times New Roman"/>
      <w:b/>
      <w:bCs/>
      <w:kern w:val="2"/>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caption"/>
    <w:basedOn w:val="1"/>
    <w:next w:val="1"/>
    <w:qFormat/>
    <w:uiPriority w:val="0"/>
    <w:pPr>
      <w:widowControl/>
      <w:jc w:val="left"/>
    </w:pPr>
    <w:rPr>
      <w:rFonts w:ascii="Arial" w:hAnsi="Arial" w:eastAsia="黑体" w:cs="Arial"/>
      <w:sz w:val="20"/>
      <w:szCs w:val="20"/>
    </w:rPr>
  </w:style>
  <w:style w:type="paragraph" w:styleId="5">
    <w:name w:val="Body Text"/>
    <w:basedOn w:val="1"/>
    <w:next w:val="1"/>
    <w:qFormat/>
    <w:uiPriority w:val="0"/>
    <w:pPr>
      <w:widowControl/>
      <w:snapToGrid w:val="0"/>
      <w:spacing w:before="60" w:after="160" w:line="259" w:lineRule="auto"/>
      <w:ind w:right="113"/>
    </w:pPr>
    <w:rPr>
      <w:kern w:val="0"/>
      <w:sz w:val="18"/>
      <w:szCs w:val="20"/>
    </w:rPr>
  </w:style>
  <w:style w:type="paragraph" w:styleId="6">
    <w:name w:val="Body Text Indent"/>
    <w:basedOn w:val="1"/>
    <w:next w:val="7"/>
    <w:qFormat/>
    <w:uiPriority w:val="0"/>
    <w:pPr>
      <w:spacing w:after="120"/>
      <w:ind w:left="420" w:leftChars="200"/>
    </w:pPr>
  </w:style>
  <w:style w:type="paragraph" w:styleId="7">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Plain Text"/>
    <w:basedOn w:val="1"/>
    <w:next w:val="1"/>
    <w:qFormat/>
    <w:uiPriority w:val="0"/>
    <w:pPr>
      <w:widowControl w:val="0"/>
      <w:ind w:firstLine="562"/>
      <w:jc w:val="both"/>
    </w:pPr>
    <w:rPr>
      <w:rFonts w:ascii="宋体" w:hAnsi="Courier New" w:eastAsia="宋体" w:cs="Times New Roman"/>
      <w:kern w:val="2"/>
      <w:sz w:val="28"/>
      <w:szCs w:val="24"/>
      <w:lang w:val="en-US" w:eastAsia="zh-CN" w:bidi="ar-SA"/>
    </w:rPr>
  </w:style>
  <w:style w:type="paragraph" w:styleId="9">
    <w:name w:val="footer"/>
    <w:basedOn w:val="1"/>
    <w:next w:val="1"/>
    <w:qFormat/>
    <w:uiPriority w:val="99"/>
    <w:pPr>
      <w:tabs>
        <w:tab w:val="center" w:pos="4153"/>
        <w:tab w:val="right" w:pos="8306"/>
      </w:tabs>
      <w:snapToGrid w:val="0"/>
      <w:jc w:val="left"/>
    </w:pPr>
    <w:rPr>
      <w:kern w:val="0"/>
      <w:sz w:val="18"/>
      <w:szCs w:val="20"/>
    </w:rPr>
  </w:style>
  <w:style w:type="paragraph" w:styleId="10">
    <w:name w:val="Body Text First Indent"/>
    <w:basedOn w:val="5"/>
    <w:next w:val="1"/>
    <w:unhideWhenUsed/>
    <w:qFormat/>
    <w:uiPriority w:val="99"/>
    <w:pPr>
      <w:ind w:firstLine="420" w:firstLineChars="100"/>
    </w:pPr>
  </w:style>
  <w:style w:type="paragraph" w:styleId="11">
    <w:name w:val="Body Text First Indent 2"/>
    <w:basedOn w:val="6"/>
    <w:next w:val="10"/>
    <w:qFormat/>
    <w:uiPriority w:val="0"/>
    <w:pPr>
      <w:ind w:firstLine="420" w:firstLineChars="200"/>
    </w:pPr>
  </w:style>
  <w:style w:type="table" w:styleId="13">
    <w:name w:val="Table Grid"/>
    <w:basedOn w:val="12"/>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 Char1 Char Char Char1 Char Char Char Char Char Char Char Char Char Char Char Char"/>
    <w:basedOn w:val="1"/>
    <w:next w:val="1"/>
    <w:qFormat/>
    <w:uiPriority w:val="0"/>
    <w:rPr>
      <w:rFonts w:ascii="宋体" w:hAnsi="宋体" w:eastAsia="宋体"/>
      <w:kern w:val="2"/>
      <w:sz w:val="24"/>
      <w:szCs w:val="24"/>
      <w:lang w:val="en-US" w:eastAsia="zh-CN" w:bidi="ar-SA"/>
    </w:rPr>
  </w:style>
  <w:style w:type="paragraph" w:customStyle="1" w:styleId="17">
    <w:name w:val="标题三 李健"/>
    <w:basedOn w:val="3"/>
    <w:qFormat/>
    <w:uiPriority w:val="0"/>
    <w:pPr>
      <w:spacing w:before="0" w:beforeLines="0" w:after="0" w:afterLines="0" w:line="360" w:lineRule="auto"/>
    </w:pPr>
    <w:rPr>
      <w:rFonts w:eastAsia="黑体"/>
      <w:b w:val="0"/>
      <w:sz w:val="24"/>
      <w:szCs w:val="24"/>
    </w:rPr>
  </w:style>
  <w:style w:type="character" w:customStyle="1" w:styleId="18">
    <w:name w:val="font11"/>
    <w:basedOn w:val="14"/>
    <w:qFormat/>
    <w:uiPriority w:val="0"/>
    <w:rPr>
      <w:rFonts w:hint="default" w:ascii="Times New Roman" w:hAnsi="Times New Roman" w:cs="Times New Roman"/>
      <w:color w:val="000000"/>
      <w:sz w:val="21"/>
      <w:szCs w:val="21"/>
      <w:u w:val="none"/>
    </w:rPr>
  </w:style>
  <w:style w:type="paragraph" w:customStyle="1" w:styleId="19">
    <w:name w:val="0"/>
    <w:basedOn w:val="1"/>
    <w:qFormat/>
    <w:uiPriority w:val="0"/>
    <w:pPr>
      <w:widowControl/>
      <w:snapToGrid w:val="0"/>
    </w:pPr>
    <w:rPr>
      <w:kern w:val="0"/>
      <w:szCs w:val="21"/>
    </w:rPr>
  </w:style>
  <w:style w:type="paragraph" w:customStyle="1" w:styleId="20">
    <w:name w:val="文本正文"/>
    <w:basedOn w:val="1"/>
    <w:autoRedefine/>
    <w:qFormat/>
    <w:uiPriority w:val="0"/>
    <w:pPr>
      <w:adjustRightInd w:val="0"/>
      <w:snapToGrid w:val="0"/>
      <w:spacing w:line="360" w:lineRule="auto"/>
      <w:ind w:firstLine="720" w:firstLineChars="200"/>
      <w:jc w:val="left"/>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6452</Words>
  <Characters>7179</Characters>
  <Lines>0</Lines>
  <Paragraphs>0</Paragraphs>
  <TotalTime>65</TotalTime>
  <ScaleCrop>false</ScaleCrop>
  <LinksUpToDate>false</LinksUpToDate>
  <CharactersWithSpaces>7213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2024-01-19T03:22:00Z</dcterms:created>
  <dc:creator>不如这样</dc:creator>
  <cp:lastModifiedBy>Dell</cp:lastModifiedBy>
  <dcterms:modified xsi:type="dcterms:W3CDTF">2025-07-30T01:57:59Z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A30E11B8CC2D4E9FA877D0061D8B9234_13</vt:lpwstr>
  </property>
  <property fmtid="{D5CDD505-2E9C-101B-9397-08002B2CF9AE}" pid="4" name="KSOTemplateDocerSaveRecord">
    <vt:lpwstr>eyJoZGlkIjoiOWZkNzlmOTc5NjBiM2QzMzBjMTkwOWViMmVmOWE1NjAiLCJ1c2VySWQiOiIzNzgyNjk0OTIifQ==</vt:lpwstr>
  </property>
</Properties>
</file>