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方正黑体简体" w:eastAsia="仿宋_GB2312" w:cs="方正黑体简体"/>
          <w:sz w:val="32"/>
          <w:szCs w:val="32"/>
        </w:rPr>
      </w:pPr>
      <w:r>
        <w:rPr>
          <w:rFonts w:hint="eastAsia" w:ascii="仿宋_GB2312" w:hAnsi="方正黑体简体" w:eastAsia="仿宋_GB2312" w:cs="方正黑体简体"/>
          <w:sz w:val="32"/>
          <w:szCs w:val="32"/>
        </w:rPr>
        <w:t>附件</w:t>
      </w:r>
      <w:r>
        <w:rPr>
          <w:rFonts w:ascii="仿宋_GB2312" w:hAnsi="方正黑体简体" w:eastAsia="仿宋_GB2312" w:cs="方正黑体简体"/>
          <w:sz w:val="32"/>
          <w:szCs w:val="32"/>
        </w:rPr>
        <w:t>6</w:t>
      </w:r>
    </w:p>
    <w:p>
      <w:pPr>
        <w:jc w:val="center"/>
        <w:rPr>
          <w:rFonts w:ascii="Times New Roman" w:hAnsi="Times New Roman" w:eastAsia="方正小标宋简体"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/>
          <w:bCs/>
          <w:sz w:val="36"/>
          <w:szCs w:val="36"/>
        </w:rPr>
        <w:t>栋川镇</w:t>
      </w:r>
      <w:r>
        <w:rPr>
          <w:rFonts w:ascii="Times New Roman" w:hAnsi="Times New Roman" w:eastAsia="方正小标宋简体"/>
          <w:bCs/>
          <w:sz w:val="36"/>
          <w:szCs w:val="36"/>
        </w:rPr>
        <w:t xml:space="preserve"> </w:t>
      </w:r>
      <w:r>
        <w:rPr>
          <w:rFonts w:ascii="Times New Roman" w:hAnsi="Times New Roman" w:eastAsia="方正小标宋简体"/>
          <w:bCs/>
          <w:sz w:val="36"/>
          <w:szCs w:val="36"/>
          <w:u w:val="single"/>
        </w:rPr>
        <w:t xml:space="preserve">       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村（居）委会农村宅基地选址调查意</w:t>
      </w:r>
      <w:bookmarkEnd w:id="0"/>
      <w:r>
        <w:rPr>
          <w:rFonts w:hint="eastAsia" w:ascii="Times New Roman" w:hAnsi="Times New Roman" w:eastAsia="方正小标宋简体"/>
          <w:bCs/>
          <w:sz w:val="36"/>
          <w:szCs w:val="36"/>
        </w:rPr>
        <w:t>见表</w:t>
      </w:r>
    </w:p>
    <w:tbl>
      <w:tblPr>
        <w:tblStyle w:val="3"/>
        <w:tblW w:w="94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65"/>
        <w:gridCol w:w="2417"/>
        <w:gridCol w:w="1555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申请用地人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申请用地面积（平方米）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总面积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农用地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未利用地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土地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权属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申请用地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位置</w:t>
            </w:r>
          </w:p>
        </w:tc>
        <w:tc>
          <w:tcPr>
            <w:tcW w:w="37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选址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情况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项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目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点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意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见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四至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相邻任人签字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exac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是否占用基本农田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东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该点权属是否清楚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南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该点是否会造成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环境污染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西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该点有无矛盾纠纷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北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村（居）民小组意见</w:t>
            </w:r>
          </w:p>
        </w:tc>
        <w:tc>
          <w:tcPr>
            <w:tcW w:w="81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审核人：</w:t>
            </w:r>
            <w:r>
              <w:rPr>
                <w:rFonts w:ascii="Times New Roman" w:hAnsi="Times New Roman"/>
                <w:szCs w:val="21"/>
              </w:rPr>
              <w:t xml:space="preserve">        </w:t>
            </w:r>
            <w:r>
              <w:rPr>
                <w:rFonts w:hint="eastAsia" w:ascii="Times New Roman" w:hAnsi="Times New Roman"/>
                <w:szCs w:val="21"/>
              </w:rPr>
              <w:t>（签章）</w:t>
            </w:r>
            <w:r>
              <w:rPr>
                <w:rFonts w:ascii="Times New Roman" w:hAnsi="Times New Roman"/>
                <w:szCs w:val="21"/>
              </w:rPr>
              <w:t xml:space="preserve">                 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村（居）委会审核意见</w:t>
            </w:r>
          </w:p>
        </w:tc>
        <w:tc>
          <w:tcPr>
            <w:tcW w:w="81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审核人：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szCs w:val="21"/>
              </w:rPr>
              <w:t>（公章）</w:t>
            </w:r>
            <w:r>
              <w:rPr>
                <w:rFonts w:ascii="Times New Roman" w:hAnsi="Times New Roman"/>
                <w:szCs w:val="21"/>
              </w:rPr>
              <w:t xml:space="preserve">                  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53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村镇规划部门审查意见</w:t>
            </w:r>
          </w:p>
        </w:tc>
        <w:tc>
          <w:tcPr>
            <w:tcW w:w="81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审查人：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szCs w:val="21"/>
              </w:rPr>
              <w:t>（公章）</w:t>
            </w:r>
            <w:r>
              <w:rPr>
                <w:rFonts w:ascii="Times New Roman" w:hAnsi="Times New Roman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环保部门审查意见</w:t>
            </w:r>
          </w:p>
        </w:tc>
        <w:tc>
          <w:tcPr>
            <w:tcW w:w="81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审查人：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szCs w:val="21"/>
              </w:rPr>
              <w:t>（签章）</w:t>
            </w:r>
            <w:r>
              <w:rPr>
                <w:rFonts w:ascii="Times New Roman" w:hAnsi="Times New Roman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农业农村审查意见</w:t>
            </w:r>
          </w:p>
        </w:tc>
        <w:tc>
          <w:tcPr>
            <w:tcW w:w="81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审查人：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szCs w:val="21"/>
              </w:rPr>
              <w:t>（签章）</w:t>
            </w:r>
            <w:r>
              <w:rPr>
                <w:rFonts w:ascii="Times New Roman" w:hAnsi="Times New Roman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水务部门审查意见</w:t>
            </w:r>
          </w:p>
        </w:tc>
        <w:tc>
          <w:tcPr>
            <w:tcW w:w="81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审查人：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szCs w:val="21"/>
              </w:rPr>
              <w:t>（签章）</w:t>
            </w:r>
            <w:r>
              <w:rPr>
                <w:rFonts w:ascii="Times New Roman" w:hAnsi="Times New Roman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林草部门审查意见</w:t>
            </w:r>
          </w:p>
        </w:tc>
        <w:tc>
          <w:tcPr>
            <w:tcW w:w="81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审查人：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szCs w:val="21"/>
              </w:rPr>
              <w:t>（签章）</w:t>
            </w:r>
            <w:r>
              <w:rPr>
                <w:rFonts w:ascii="Times New Roman" w:hAnsi="Times New Roman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自然资源部门审查意见</w:t>
            </w:r>
          </w:p>
        </w:tc>
        <w:tc>
          <w:tcPr>
            <w:tcW w:w="81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审查人：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szCs w:val="21"/>
              </w:rPr>
              <w:t>（签章）</w:t>
            </w:r>
            <w:r>
              <w:rPr>
                <w:rFonts w:ascii="Times New Roman" w:hAnsi="Times New Roman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71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乡镇人民政府审核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意见</w:t>
            </w:r>
          </w:p>
        </w:tc>
        <w:tc>
          <w:tcPr>
            <w:tcW w:w="81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审核人：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szCs w:val="21"/>
              </w:rPr>
              <w:t>（签章）</w:t>
            </w:r>
            <w:r>
              <w:rPr>
                <w:rFonts w:ascii="Times New Roman" w:hAnsi="Times New Roman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4257F"/>
    <w:rsid w:val="602425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2024-03-15T01:54:00Z</dcterms:created>
  <dc:creator>Administrator</dc:creator>
  <cp:lastModifiedBy>Administrator</cp:lastModifiedBy>
  <dcterms:modified xsi:type="dcterms:W3CDTF">2024-03-15T01:56:24Z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