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1030" w:lineRule="exact"/>
        <w:ind w:firstLine="3216"/>
      </w:pPr>
      <w:r>
        <w:rPr>
          <w:position w:val="-20"/>
        </w:rPr>
        <w:drawing>
          <wp:inline distT="0" distB="0" distL="0" distR="0">
            <wp:extent cx="5473700" cy="65405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40"/>
                    <a:stretch>
                      <a:fillRect/>
                    </a:stretch>
                  </pic:blipFill>
                  <pic:spPr>
                    <a:xfrm>
                      <a:off x="0" y="0"/>
                      <a:ext cx="5474171" cy="654402"/>
                    </a:xfrm>
                    <a:prstGeom prst="rect">
                      <a:avLst/>
                    </a:prstGeom>
                  </pic:spPr>
                </pic:pic>
              </a:graphicData>
            </a:graphic>
          </wp:inline>
        </w:drawing>
      </w:r>
    </w:p>
    <w:p>
      <w:pPr>
        <w:pStyle w:val="2"/>
        <w:spacing w:before="480" w:line="704" w:lineRule="exact"/>
        <w:ind w:left="5039"/>
        <w:jc w:val="both"/>
        <w:outlineLvl w:val="0"/>
        <w:rPr>
          <w:rFonts w:hint="default" w:eastAsia="微软雅黑"/>
          <w:sz w:val="69"/>
          <w:szCs w:val="69"/>
          <w:lang w:val="en-US" w:eastAsia="zh-CN"/>
        </w:rPr>
      </w:pPr>
      <w:r>
        <w:rPr>
          <w:rFonts w:hint="eastAsia"/>
          <w:spacing w:val="-11"/>
          <w:position w:val="-2"/>
          <w:sz w:val="69"/>
          <w:szCs w:val="69"/>
          <w:lang w:eastAsia="zh-CN"/>
        </w:rPr>
        <w:t>（</w:t>
      </w:r>
      <w:r>
        <w:rPr>
          <w:spacing w:val="-11"/>
          <w:position w:val="-2"/>
          <w:sz w:val="69"/>
          <w:szCs w:val="69"/>
        </w:rPr>
        <w:t>2021—2035年</w:t>
      </w:r>
      <w:r>
        <w:rPr>
          <w:rFonts w:hint="eastAsia"/>
          <w:spacing w:val="-11"/>
          <w:position w:val="-2"/>
          <w:sz w:val="69"/>
          <w:szCs w:val="69"/>
          <w:lang w:eastAsia="zh-CN"/>
        </w:rPr>
        <w:t>）</w:t>
      </w:r>
    </w:p>
    <w:p>
      <w:pPr>
        <w:pStyle w:val="2"/>
        <w:spacing w:before="345" w:line="532" w:lineRule="exact"/>
        <w:ind w:left="5847"/>
        <w:jc w:val="both"/>
        <w:rPr>
          <w:sz w:val="53"/>
          <w:szCs w:val="53"/>
        </w:rPr>
      </w:pPr>
      <w:r>
        <w:rPr>
          <w:spacing w:val="-11"/>
          <w:w w:val="94"/>
          <w:position w:val="-3"/>
          <w:sz w:val="53"/>
          <w:szCs w:val="53"/>
        </w:rPr>
        <w:t>公众征求意见稿</w:t>
      </w:r>
    </w:p>
    <w:p>
      <w:pPr>
        <w:spacing w:line="255" w:lineRule="auto"/>
        <w:rPr>
          <w:rFonts w:ascii="Arial"/>
          <w:sz w:val="21"/>
        </w:rPr>
      </w:pPr>
    </w:p>
    <w:p>
      <w:pPr>
        <w:spacing w:line="256" w:lineRule="auto"/>
        <w:rPr>
          <w:rFonts w:ascii="Arial"/>
          <w:sz w:val="21"/>
        </w:rPr>
      </w:pPr>
    </w:p>
    <w:p>
      <w:pPr>
        <w:spacing w:line="256" w:lineRule="auto"/>
        <w:rPr>
          <w:rFonts w:ascii="Arial"/>
          <w:sz w:val="21"/>
        </w:rPr>
      </w:pPr>
    </w:p>
    <w:p>
      <w:pPr>
        <w:spacing w:line="256" w:lineRule="auto"/>
        <w:rPr>
          <w:rFonts w:ascii="Arial"/>
          <w:sz w:val="21"/>
        </w:rPr>
      </w:pPr>
    </w:p>
    <w:p>
      <w:pPr>
        <w:pStyle w:val="2"/>
        <w:spacing w:before="171" w:line="183" w:lineRule="auto"/>
        <w:ind w:left="968"/>
      </w:pPr>
      <w:r>
        <w:rPr>
          <w:b/>
          <w:bCs/>
          <w:spacing w:val="-6"/>
        </w:rPr>
        <w:t>1、公示时间：</w:t>
      </w:r>
    </w:p>
    <w:p>
      <w:pPr>
        <w:pStyle w:val="2"/>
        <w:spacing w:before="121" w:line="221" w:lineRule="auto"/>
        <w:ind w:left="955"/>
      </w:pPr>
      <w:r>
        <w:rPr>
          <w:spacing w:val="-8"/>
        </w:rPr>
        <w:t>2024 年 2 月</w:t>
      </w:r>
      <w:r>
        <w:rPr>
          <w:spacing w:val="35"/>
        </w:rPr>
        <w:t xml:space="preserve"> </w:t>
      </w:r>
      <w:r>
        <w:rPr>
          <w:spacing w:val="-8"/>
        </w:rPr>
        <w:t>5日至</w:t>
      </w:r>
      <w:r>
        <w:rPr>
          <w:spacing w:val="11"/>
        </w:rPr>
        <w:t xml:space="preserve">  </w:t>
      </w:r>
      <w:r>
        <w:rPr>
          <w:spacing w:val="-8"/>
        </w:rPr>
        <w:t>2024  年</w:t>
      </w:r>
      <w:r>
        <w:rPr>
          <w:spacing w:val="26"/>
        </w:rPr>
        <w:t xml:space="preserve"> </w:t>
      </w:r>
      <w:r>
        <w:rPr>
          <w:spacing w:val="-8"/>
        </w:rPr>
        <w:t>3</w:t>
      </w:r>
      <w:r>
        <w:rPr>
          <w:spacing w:val="15"/>
        </w:rPr>
        <w:t xml:space="preserve"> </w:t>
      </w:r>
      <w:r>
        <w:rPr>
          <w:spacing w:val="-8"/>
        </w:rPr>
        <w:t>月</w:t>
      </w:r>
      <w:r>
        <w:rPr>
          <w:spacing w:val="32"/>
        </w:rPr>
        <w:t xml:space="preserve"> </w:t>
      </w:r>
      <w:r>
        <w:rPr>
          <w:spacing w:val="-8"/>
        </w:rPr>
        <w:t>5日（共</w:t>
      </w:r>
      <w:r>
        <w:rPr>
          <w:spacing w:val="27"/>
        </w:rPr>
        <w:t xml:space="preserve"> </w:t>
      </w:r>
      <w:r>
        <w:rPr>
          <w:spacing w:val="-8"/>
        </w:rPr>
        <w:t>30</w:t>
      </w:r>
      <w:r>
        <w:rPr>
          <w:spacing w:val="61"/>
        </w:rPr>
        <w:t xml:space="preserve"> </w:t>
      </w:r>
      <w:r>
        <w:rPr>
          <w:spacing w:val="-8"/>
        </w:rPr>
        <w:t>日）</w:t>
      </w:r>
    </w:p>
    <w:p>
      <w:pPr>
        <w:pStyle w:val="2"/>
        <w:spacing w:before="160" w:line="184" w:lineRule="auto"/>
        <w:ind w:left="952"/>
      </w:pPr>
      <w:r>
        <w:rPr>
          <w:b/>
          <w:bCs/>
          <w:spacing w:val="-3"/>
        </w:rPr>
        <w:t>2、公示平台：</w:t>
      </w:r>
    </w:p>
    <w:p>
      <w:pPr>
        <w:pStyle w:val="2"/>
        <w:spacing w:before="194" w:line="184" w:lineRule="auto"/>
        <w:ind w:left="936"/>
      </w:pPr>
      <w:r>
        <w:rPr>
          <w:spacing w:val="-1"/>
        </w:rPr>
        <w:t>姚安县人民政府门户网</w:t>
      </w:r>
    </w:p>
    <w:p>
      <w:pPr>
        <w:pStyle w:val="2"/>
        <w:spacing w:before="120" w:line="210" w:lineRule="auto"/>
        <w:ind w:left="966"/>
      </w:pPr>
      <w:r>
        <w:fldChar w:fldCharType="begin"/>
      </w:r>
      <w:r>
        <w:instrText xml:space="preserve"> HYPERLINK "http://www.yaoan.gov.cn/" </w:instrText>
      </w:r>
      <w:r>
        <w:fldChar w:fldCharType="separate"/>
      </w:r>
      <w:r>
        <w:rPr>
          <w:spacing w:val="-4"/>
        </w:rPr>
        <w:t>http://www.yaoan.gov.cn/</w:t>
      </w:r>
      <w:r>
        <w:rPr>
          <w:spacing w:val="-4"/>
        </w:rPr>
        <w:fldChar w:fldCharType="end"/>
      </w:r>
    </w:p>
    <w:p>
      <w:pPr>
        <w:pStyle w:val="2"/>
        <w:spacing w:before="193" w:line="184" w:lineRule="auto"/>
        <w:ind w:left="962"/>
      </w:pPr>
      <w:r>
        <w:rPr>
          <w:b/>
          <w:bCs/>
          <w:spacing w:val="-3"/>
        </w:rPr>
        <w:t>3、公众意见收集途径：</w:t>
      </w:r>
    </w:p>
    <w:p>
      <w:pPr>
        <w:pStyle w:val="2"/>
        <w:spacing w:before="121" w:line="720" w:lineRule="exact"/>
        <w:ind w:left="937"/>
      </w:pPr>
      <w:r>
        <w:rPr>
          <w:spacing w:val="-1"/>
          <w:position w:val="18"/>
        </w:rPr>
        <w:t>社会各界可通过信件邮寄，</w:t>
      </w:r>
      <w:r>
        <w:rPr>
          <w:spacing w:val="-91"/>
          <w:position w:val="18"/>
        </w:rPr>
        <w:t xml:space="preserve"> </w:t>
      </w:r>
      <w:r>
        <w:rPr>
          <w:spacing w:val="-1"/>
          <w:position w:val="18"/>
        </w:rPr>
        <w:t>电话或发送电子邮件方式提交</w:t>
      </w:r>
      <w:r>
        <w:rPr>
          <w:rFonts w:hint="eastAsia"/>
          <w:spacing w:val="-1"/>
          <w:position w:val="18"/>
          <w:lang w:eastAsia="zh-CN"/>
        </w:rPr>
        <w:t>（</w:t>
      </w:r>
      <w:r>
        <w:rPr>
          <w:spacing w:val="-1"/>
          <w:position w:val="18"/>
        </w:rPr>
        <w:t>请在邮件名称或</w:t>
      </w:r>
    </w:p>
    <w:p>
      <w:pPr>
        <w:pStyle w:val="2"/>
        <w:spacing w:before="1" w:line="221" w:lineRule="auto"/>
        <w:ind w:left="937"/>
      </w:pPr>
      <w:r>
        <w:rPr>
          <w:spacing w:val="-1"/>
        </w:rPr>
        <w:t>信封上标注“适中乡国土空间规划意见建议”字样</w:t>
      </w:r>
      <w:r>
        <w:rPr>
          <w:rFonts w:hint="eastAsia"/>
          <w:spacing w:val="-1"/>
          <w:lang w:eastAsia="zh-CN"/>
        </w:rPr>
        <w:t>）</w:t>
      </w:r>
    </w:p>
    <w:p>
      <w:pPr>
        <w:pStyle w:val="2"/>
        <w:spacing w:before="87" w:line="798" w:lineRule="exact"/>
        <w:ind w:left="957"/>
      </w:pPr>
      <w:r>
        <w:rPr>
          <w:spacing w:val="-5"/>
          <w:position w:val="26"/>
        </w:rPr>
        <w:t>电子邮箱：</w:t>
      </w:r>
      <w:r>
        <w:rPr>
          <w:spacing w:val="-82"/>
          <w:position w:val="26"/>
        </w:rPr>
        <w:t xml:space="preserve"> </w:t>
      </w:r>
      <w:r>
        <w:rPr>
          <w:spacing w:val="-5"/>
          <w:position w:val="26"/>
        </w:rPr>
        <w:t>SZ_dz</w:t>
      </w:r>
      <w:r>
        <w:rPr>
          <w:spacing w:val="-84"/>
          <w:position w:val="26"/>
        </w:rPr>
        <w:t xml:space="preserve"> </w:t>
      </w:r>
      <w:r>
        <w:rPr>
          <w:spacing w:val="-5"/>
          <w:position w:val="26"/>
        </w:rPr>
        <w:t>b@163.com</w:t>
      </w:r>
    </w:p>
    <w:p>
      <w:pPr>
        <w:pStyle w:val="2"/>
        <w:spacing w:line="182" w:lineRule="auto"/>
        <w:ind w:left="937"/>
      </w:pPr>
      <w:r>
        <w:rPr>
          <w:spacing w:val="-5"/>
        </w:rPr>
        <w:t>联系电话</w:t>
      </w:r>
      <w:r>
        <w:rPr>
          <w:spacing w:val="-35"/>
        </w:rPr>
        <w:t xml:space="preserve"> </w:t>
      </w:r>
      <w:r>
        <w:rPr>
          <w:spacing w:val="-5"/>
        </w:rPr>
        <w:t>：0878-5847182</w:t>
      </w:r>
    </w:p>
    <w:p>
      <w:pPr>
        <w:pStyle w:val="2"/>
        <w:spacing w:before="194" w:line="722" w:lineRule="exact"/>
        <w:ind w:left="960"/>
      </w:pPr>
      <w:r>
        <w:rPr>
          <w:spacing w:val="-2"/>
          <w:position w:val="24"/>
        </w:rPr>
        <w:t>邮寄地址：姚安县适中乡人民政府</w:t>
      </w:r>
    </w:p>
    <w:p>
      <w:pPr>
        <w:pStyle w:val="2"/>
        <w:spacing w:before="1" w:line="183" w:lineRule="auto"/>
        <w:ind w:left="960"/>
      </w:pPr>
      <w:r>
        <w:rPr>
          <w:spacing w:val="-5"/>
        </w:rPr>
        <w:t>邮政编码：</w:t>
      </w:r>
      <w:r>
        <w:rPr>
          <w:spacing w:val="-91"/>
        </w:rPr>
        <w:t xml:space="preserve"> </w:t>
      </w:r>
      <w:r>
        <w:rPr>
          <w:spacing w:val="-5"/>
        </w:rPr>
        <w:t>675304</w:t>
      </w: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pStyle w:val="2"/>
        <w:spacing w:before="121" w:line="201" w:lineRule="auto"/>
        <w:ind w:left="39"/>
        <w:rPr>
          <w:sz w:val="28"/>
          <w:szCs w:val="28"/>
        </w:rPr>
      </w:pPr>
      <w:r>
        <w:pict>
          <v:shape id="_x0000_s1026" o:spid="_x0000_s1026" o:spt="202" type="#_x0000_t202" style="position:absolute;left:0pt;margin-left:565.1pt;margin-top:-35.85pt;height:64.3pt;width:141.6pt;z-index:251660288;mso-width-relative:page;mso-height-relative:page;" filled="f" stroked="f" coordsize="21600,21600">
            <v:path/>
            <v:fill on="f" focussize="0,0"/>
            <v:stroke on="f"/>
            <v:imagedata o:title=""/>
            <o:lock v:ext="edit" aspectratio="f"/>
            <v:textbox inset="0mm,0mm,0mm,0mm">
              <w:txbxContent>
                <w:p>
                  <w:pPr>
                    <w:pStyle w:val="2"/>
                    <w:spacing w:before="20" w:line="721" w:lineRule="exact"/>
                    <w:ind w:left="20"/>
                  </w:pPr>
                  <w:r>
                    <w:rPr>
                      <w:b/>
                      <w:bCs/>
                      <w:spacing w:val="-2"/>
                      <w:position w:val="24"/>
                    </w:rPr>
                    <w:t>适中乡人民政府</w:t>
                  </w:r>
                </w:p>
                <w:p>
                  <w:pPr>
                    <w:pStyle w:val="2"/>
                    <w:spacing w:line="183" w:lineRule="auto"/>
                    <w:ind w:right="20"/>
                    <w:jc w:val="right"/>
                  </w:pPr>
                  <w:r>
                    <w:rPr>
                      <w:b/>
                      <w:bCs/>
                      <w:spacing w:val="-2"/>
                    </w:rPr>
                    <w:t>2024年2月5日</w:t>
                  </w:r>
                </w:p>
              </w:txbxContent>
            </v:textbox>
          </v:shape>
        </w:pict>
      </w:r>
      <w:r>
        <w:rPr>
          <w:color w:val="0D0D0D"/>
          <w:spacing w:val="-5"/>
          <w:sz w:val="28"/>
          <w:szCs w:val="28"/>
        </w:rPr>
        <w:t>（部分图片素材来源于网络</w:t>
      </w:r>
      <w:r>
        <w:rPr>
          <w:color w:val="0D0D0D"/>
          <w:spacing w:val="-24"/>
          <w:sz w:val="28"/>
          <w:szCs w:val="28"/>
        </w:rPr>
        <w:t xml:space="preserve"> </w:t>
      </w:r>
      <w:r>
        <w:rPr>
          <w:color w:val="0D0D0D"/>
          <w:spacing w:val="-5"/>
          <w:sz w:val="28"/>
          <w:szCs w:val="28"/>
        </w:rPr>
        <w:t>，仅用于公示使用，</w:t>
      </w:r>
    </w:p>
    <w:p>
      <w:pPr>
        <w:pStyle w:val="2"/>
        <w:spacing w:line="185" w:lineRule="auto"/>
        <w:rPr>
          <w:sz w:val="28"/>
          <w:szCs w:val="28"/>
        </w:rPr>
      </w:pPr>
      <w:r>
        <w:rPr>
          <w:color w:val="0D0D0D"/>
          <w:spacing w:val="-3"/>
          <w:sz w:val="28"/>
          <w:szCs w:val="28"/>
        </w:rPr>
        <w:t>如涉及版权问题</w:t>
      </w:r>
      <w:r>
        <w:rPr>
          <w:color w:val="0D0D0D"/>
          <w:spacing w:val="-29"/>
          <w:sz w:val="28"/>
          <w:szCs w:val="28"/>
        </w:rPr>
        <w:t xml:space="preserve"> </w:t>
      </w:r>
      <w:r>
        <w:rPr>
          <w:color w:val="0D0D0D"/>
          <w:spacing w:val="-3"/>
          <w:sz w:val="28"/>
          <w:szCs w:val="28"/>
        </w:rPr>
        <w:t>，请与适中乡人民政府联系）</w:t>
      </w:r>
    </w:p>
    <w:p>
      <w:pPr>
        <w:spacing w:line="185" w:lineRule="auto"/>
        <w:rPr>
          <w:sz w:val="28"/>
          <w:szCs w:val="28"/>
        </w:rPr>
        <w:sectPr>
          <w:footerReference r:id="rId5" w:type="default"/>
          <w:pgSz w:w="15120" w:h="20160"/>
          <w:pgMar w:top="0" w:right="0" w:bottom="1" w:left="0" w:header="0" w:footer="0" w:gutter="0"/>
          <w:cols w:space="720" w:num="1"/>
        </w:sectPr>
      </w:pPr>
    </w:p>
    <w:p>
      <w:pPr>
        <w:spacing w:before="62"/>
      </w:pPr>
    </w:p>
    <w:p>
      <w:pPr>
        <w:spacing w:before="62"/>
      </w:pPr>
    </w:p>
    <w:tbl>
      <w:tblPr>
        <w:tblStyle w:val="5"/>
        <w:tblW w:w="1752" w:type="dxa"/>
        <w:tblInd w:w="13303" w:type="dxa"/>
        <w:tblBorders>
          <w:top w:val="single" w:color="362117" w:sz="4" w:space="0"/>
          <w:left w:val="single" w:color="362117" w:sz="4" w:space="0"/>
          <w:bottom w:val="single" w:color="362117" w:sz="4" w:space="0"/>
          <w:right w:val="single" w:color="362117" w:sz="4" w:space="0"/>
          <w:insideH w:val="none" w:color="auto" w:sz="0" w:space="0"/>
          <w:insideV w:val="none" w:color="auto" w:sz="0" w:space="0"/>
        </w:tblBorders>
        <w:tblLayout w:type="fixed"/>
        <w:tblCellMar>
          <w:top w:w="0" w:type="dxa"/>
          <w:left w:w="0" w:type="dxa"/>
          <w:bottom w:w="0" w:type="dxa"/>
          <w:right w:w="0" w:type="dxa"/>
        </w:tblCellMar>
      </w:tblPr>
      <w:tblGrid>
        <w:gridCol w:w="1752"/>
      </w:tblGrid>
      <w:tr>
        <w:tblPrEx>
          <w:tblBorders>
            <w:top w:val="single" w:color="362117" w:sz="4" w:space="0"/>
            <w:left w:val="single" w:color="362117" w:sz="4" w:space="0"/>
            <w:bottom w:val="single" w:color="362117" w:sz="4" w:space="0"/>
            <w:right w:val="single" w:color="362117" w:sz="4" w:space="0"/>
            <w:insideH w:val="none" w:color="auto" w:sz="0" w:space="0"/>
            <w:insideV w:val="none" w:color="auto" w:sz="0" w:space="0"/>
          </w:tblBorders>
        </w:tblPrEx>
        <w:trPr>
          <w:trHeight w:val="1072" w:hRule="atLeast"/>
        </w:trPr>
        <w:tc>
          <w:tcPr>
            <w:tcW w:w="1752" w:type="dxa"/>
            <w:vAlign w:val="top"/>
          </w:tcPr>
          <w:p>
            <w:pPr>
              <w:spacing w:before="122" w:line="169" w:lineRule="auto"/>
              <w:ind w:left="119"/>
              <w:rPr>
                <w:rFonts w:ascii="微软雅黑" w:hAnsi="微软雅黑" w:eastAsia="微软雅黑" w:cs="微软雅黑"/>
                <w:sz w:val="37"/>
                <w:szCs w:val="37"/>
              </w:rPr>
            </w:pPr>
            <w:r>
              <w:rPr>
                <w:rFonts w:ascii="微软雅黑" w:hAnsi="微软雅黑" w:eastAsia="微软雅黑" w:cs="微软雅黑"/>
                <w:color w:val="362117"/>
                <w:spacing w:val="7"/>
                <w:sz w:val="37"/>
                <w:szCs w:val="37"/>
              </w:rPr>
              <w:t>公众征求</w:t>
            </w:r>
          </w:p>
          <w:p>
            <w:pPr>
              <w:spacing w:line="186" w:lineRule="auto"/>
              <w:ind w:left="311"/>
              <w:rPr>
                <w:rFonts w:ascii="微软雅黑" w:hAnsi="微软雅黑" w:eastAsia="微软雅黑" w:cs="微软雅黑"/>
                <w:sz w:val="37"/>
                <w:szCs w:val="37"/>
              </w:rPr>
            </w:pPr>
            <w:r>
              <w:rPr>
                <w:rFonts w:ascii="微软雅黑" w:hAnsi="微软雅黑" w:eastAsia="微软雅黑" w:cs="微软雅黑"/>
                <w:color w:val="362117"/>
                <w:spacing w:val="5"/>
                <w:sz w:val="37"/>
                <w:szCs w:val="37"/>
              </w:rPr>
              <w:t>意见稿</w:t>
            </w:r>
          </w:p>
        </w:tc>
      </w:tr>
    </w:tbl>
    <w:p>
      <w:pPr>
        <w:spacing w:line="256"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spacing w:line="257" w:lineRule="auto"/>
        <w:rPr>
          <w:rFonts w:ascii="Arial"/>
          <w:sz w:val="21"/>
        </w:rPr>
      </w:pPr>
    </w:p>
    <w:p>
      <w:pPr>
        <w:pStyle w:val="2"/>
        <w:spacing w:line="2306" w:lineRule="exact"/>
        <w:ind w:firstLine="2798"/>
      </w:pPr>
      <w:r>
        <w:rPr>
          <w:position w:val="-46"/>
        </w:rPr>
        <w:pict>
          <v:shape id="_x0000_s1027" o:spid="_x0000_s1027" o:spt="202" type="#_x0000_t202" style="height:115.35pt;width:476.2pt;" fillcolor="#FFFFFF" filled="t" stroked="f" coordsize="21600,21600">
            <v:path/>
            <v:fill on="t" opacity="32897f" focussize="0,0"/>
            <v:stroke on="f"/>
            <v:imagedata o:title=""/>
            <o:lock v:ext="edit" aspectratio="f"/>
            <v:textbox inset="0mm,0mm,0mm,0mm">
              <w:txbxContent>
                <w:p>
                  <w:pPr>
                    <w:spacing w:before="191" w:line="184" w:lineRule="auto"/>
                    <w:ind w:left="991"/>
                    <w:rPr>
                      <w:rFonts w:ascii="微软雅黑" w:hAnsi="微软雅黑" w:eastAsia="微软雅黑" w:cs="微软雅黑"/>
                      <w:sz w:val="85"/>
                      <w:szCs w:val="85"/>
                    </w:rPr>
                  </w:pPr>
                  <w:r>
                    <w:rPr>
                      <w:rFonts w:ascii="微软雅黑" w:hAnsi="微软雅黑" w:eastAsia="微软雅黑" w:cs="微软雅黑"/>
                      <w:b/>
                      <w:bCs/>
                      <w:color w:val="362117"/>
                      <w:spacing w:val="-1"/>
                      <w:sz w:val="85"/>
                      <w:szCs w:val="85"/>
                    </w:rPr>
                    <w:t>适中乡国土空间规划</w:t>
                  </w:r>
                </w:p>
                <w:p>
                  <w:pPr>
                    <w:spacing w:before="190" w:line="228" w:lineRule="auto"/>
                    <w:ind w:left="2798"/>
                    <w:rPr>
                      <w:rFonts w:ascii="微软雅黑" w:hAnsi="微软雅黑" w:eastAsia="微软雅黑" w:cs="微软雅黑"/>
                      <w:sz w:val="56"/>
                      <w:szCs w:val="56"/>
                    </w:rPr>
                  </w:pPr>
                  <w:r>
                    <w:rPr>
                      <w:rFonts w:ascii="微软雅黑" w:hAnsi="微软雅黑" w:eastAsia="微软雅黑" w:cs="微软雅黑"/>
                      <w:b/>
                      <w:bCs/>
                      <w:color w:val="362117"/>
                      <w:spacing w:val="-4"/>
                      <w:sz w:val="47"/>
                      <w:szCs w:val="47"/>
                    </w:rPr>
                    <w:t>（2021-2035年</w:t>
                  </w:r>
                  <w:r>
                    <w:rPr>
                      <w:rFonts w:ascii="微软雅黑" w:hAnsi="微软雅黑" w:eastAsia="微软雅黑" w:cs="微软雅黑"/>
                      <w:b/>
                      <w:bCs/>
                      <w:color w:val="362117"/>
                      <w:spacing w:val="-4"/>
                      <w:sz w:val="56"/>
                      <w:szCs w:val="56"/>
                    </w:rPr>
                    <w:t>）</w:t>
                  </w:r>
                </w:p>
              </w:txbxContent>
            </v:textbox>
            <w10:wrap type="none"/>
            <w10:anchorlock/>
          </v:shape>
        </w:pict>
      </w: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pStyle w:val="2"/>
        <w:spacing w:line="1003" w:lineRule="exact"/>
        <w:ind w:firstLine="6076"/>
      </w:pPr>
      <w:r>
        <w:rPr>
          <w:position w:val="-20"/>
        </w:rPr>
        <w:pict>
          <v:shape id="_x0000_s1028" o:spid="_x0000_s1028" o:spt="202" type="#_x0000_t202" style="height:50.2pt;width:147.4pt;" fillcolor="#FFFFFF" filled="t" stroked="f" coordsize="21600,21600">
            <v:path/>
            <v:fill on="t" opacity="32897f" focussize="0,0"/>
            <v:stroke on="f"/>
            <v:imagedata o:title=""/>
            <o:lock v:ext="edit" aspectratio="f"/>
            <v:textbox inset="0mm,0mm,0mm,0mm">
              <w:txbxContent>
                <w:p>
                  <w:pPr>
                    <w:spacing w:before="162" w:line="176" w:lineRule="auto"/>
                    <w:ind w:left="645" w:right="150" w:hanging="486"/>
                    <w:rPr>
                      <w:rFonts w:ascii="微软雅黑" w:hAnsi="微软雅黑" w:eastAsia="微软雅黑" w:cs="微软雅黑"/>
                      <w:sz w:val="33"/>
                      <w:szCs w:val="33"/>
                    </w:rPr>
                  </w:pPr>
                  <w:r>
                    <w:rPr>
                      <w:rFonts w:ascii="微软雅黑" w:hAnsi="微软雅黑" w:eastAsia="微软雅黑" w:cs="微软雅黑"/>
                      <w:b/>
                      <w:bCs/>
                      <w:spacing w:val="6"/>
                      <w:sz w:val="37"/>
                      <w:szCs w:val="37"/>
                    </w:rPr>
                    <w:t>适中乡人民政府</w:t>
                  </w:r>
                  <w:r>
                    <w:rPr>
                      <w:rFonts w:ascii="微软雅黑" w:hAnsi="微软雅黑" w:eastAsia="微软雅黑" w:cs="微软雅黑"/>
                      <w:b/>
                      <w:bCs/>
                      <w:spacing w:val="4"/>
                      <w:sz w:val="37"/>
                      <w:szCs w:val="37"/>
                    </w:rPr>
                    <w:t xml:space="preserve"> </w:t>
                  </w:r>
                  <w:r>
                    <w:rPr>
                      <w:rFonts w:ascii="微软雅黑" w:hAnsi="微软雅黑" w:eastAsia="微软雅黑" w:cs="微软雅黑"/>
                      <w:b/>
                      <w:bCs/>
                      <w:spacing w:val="-1"/>
                      <w:sz w:val="33"/>
                      <w:szCs w:val="33"/>
                    </w:rPr>
                    <w:t>2024年2月</w:t>
                  </w:r>
                </w:p>
              </w:txbxContent>
            </v:textbox>
            <w10:wrap type="none"/>
            <w10:anchorlock/>
          </v:shape>
        </w:pict>
      </w:r>
    </w:p>
    <w:p>
      <w:pPr>
        <w:spacing w:line="1003" w:lineRule="exact"/>
        <w:sectPr>
          <w:footerReference r:id="rId6" w:type="default"/>
          <w:pgSz w:w="15120" w:h="20160"/>
          <w:pgMar w:top="0" w:right="0" w:bottom="400" w:left="0" w:header="0" w:footer="0" w:gutter="0"/>
          <w:cols w:space="720" w:num="1"/>
        </w:sect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spacing w:line="268" w:lineRule="auto"/>
        <w:rPr>
          <w:rFonts w:ascii="Arial"/>
          <w:sz w:val="21"/>
        </w:rPr>
      </w:pPr>
    </w:p>
    <w:p>
      <w:pPr>
        <w:pStyle w:val="2"/>
        <w:spacing w:line="17666" w:lineRule="exact"/>
        <w:ind w:firstLine="1324"/>
      </w:pPr>
      <w:r>
        <w:rPr>
          <w:position w:val="-353"/>
        </w:rPr>
        <w:pict>
          <v:shape id="_x0000_s1029" o:spid="_x0000_s1029" o:spt="202" type="#_x0000_t202" style="height:883.35pt;width:629.3pt;" fillcolor="#FEFEFE" filled="t" stroked="f" coordsize="21600,21600">
            <v:path/>
            <v:fill on="t" focussize="0,0"/>
            <v:stroke on="f"/>
            <v:imagedata o:title=""/>
            <o:lock v:ext="edit" aspectratio="f"/>
            <v:textbox inset="0mm,0mm,0mm,0mm">
              <w:txbxContent>
                <w:p>
                  <w:pPr>
                    <w:spacing w:line="282" w:lineRule="auto"/>
                    <w:rPr>
                      <w:rFonts w:ascii="Arial"/>
                      <w:sz w:val="21"/>
                    </w:rPr>
                  </w:pPr>
                </w:p>
                <w:p>
                  <w:pPr>
                    <w:spacing w:line="282" w:lineRule="auto"/>
                    <w:rPr>
                      <w:rFonts w:ascii="Arial"/>
                      <w:sz w:val="21"/>
                    </w:rPr>
                  </w:pPr>
                </w:p>
                <w:p>
                  <w:pPr>
                    <w:spacing w:line="283" w:lineRule="auto"/>
                    <w:rPr>
                      <w:rFonts w:ascii="Arial"/>
                      <w:sz w:val="21"/>
                    </w:rPr>
                  </w:pPr>
                </w:p>
                <w:p>
                  <w:pPr>
                    <w:spacing w:line="283" w:lineRule="auto"/>
                    <w:rPr>
                      <w:rFonts w:ascii="Arial"/>
                      <w:sz w:val="21"/>
                    </w:rPr>
                  </w:pPr>
                </w:p>
                <w:p>
                  <w:pPr>
                    <w:spacing w:before="403" w:line="187" w:lineRule="auto"/>
                    <w:ind w:left="1709"/>
                    <w:rPr>
                      <w:rFonts w:ascii="等线" w:hAnsi="等线" w:eastAsia="等线" w:cs="等线"/>
                      <w:sz w:val="66"/>
                      <w:szCs w:val="66"/>
                    </w:rPr>
                  </w:pPr>
                  <w:r>
                    <w:rPr>
                      <w:rFonts w:ascii="微软雅黑" w:hAnsi="微软雅黑" w:eastAsia="微软雅黑" w:cs="微软雅黑"/>
                      <w:color w:val="1956A0"/>
                      <w:spacing w:val="-11"/>
                      <w:sz w:val="94"/>
                      <w:szCs w:val="94"/>
                      <w14:textOutline w14:w="17180" w14:cap="sq" w14:cmpd="sng">
                        <w14:solidFill>
                          <w14:srgbClr w14:val="1956A0"/>
                        </w14:solidFill>
                        <w14:prstDash w14:val="solid"/>
                        <w14:bevel/>
                      </w14:textOutline>
                    </w:rPr>
                    <w:t>前</w:t>
                  </w:r>
                  <w:r>
                    <w:rPr>
                      <w:rFonts w:ascii="微软雅黑" w:hAnsi="微软雅黑" w:eastAsia="微软雅黑" w:cs="微软雅黑"/>
                      <w:color w:val="1956A0"/>
                      <w:spacing w:val="-11"/>
                      <w:sz w:val="94"/>
                      <w:szCs w:val="94"/>
                    </w:rPr>
                    <w:t xml:space="preserve"> </w:t>
                  </w:r>
                  <w:r>
                    <w:rPr>
                      <w:rFonts w:ascii="微软雅黑" w:hAnsi="微软雅黑" w:eastAsia="微软雅黑" w:cs="微软雅黑"/>
                      <w:color w:val="1956A0"/>
                      <w:spacing w:val="-11"/>
                      <w:sz w:val="94"/>
                      <w:szCs w:val="94"/>
                      <w14:textOutline w14:w="17180" w14:cap="sq" w14:cmpd="sng">
                        <w14:solidFill>
                          <w14:srgbClr w14:val="1956A0"/>
                        </w14:solidFill>
                        <w14:prstDash w14:val="solid"/>
                        <w14:bevel/>
                      </w14:textOutline>
                    </w:rPr>
                    <w:t>言</w:t>
                  </w:r>
                  <w:r>
                    <w:rPr>
                      <w:rFonts w:ascii="微软雅黑" w:hAnsi="微软雅黑" w:eastAsia="微软雅黑" w:cs="微软雅黑"/>
                      <w:color w:val="1956A0"/>
                      <w:spacing w:val="-11"/>
                      <w:sz w:val="94"/>
                      <w:szCs w:val="94"/>
                    </w:rPr>
                    <w:t xml:space="preserve"> </w:t>
                  </w:r>
                  <w:r>
                    <w:rPr>
                      <w:rFonts w:ascii="等线" w:hAnsi="等线" w:eastAsia="等线" w:cs="等线"/>
                      <w:color w:val="1956A0"/>
                      <w:spacing w:val="-11"/>
                      <w:sz w:val="66"/>
                      <w:szCs w:val="66"/>
                    </w:rPr>
                    <w:t>|</w:t>
                  </w:r>
                  <w:r>
                    <w:rPr>
                      <w:rFonts w:ascii="等线" w:hAnsi="等线" w:eastAsia="等线" w:cs="等线"/>
                      <w:color w:val="1956A0"/>
                      <w:spacing w:val="62"/>
                      <w:sz w:val="66"/>
                      <w:szCs w:val="66"/>
                    </w:rPr>
                    <w:t xml:space="preserve"> </w:t>
                  </w:r>
                  <w:r>
                    <w:rPr>
                      <w:rFonts w:ascii="等线" w:hAnsi="等线" w:eastAsia="等线" w:cs="等线"/>
                      <w:color w:val="1956A0"/>
                      <w:spacing w:val="-11"/>
                      <w:sz w:val="66"/>
                      <w:szCs w:val="66"/>
                    </w:rPr>
                    <w:t>PREFACE</w:t>
                  </w:r>
                </w:p>
                <w:p>
                  <w:pPr>
                    <w:spacing w:line="244" w:lineRule="auto"/>
                    <w:rPr>
                      <w:rFonts w:ascii="Arial"/>
                      <w:sz w:val="21"/>
                    </w:rPr>
                  </w:pPr>
                </w:p>
                <w:p>
                  <w:pPr>
                    <w:spacing w:line="244" w:lineRule="auto"/>
                    <w:rPr>
                      <w:rFonts w:ascii="Arial"/>
                      <w:sz w:val="21"/>
                    </w:rPr>
                  </w:pPr>
                </w:p>
                <w:p>
                  <w:pPr>
                    <w:spacing w:before="159" w:line="275" w:lineRule="auto"/>
                    <w:ind w:left="585" w:right="568" w:firstLine="855"/>
                    <w:rPr>
                      <w:rFonts w:ascii="微软雅黑" w:hAnsi="微软雅黑" w:eastAsia="微软雅黑" w:cs="微软雅黑"/>
                      <w:sz w:val="37"/>
                      <w:szCs w:val="37"/>
                    </w:rPr>
                  </w:pPr>
                  <w:r>
                    <w:rPr>
                      <w:rFonts w:ascii="微软雅黑" w:hAnsi="微软雅黑" w:eastAsia="微软雅黑" w:cs="微软雅黑"/>
                      <w:b/>
                      <w:bCs/>
                      <w:color w:val="30618B"/>
                      <w:spacing w:val="4"/>
                      <w:sz w:val="37"/>
                      <w:szCs w:val="37"/>
                    </w:rPr>
                    <w:t>适中乡位于姚安县东部</w:t>
                  </w:r>
                  <w:r>
                    <w:rPr>
                      <w:rFonts w:ascii="微软雅黑" w:hAnsi="微软雅黑" w:eastAsia="微软雅黑" w:cs="微软雅黑"/>
                      <w:b/>
                      <w:bCs/>
                      <w:color w:val="30618B"/>
                      <w:spacing w:val="-56"/>
                      <w:sz w:val="37"/>
                      <w:szCs w:val="37"/>
                    </w:rPr>
                    <w:t xml:space="preserve"> </w:t>
                  </w:r>
                  <w:r>
                    <w:rPr>
                      <w:rFonts w:ascii="微软雅黑" w:hAnsi="微软雅黑" w:eastAsia="微软雅黑" w:cs="微软雅黑"/>
                      <w:b/>
                      <w:bCs/>
                      <w:color w:val="30618B"/>
                      <w:spacing w:val="4"/>
                      <w:sz w:val="37"/>
                      <w:szCs w:val="37"/>
                    </w:rPr>
                    <w:t>，东面、南面与牟定县蟠猫乡接壤</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，西与</w:t>
                  </w:r>
                  <w:r>
                    <w:rPr>
                      <w:rFonts w:ascii="微软雅黑" w:hAnsi="微软雅黑" w:eastAsia="微软雅黑" w:cs="微软雅黑"/>
                      <w:b/>
                      <w:bCs/>
                      <w:color w:val="30618B"/>
                      <w:sz w:val="37"/>
                      <w:szCs w:val="37"/>
                    </w:rPr>
                    <w:t xml:space="preserve"> </w:t>
                  </w:r>
                  <w:r>
                    <w:rPr>
                      <w:rFonts w:ascii="微软雅黑" w:hAnsi="微软雅黑" w:eastAsia="微软雅黑" w:cs="微软雅黑"/>
                      <w:b/>
                      <w:bCs/>
                      <w:color w:val="30618B"/>
                      <w:spacing w:val="4"/>
                      <w:sz w:val="37"/>
                      <w:szCs w:val="37"/>
                    </w:rPr>
                    <w:t>姚安县前场镇相连</w:t>
                  </w:r>
                  <w:r>
                    <w:rPr>
                      <w:rFonts w:ascii="微软雅黑" w:hAnsi="微软雅黑" w:eastAsia="微软雅黑" w:cs="微软雅黑"/>
                      <w:b/>
                      <w:bCs/>
                      <w:color w:val="30618B"/>
                      <w:spacing w:val="-45"/>
                      <w:sz w:val="37"/>
                      <w:szCs w:val="37"/>
                    </w:rPr>
                    <w:t xml:space="preserve"> </w:t>
                  </w:r>
                  <w:r>
                    <w:rPr>
                      <w:rFonts w:ascii="微软雅黑" w:hAnsi="微软雅黑" w:eastAsia="微软雅黑" w:cs="微软雅黑"/>
                      <w:b/>
                      <w:bCs/>
                      <w:color w:val="30618B"/>
                      <w:spacing w:val="4"/>
                      <w:sz w:val="37"/>
                      <w:szCs w:val="37"/>
                    </w:rPr>
                    <w:t>，北与大姚县龙街乡交界</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，乡政府驻地距姚安县城</w:t>
                  </w:r>
                </w:p>
                <w:p>
                  <w:pPr>
                    <w:spacing w:line="185" w:lineRule="auto"/>
                    <w:ind w:left="586"/>
                    <w:rPr>
                      <w:rFonts w:ascii="微软雅黑" w:hAnsi="微软雅黑" w:eastAsia="微软雅黑" w:cs="微软雅黑"/>
                      <w:sz w:val="37"/>
                      <w:szCs w:val="37"/>
                    </w:rPr>
                  </w:pPr>
                  <w:r>
                    <w:rPr>
                      <w:rFonts w:ascii="微软雅黑" w:hAnsi="微软雅黑" w:eastAsia="微软雅黑" w:cs="微软雅黑"/>
                      <w:b/>
                      <w:bCs/>
                      <w:color w:val="30618B"/>
                      <w:spacing w:val="4"/>
                      <w:sz w:val="37"/>
                      <w:szCs w:val="37"/>
                    </w:rPr>
                    <w:t>46千米。</w:t>
                  </w:r>
                </w:p>
                <w:p>
                  <w:pPr>
                    <w:spacing w:before="234" w:line="269" w:lineRule="auto"/>
                    <w:ind w:left="585" w:right="280" w:firstLine="859"/>
                    <w:rPr>
                      <w:rFonts w:ascii="微软雅黑" w:hAnsi="微软雅黑" w:eastAsia="微软雅黑" w:cs="微软雅黑"/>
                      <w:sz w:val="37"/>
                      <w:szCs w:val="37"/>
                    </w:rPr>
                  </w:pPr>
                  <w:r>
                    <w:rPr>
                      <w:rFonts w:ascii="微软雅黑" w:hAnsi="微软雅黑" w:eastAsia="微软雅黑" w:cs="微软雅黑"/>
                      <w:b/>
                      <w:bCs/>
                      <w:color w:val="30618B"/>
                      <w:spacing w:val="4"/>
                      <w:sz w:val="37"/>
                      <w:szCs w:val="37"/>
                    </w:rPr>
                    <w:t>以习近平新时代中国特色社会主义思想为指导</w:t>
                  </w:r>
                  <w:r>
                    <w:rPr>
                      <w:rFonts w:ascii="微软雅黑" w:hAnsi="微软雅黑" w:eastAsia="微软雅黑" w:cs="微软雅黑"/>
                      <w:b/>
                      <w:bCs/>
                      <w:color w:val="30618B"/>
                      <w:spacing w:val="-47"/>
                      <w:sz w:val="37"/>
                      <w:szCs w:val="37"/>
                    </w:rPr>
                    <w:t xml:space="preserve"> </w:t>
                  </w:r>
                  <w:r>
                    <w:rPr>
                      <w:rFonts w:ascii="微软雅黑" w:hAnsi="微软雅黑" w:eastAsia="微软雅黑" w:cs="微软雅黑"/>
                      <w:b/>
                      <w:bCs/>
                      <w:color w:val="30618B"/>
                      <w:spacing w:val="4"/>
                      <w:sz w:val="37"/>
                      <w:szCs w:val="37"/>
                    </w:rPr>
                    <w:t>，全面贯彻党的二   十大精神和习近平总书记考察云南重要讲话精神</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，全面落实</w:t>
                  </w:r>
                  <w:r>
                    <w:rPr>
                      <w:rFonts w:ascii="微软雅黑" w:hAnsi="微软雅黑" w:eastAsia="微软雅黑" w:cs="微软雅黑"/>
                      <w:b/>
                      <w:bCs/>
                      <w:color w:val="30618B"/>
                      <w:spacing w:val="3"/>
                      <w:sz w:val="37"/>
                      <w:szCs w:val="37"/>
                    </w:rPr>
                    <w:t>国家、</w:t>
                  </w:r>
                  <w:r>
                    <w:rPr>
                      <w:rFonts w:ascii="微软雅黑" w:hAnsi="微软雅黑" w:eastAsia="微软雅黑" w:cs="微软雅黑"/>
                      <w:b/>
                      <w:bCs/>
                      <w:color w:val="30618B"/>
                      <w:spacing w:val="-90"/>
                      <w:sz w:val="37"/>
                      <w:szCs w:val="37"/>
                    </w:rPr>
                    <w:t xml:space="preserve"> </w:t>
                  </w:r>
                  <w:r>
                    <w:rPr>
                      <w:rFonts w:ascii="微软雅黑" w:hAnsi="微软雅黑" w:eastAsia="微软雅黑" w:cs="微软雅黑"/>
                      <w:b/>
                      <w:bCs/>
                      <w:color w:val="30618B"/>
                      <w:spacing w:val="3"/>
                      <w:sz w:val="37"/>
                      <w:szCs w:val="37"/>
                    </w:rPr>
                    <w:t xml:space="preserve">云    </w:t>
                  </w:r>
                  <w:r>
                    <w:rPr>
                      <w:rFonts w:ascii="微软雅黑" w:hAnsi="微软雅黑" w:eastAsia="微软雅黑" w:cs="微软雅黑"/>
                      <w:b/>
                      <w:bCs/>
                      <w:color w:val="30618B"/>
                      <w:spacing w:val="4"/>
                      <w:sz w:val="37"/>
                      <w:szCs w:val="37"/>
                    </w:rPr>
                    <w:t>南省、楚雄州、姚安县相关要求</w:t>
                  </w:r>
                  <w:r>
                    <w:rPr>
                      <w:rFonts w:ascii="微软雅黑" w:hAnsi="微软雅黑" w:eastAsia="微软雅黑" w:cs="微软雅黑"/>
                      <w:b/>
                      <w:bCs/>
                      <w:color w:val="30618B"/>
                      <w:spacing w:val="-50"/>
                      <w:sz w:val="37"/>
                      <w:szCs w:val="37"/>
                    </w:rPr>
                    <w:t xml:space="preserve"> </w:t>
                  </w:r>
                  <w:r>
                    <w:rPr>
                      <w:rFonts w:ascii="微软雅黑" w:hAnsi="微软雅黑" w:eastAsia="微软雅黑" w:cs="微软雅黑"/>
                      <w:b/>
                      <w:bCs/>
                      <w:color w:val="30618B"/>
                      <w:spacing w:val="4"/>
                      <w:sz w:val="37"/>
                      <w:szCs w:val="37"/>
                    </w:rPr>
                    <w:t>，进一步深化上位规划提出的战略格    局和规划目标</w:t>
                  </w:r>
                  <w:r>
                    <w:rPr>
                      <w:rFonts w:ascii="微软雅黑" w:hAnsi="微软雅黑" w:eastAsia="微软雅黑" w:cs="微软雅黑"/>
                      <w:b/>
                      <w:bCs/>
                      <w:color w:val="30618B"/>
                      <w:spacing w:val="-50"/>
                      <w:sz w:val="37"/>
                      <w:szCs w:val="37"/>
                    </w:rPr>
                    <w:t xml:space="preserve"> </w:t>
                  </w:r>
                  <w:r>
                    <w:rPr>
                      <w:rFonts w:ascii="微软雅黑" w:hAnsi="微软雅黑" w:eastAsia="微软雅黑" w:cs="微软雅黑"/>
                      <w:b/>
                      <w:bCs/>
                      <w:color w:val="30618B"/>
                      <w:spacing w:val="4"/>
                      <w:sz w:val="37"/>
                      <w:szCs w:val="37"/>
                    </w:rPr>
                    <w:t>，按照《中共中央国务院关于建立国土空间规划体系并    监督实施的若干意见》（中发〔2019〕</w:t>
                  </w:r>
                  <w:r>
                    <w:rPr>
                      <w:rFonts w:ascii="微软雅黑" w:hAnsi="微软雅黑" w:eastAsia="微软雅黑" w:cs="微软雅黑"/>
                      <w:b/>
                      <w:bCs/>
                      <w:color w:val="30618B"/>
                      <w:spacing w:val="-52"/>
                      <w:sz w:val="37"/>
                      <w:szCs w:val="37"/>
                    </w:rPr>
                    <w:t xml:space="preserve"> </w:t>
                  </w:r>
                  <w:r>
                    <w:rPr>
                      <w:rFonts w:ascii="微软雅黑" w:hAnsi="微软雅黑" w:eastAsia="微软雅黑" w:cs="微软雅黑"/>
                      <w:b/>
                      <w:bCs/>
                      <w:color w:val="30618B"/>
                      <w:spacing w:val="4"/>
                      <w:sz w:val="37"/>
                      <w:szCs w:val="37"/>
                    </w:rPr>
                    <w:t>18号）等文件的相关要求</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，适</w:t>
                  </w:r>
                  <w:r>
                    <w:rPr>
                      <w:rFonts w:ascii="微软雅黑" w:hAnsi="微软雅黑" w:eastAsia="微软雅黑" w:cs="微软雅黑"/>
                      <w:b/>
                      <w:bCs/>
                      <w:color w:val="30618B"/>
                      <w:sz w:val="37"/>
                      <w:szCs w:val="37"/>
                    </w:rPr>
                    <w:t xml:space="preserve">  </w:t>
                  </w:r>
                  <w:r>
                    <w:rPr>
                      <w:rFonts w:ascii="微软雅黑" w:hAnsi="微软雅黑" w:eastAsia="微软雅黑" w:cs="微软雅黑"/>
                      <w:b/>
                      <w:bCs/>
                      <w:color w:val="30618B"/>
                      <w:spacing w:val="6"/>
                      <w:sz w:val="37"/>
                      <w:szCs w:val="37"/>
                    </w:rPr>
                    <w:t>中乡人民政府组织编制了《适中乡国土空间规划（2021—2035年）</w:t>
                  </w:r>
                  <w:r>
                    <w:rPr>
                      <w:rFonts w:ascii="微软雅黑" w:hAnsi="微软雅黑" w:eastAsia="微软雅黑" w:cs="微软雅黑"/>
                      <w:b/>
                      <w:bCs/>
                      <w:color w:val="30618B"/>
                      <w:spacing w:val="-72"/>
                      <w:sz w:val="37"/>
                      <w:szCs w:val="37"/>
                    </w:rPr>
                    <w:t xml:space="preserve"> </w:t>
                  </w:r>
                  <w:r>
                    <w:rPr>
                      <w:rFonts w:ascii="微软雅黑" w:hAnsi="微软雅黑" w:eastAsia="微软雅黑" w:cs="微软雅黑"/>
                      <w:b/>
                      <w:bCs/>
                      <w:color w:val="30618B"/>
                      <w:spacing w:val="6"/>
                      <w:sz w:val="37"/>
                      <w:szCs w:val="37"/>
                    </w:rPr>
                    <w:t>》</w:t>
                  </w:r>
                </w:p>
                <w:p>
                  <w:pPr>
                    <w:spacing w:before="1" w:line="229" w:lineRule="auto"/>
                    <w:ind w:left="635"/>
                    <w:rPr>
                      <w:rFonts w:ascii="微软雅黑" w:hAnsi="微软雅黑" w:eastAsia="微软雅黑" w:cs="微软雅黑"/>
                      <w:sz w:val="37"/>
                      <w:szCs w:val="37"/>
                    </w:rPr>
                  </w:pPr>
                  <w:r>
                    <w:rPr>
                      <w:rFonts w:ascii="微软雅黑" w:hAnsi="微软雅黑" w:eastAsia="微软雅黑" w:cs="微软雅黑"/>
                      <w:b/>
                      <w:bCs/>
                      <w:color w:val="30618B"/>
                      <w:spacing w:val="-16"/>
                      <w:sz w:val="37"/>
                      <w:szCs w:val="37"/>
                    </w:rPr>
                    <w:t>（以下简称《规划》）  。</w:t>
                  </w:r>
                </w:p>
                <w:p>
                  <w:pPr>
                    <w:spacing w:before="113" w:line="282" w:lineRule="auto"/>
                    <w:ind w:left="582" w:right="355" w:firstLine="848"/>
                    <w:rPr>
                      <w:rFonts w:ascii="微软雅黑" w:hAnsi="微软雅黑" w:eastAsia="微软雅黑" w:cs="微软雅黑"/>
                      <w:sz w:val="37"/>
                      <w:szCs w:val="37"/>
                    </w:rPr>
                  </w:pPr>
                  <w:r>
                    <w:rPr>
                      <w:rFonts w:ascii="微软雅黑" w:hAnsi="微软雅黑" w:eastAsia="微软雅黑" w:cs="微软雅黑"/>
                      <w:b/>
                      <w:bCs/>
                      <w:color w:val="30618B"/>
                      <w:spacing w:val="5"/>
                      <w:sz w:val="37"/>
                      <w:szCs w:val="37"/>
                    </w:rPr>
                    <w:t>《规划》顺应新时代国土空间治理要求</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5"/>
                      <w:sz w:val="37"/>
                      <w:szCs w:val="37"/>
                    </w:rPr>
                    <w:t>，坚持</w:t>
                  </w:r>
                  <w:r>
                    <w:rPr>
                      <w:rFonts w:ascii="微软雅黑" w:hAnsi="微软雅黑" w:eastAsia="微软雅黑" w:cs="微软雅黑"/>
                      <w:b/>
                      <w:bCs/>
                      <w:color w:val="30618B"/>
                      <w:spacing w:val="4"/>
                      <w:sz w:val="37"/>
                      <w:szCs w:val="37"/>
                    </w:rPr>
                    <w:t>统筹发展与安全</w:t>
                  </w:r>
                  <w:r>
                    <w:rPr>
                      <w:rFonts w:ascii="微软雅黑" w:hAnsi="微软雅黑" w:eastAsia="微软雅黑" w:cs="微软雅黑"/>
                      <w:b/>
                      <w:bCs/>
                      <w:color w:val="30618B"/>
                      <w:spacing w:val="-61"/>
                      <w:sz w:val="37"/>
                      <w:szCs w:val="37"/>
                    </w:rPr>
                    <w:t xml:space="preserve"> </w:t>
                  </w:r>
                  <w:r>
                    <w:rPr>
                      <w:rFonts w:ascii="微软雅黑" w:hAnsi="微软雅黑" w:eastAsia="微软雅黑" w:cs="微软雅黑"/>
                      <w:b/>
                      <w:bCs/>
                      <w:color w:val="30618B"/>
                      <w:spacing w:val="4"/>
                      <w:sz w:val="37"/>
                      <w:szCs w:val="37"/>
                    </w:rPr>
                    <w:t>，  基于资源环境承载能力</w:t>
                  </w:r>
                  <w:r>
                    <w:rPr>
                      <w:rFonts w:ascii="微软雅黑" w:hAnsi="微软雅黑" w:eastAsia="微软雅黑" w:cs="微软雅黑"/>
                      <w:b/>
                      <w:bCs/>
                      <w:color w:val="30618B"/>
                      <w:spacing w:val="-59"/>
                      <w:sz w:val="37"/>
                      <w:szCs w:val="37"/>
                    </w:rPr>
                    <w:t xml:space="preserve"> </w:t>
                  </w:r>
                  <w:r>
                    <w:rPr>
                      <w:rFonts w:ascii="微软雅黑" w:hAnsi="微软雅黑" w:eastAsia="微软雅黑" w:cs="微软雅黑"/>
                      <w:b/>
                      <w:bCs/>
                      <w:color w:val="30618B"/>
                      <w:spacing w:val="4"/>
                      <w:sz w:val="37"/>
                      <w:szCs w:val="37"/>
                    </w:rPr>
                    <w:t>，在落实耕地和永久基本农田、生态保护红线、</w:t>
                  </w:r>
                  <w:r>
                    <w:rPr>
                      <w:rFonts w:ascii="微软雅黑" w:hAnsi="微软雅黑" w:eastAsia="微软雅黑" w:cs="微软雅黑"/>
                      <w:b/>
                      <w:bCs/>
                      <w:color w:val="30618B"/>
                      <w:sz w:val="37"/>
                      <w:szCs w:val="37"/>
                    </w:rPr>
                    <w:t xml:space="preserve"> </w:t>
                  </w:r>
                  <w:r>
                    <w:rPr>
                      <w:rFonts w:ascii="微软雅黑" w:hAnsi="微软雅黑" w:eastAsia="微软雅黑" w:cs="微软雅黑"/>
                      <w:b/>
                      <w:bCs/>
                      <w:color w:val="30618B"/>
                      <w:spacing w:val="4"/>
                      <w:sz w:val="37"/>
                      <w:szCs w:val="37"/>
                    </w:rPr>
                    <w:t>城镇开发边界三条控制线的基础上</w:t>
                  </w:r>
                  <w:r>
                    <w:rPr>
                      <w:rFonts w:ascii="微软雅黑" w:hAnsi="微软雅黑" w:eastAsia="微软雅黑" w:cs="微软雅黑"/>
                      <w:b/>
                      <w:bCs/>
                      <w:color w:val="30618B"/>
                      <w:spacing w:val="-59"/>
                      <w:sz w:val="37"/>
                      <w:szCs w:val="37"/>
                    </w:rPr>
                    <w:t xml:space="preserve"> </w:t>
                  </w:r>
                  <w:r>
                    <w:rPr>
                      <w:rFonts w:ascii="微软雅黑" w:hAnsi="微软雅黑" w:eastAsia="微软雅黑" w:cs="微软雅黑"/>
                      <w:b/>
                      <w:bCs/>
                      <w:color w:val="30618B"/>
                      <w:spacing w:val="4"/>
                      <w:sz w:val="37"/>
                      <w:szCs w:val="37"/>
                    </w:rPr>
                    <w:t>，优化生产、生活、生态空间布局，</w:t>
                  </w:r>
                  <w:r>
                    <w:rPr>
                      <w:rFonts w:ascii="微软雅黑" w:hAnsi="微软雅黑" w:eastAsia="微软雅黑" w:cs="微软雅黑"/>
                      <w:b/>
                      <w:bCs/>
                      <w:color w:val="30618B"/>
                      <w:sz w:val="37"/>
                      <w:szCs w:val="37"/>
                    </w:rPr>
                    <w:t xml:space="preserve"> </w:t>
                  </w:r>
                  <w:r>
                    <w:rPr>
                      <w:rFonts w:ascii="微软雅黑" w:hAnsi="微软雅黑" w:eastAsia="微软雅黑" w:cs="微软雅黑"/>
                      <w:b/>
                      <w:bCs/>
                      <w:color w:val="30618B"/>
                      <w:spacing w:val="6"/>
                      <w:sz w:val="37"/>
                      <w:szCs w:val="37"/>
                    </w:rPr>
                    <w:t>整体谋划国土空间开发保护新格局</w:t>
                  </w:r>
                  <w:r>
                    <w:rPr>
                      <w:rFonts w:ascii="微软雅黑" w:hAnsi="微软雅黑" w:eastAsia="微软雅黑" w:cs="微软雅黑"/>
                      <w:b/>
                      <w:bCs/>
                      <w:color w:val="30618B"/>
                      <w:spacing w:val="-53"/>
                      <w:sz w:val="37"/>
                      <w:szCs w:val="37"/>
                    </w:rPr>
                    <w:t xml:space="preserve"> </w:t>
                  </w:r>
                  <w:r>
                    <w:rPr>
                      <w:rFonts w:ascii="微软雅黑" w:hAnsi="微软雅黑" w:eastAsia="微软雅黑" w:cs="微软雅黑"/>
                      <w:b/>
                      <w:bCs/>
                      <w:color w:val="30618B"/>
                      <w:spacing w:val="6"/>
                      <w:sz w:val="37"/>
                      <w:szCs w:val="37"/>
                    </w:rPr>
                    <w:t>，为适中乡经济社会发展提供空间</w:t>
                  </w:r>
                </w:p>
                <w:p>
                  <w:pPr>
                    <w:spacing w:line="186" w:lineRule="auto"/>
                    <w:ind w:left="585"/>
                    <w:rPr>
                      <w:rFonts w:ascii="微软雅黑" w:hAnsi="微软雅黑" w:eastAsia="微软雅黑" w:cs="微软雅黑"/>
                      <w:sz w:val="37"/>
                      <w:szCs w:val="37"/>
                    </w:rPr>
                  </w:pPr>
                  <w:r>
                    <w:rPr>
                      <w:rFonts w:ascii="微软雅黑" w:hAnsi="微软雅黑" w:eastAsia="微软雅黑" w:cs="微软雅黑"/>
                      <w:b/>
                      <w:bCs/>
                      <w:color w:val="30618B"/>
                      <w:spacing w:val="3"/>
                      <w:sz w:val="37"/>
                      <w:szCs w:val="37"/>
                    </w:rPr>
                    <w:t>保障。</w:t>
                  </w:r>
                </w:p>
                <w:p>
                  <w:pPr>
                    <w:spacing w:before="154" w:line="284" w:lineRule="auto"/>
                    <w:ind w:left="584" w:right="568" w:firstLine="846"/>
                    <w:rPr>
                      <w:rFonts w:ascii="微软雅黑" w:hAnsi="微软雅黑" w:eastAsia="微软雅黑" w:cs="微软雅黑"/>
                      <w:sz w:val="37"/>
                      <w:szCs w:val="37"/>
                    </w:rPr>
                  </w:pPr>
                  <w:r>
                    <w:rPr>
                      <w:rFonts w:ascii="微软雅黑" w:hAnsi="微软雅黑" w:eastAsia="微软雅黑" w:cs="微软雅黑"/>
                      <w:b/>
                      <w:bCs/>
                      <w:color w:val="30618B"/>
                      <w:spacing w:val="8"/>
                      <w:sz w:val="37"/>
                      <w:szCs w:val="37"/>
                    </w:rPr>
                    <w:t>《规划》是对乡镇行政辖区范围内国土空间保护、开发、利用及</w:t>
                  </w:r>
                  <w:r>
                    <w:rPr>
                      <w:rFonts w:ascii="微软雅黑" w:hAnsi="微软雅黑" w:eastAsia="微软雅黑" w:cs="微软雅黑"/>
                      <w:b/>
                      <w:bCs/>
                      <w:color w:val="30618B"/>
                      <w:spacing w:val="1"/>
                      <w:sz w:val="37"/>
                      <w:szCs w:val="37"/>
                    </w:rPr>
                    <w:t xml:space="preserve"> </w:t>
                  </w:r>
                  <w:r>
                    <w:rPr>
                      <w:rFonts w:ascii="微软雅黑" w:hAnsi="微软雅黑" w:eastAsia="微软雅黑" w:cs="微软雅黑"/>
                      <w:b/>
                      <w:bCs/>
                      <w:color w:val="30618B"/>
                      <w:spacing w:val="6"/>
                      <w:sz w:val="37"/>
                      <w:szCs w:val="37"/>
                    </w:rPr>
                    <w:t>修复作出的具体安排</w:t>
                  </w:r>
                  <w:r>
                    <w:rPr>
                      <w:rFonts w:ascii="微软雅黑" w:hAnsi="微软雅黑" w:eastAsia="微软雅黑" w:cs="微软雅黑"/>
                      <w:b/>
                      <w:bCs/>
                      <w:color w:val="30618B"/>
                      <w:spacing w:val="-55"/>
                      <w:sz w:val="37"/>
                      <w:szCs w:val="37"/>
                    </w:rPr>
                    <w:t xml:space="preserve"> </w:t>
                  </w:r>
                  <w:r>
                    <w:rPr>
                      <w:rFonts w:ascii="微软雅黑" w:hAnsi="微软雅黑" w:eastAsia="微软雅黑" w:cs="微软雅黑"/>
                      <w:b/>
                      <w:bCs/>
                      <w:color w:val="30618B"/>
                      <w:spacing w:val="6"/>
                      <w:sz w:val="37"/>
                      <w:szCs w:val="37"/>
                    </w:rPr>
                    <w:t>，是对上级国土空间总体规划以及专项规划的细</w:t>
                  </w:r>
                  <w:r>
                    <w:rPr>
                      <w:rFonts w:ascii="微软雅黑" w:hAnsi="微软雅黑" w:eastAsia="微软雅黑" w:cs="微软雅黑"/>
                      <w:b/>
                      <w:bCs/>
                      <w:color w:val="30618B"/>
                      <w:sz w:val="37"/>
                      <w:szCs w:val="37"/>
                    </w:rPr>
                    <w:t xml:space="preserve">  </w:t>
                  </w:r>
                  <w:r>
                    <w:rPr>
                      <w:rFonts w:ascii="微软雅黑" w:hAnsi="微软雅黑" w:eastAsia="微软雅黑" w:cs="微软雅黑"/>
                      <w:b/>
                      <w:bCs/>
                      <w:color w:val="30618B"/>
                      <w:spacing w:val="4"/>
                      <w:sz w:val="37"/>
                      <w:szCs w:val="37"/>
                    </w:rPr>
                    <w:t>化落实</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，是编制详细规划（含村庄规划）</w:t>
                  </w:r>
                  <w:r>
                    <w:rPr>
                      <w:rFonts w:ascii="微软雅黑" w:hAnsi="微软雅黑" w:eastAsia="微软雅黑" w:cs="微软雅黑"/>
                      <w:b/>
                      <w:bCs/>
                      <w:color w:val="30618B"/>
                      <w:spacing w:val="-83"/>
                      <w:sz w:val="37"/>
                      <w:szCs w:val="37"/>
                    </w:rPr>
                    <w:t xml:space="preserve"> </w:t>
                  </w:r>
                  <w:r>
                    <w:rPr>
                      <w:rFonts w:ascii="微软雅黑" w:hAnsi="微软雅黑" w:eastAsia="微软雅黑" w:cs="微软雅黑"/>
                      <w:b/>
                      <w:bCs/>
                      <w:color w:val="30618B"/>
                      <w:spacing w:val="4"/>
                      <w:sz w:val="37"/>
                      <w:szCs w:val="37"/>
                    </w:rPr>
                    <w:t>的基础</w:t>
                  </w:r>
                  <w:r>
                    <w:rPr>
                      <w:rFonts w:ascii="微软雅黑" w:hAnsi="微软雅黑" w:eastAsia="微软雅黑" w:cs="微软雅黑"/>
                      <w:b/>
                      <w:bCs/>
                      <w:color w:val="30618B"/>
                      <w:spacing w:val="-62"/>
                      <w:sz w:val="37"/>
                      <w:szCs w:val="37"/>
                    </w:rPr>
                    <w:t xml:space="preserve"> </w:t>
                  </w:r>
                  <w:r>
                    <w:rPr>
                      <w:rFonts w:ascii="微软雅黑" w:hAnsi="微软雅黑" w:eastAsia="微软雅黑" w:cs="微软雅黑"/>
                      <w:b/>
                      <w:bCs/>
                      <w:color w:val="30618B"/>
                      <w:spacing w:val="4"/>
                      <w:sz w:val="37"/>
                      <w:szCs w:val="37"/>
                    </w:rPr>
                    <w:t>，</w:t>
                  </w:r>
                  <w:r>
                    <w:rPr>
                      <w:rFonts w:ascii="微软雅黑" w:hAnsi="微软雅黑" w:eastAsia="微软雅黑" w:cs="微软雅黑"/>
                      <w:b/>
                      <w:bCs/>
                      <w:color w:val="30618B"/>
                      <w:spacing w:val="3"/>
                      <w:sz w:val="37"/>
                      <w:szCs w:val="37"/>
                    </w:rPr>
                    <w:t>为实施国土空间用</w:t>
                  </w:r>
                </w:p>
                <w:p>
                  <w:pPr>
                    <w:spacing w:before="3" w:line="185" w:lineRule="auto"/>
                    <w:ind w:left="586"/>
                    <w:rPr>
                      <w:rFonts w:ascii="微软雅黑" w:hAnsi="微软雅黑" w:eastAsia="微软雅黑" w:cs="微软雅黑"/>
                      <w:sz w:val="37"/>
                      <w:szCs w:val="37"/>
                    </w:rPr>
                  </w:pPr>
                  <w:r>
                    <w:rPr>
                      <w:rFonts w:ascii="微软雅黑" w:hAnsi="微软雅黑" w:eastAsia="微软雅黑" w:cs="微软雅黑"/>
                      <w:b/>
                      <w:bCs/>
                      <w:color w:val="30618B"/>
                      <w:spacing w:val="6"/>
                      <w:sz w:val="37"/>
                      <w:szCs w:val="37"/>
                    </w:rPr>
                    <w:t>途管制提供基本依据。</w:t>
                  </w:r>
                </w:p>
              </w:txbxContent>
            </v:textbox>
            <w10:wrap type="none"/>
            <w10:anchorlock/>
          </v:shape>
        </w:pict>
      </w:r>
    </w:p>
    <w:p>
      <w:pPr>
        <w:spacing w:line="17666" w:lineRule="exact"/>
        <w:sectPr>
          <w:footerReference r:id="rId7" w:type="default"/>
          <w:pgSz w:w="15120" w:h="20160"/>
          <w:pgMar w:top="0" w:right="0" w:bottom="400" w:left="0" w:header="0" w:footer="0" w:gutter="0"/>
          <w:cols w:space="720" w:num="1"/>
        </w:sectPr>
      </w:pPr>
    </w:p>
    <w:p>
      <w:pPr>
        <w:spacing w:line="296" w:lineRule="auto"/>
        <w:rPr>
          <w:rFonts w:ascii="Arial"/>
          <w:sz w:val="21"/>
        </w:rPr>
      </w:pPr>
    </w:p>
    <w:p>
      <w:pPr>
        <w:spacing w:line="296" w:lineRule="auto"/>
        <w:rPr>
          <w:rFonts w:ascii="Arial"/>
          <w:sz w:val="21"/>
        </w:rPr>
      </w:pPr>
    </w:p>
    <w:p>
      <w:pPr>
        <w:spacing w:line="297" w:lineRule="auto"/>
        <w:rPr>
          <w:rFonts w:ascii="Arial"/>
          <w:sz w:val="21"/>
        </w:rPr>
      </w:pPr>
    </w:p>
    <w:p>
      <w:pPr>
        <w:pStyle w:val="2"/>
        <w:spacing w:line="11268" w:lineRule="exact"/>
        <w:ind w:firstLine="1031"/>
      </w:pPr>
      <w:r>
        <w:rPr>
          <w:position w:val="-225"/>
        </w:rPr>
        <w:pict>
          <v:shape id="_x0000_s1030" o:spid="_x0000_s1030" o:spt="202" type="#_x0000_t202" style="height:563.45pt;width:655.35pt;" fillcolor="#FFFFFF" filled="t" stroked="f" coordsize="21600,21600">
            <v:path/>
            <v:fill on="t" opacity="46004f" focussize="0,0"/>
            <v:stroke on="f"/>
            <v:imagedata o:title=""/>
            <o:lock v:ext="edit" aspectratio="f"/>
            <v:textbox inset="0mm,0mm,0mm,0mm">
              <w:txbxContent>
                <w:p>
                  <w:pPr>
                    <w:spacing w:line="295" w:lineRule="auto"/>
                    <w:rPr>
                      <w:rFonts w:ascii="Arial"/>
                      <w:sz w:val="21"/>
                    </w:rPr>
                  </w:pPr>
                </w:p>
                <w:p>
                  <w:pPr>
                    <w:spacing w:line="295" w:lineRule="auto"/>
                    <w:rPr>
                      <w:rFonts w:ascii="Arial"/>
                      <w:sz w:val="21"/>
                    </w:rPr>
                  </w:pPr>
                </w:p>
                <w:p>
                  <w:pPr>
                    <w:spacing w:line="295" w:lineRule="auto"/>
                    <w:rPr>
                      <w:rFonts w:ascii="Arial"/>
                      <w:sz w:val="21"/>
                    </w:rPr>
                  </w:pPr>
                </w:p>
                <w:p>
                  <w:pPr>
                    <w:spacing w:before="304" w:line="185" w:lineRule="auto"/>
                    <w:ind w:left="3999"/>
                    <w:rPr>
                      <w:rFonts w:ascii="微软雅黑" w:hAnsi="微软雅黑" w:eastAsia="微软雅黑" w:cs="微软雅黑"/>
                      <w:sz w:val="71"/>
                      <w:szCs w:val="71"/>
                    </w:rPr>
                  </w:pPr>
                  <w:r>
                    <w:rPr>
                      <w:rFonts w:ascii="微软雅黑" w:hAnsi="微软雅黑" w:eastAsia="微软雅黑" w:cs="微软雅黑"/>
                      <w:color w:val="1956A0"/>
                      <w:spacing w:val="12"/>
                      <w:sz w:val="71"/>
                      <w:szCs w:val="71"/>
                      <w14:textOutline w14:w="13075" w14:cap="sq" w14:cmpd="sng">
                        <w14:solidFill>
                          <w14:srgbClr w14:val="1956A0"/>
                        </w14:solidFill>
                        <w14:prstDash w14:val="solid"/>
                        <w14:bevel/>
                      </w14:textOutline>
                    </w:rPr>
                    <w:t>规划期限和范围</w:t>
                  </w:r>
                </w:p>
                <w:p>
                  <w:pPr>
                    <w:spacing w:line="275" w:lineRule="auto"/>
                    <w:rPr>
                      <w:rFonts w:ascii="Arial"/>
                      <w:sz w:val="21"/>
                    </w:rPr>
                  </w:pPr>
                </w:p>
                <w:p>
                  <w:pPr>
                    <w:spacing w:line="275" w:lineRule="auto"/>
                    <w:rPr>
                      <w:rFonts w:ascii="Arial"/>
                      <w:sz w:val="21"/>
                    </w:rPr>
                  </w:pPr>
                </w:p>
                <w:p>
                  <w:pPr>
                    <w:spacing w:line="276" w:lineRule="auto"/>
                    <w:rPr>
                      <w:rFonts w:ascii="Arial"/>
                      <w:sz w:val="21"/>
                    </w:rPr>
                  </w:pPr>
                </w:p>
                <w:p>
                  <w:pPr>
                    <w:spacing w:line="276" w:lineRule="auto"/>
                    <w:rPr>
                      <w:rFonts w:ascii="Arial"/>
                      <w:sz w:val="21"/>
                    </w:rPr>
                  </w:pPr>
                </w:p>
                <w:p>
                  <w:pPr>
                    <w:spacing w:before="202" w:line="924" w:lineRule="exact"/>
                    <w:ind w:left="1555"/>
                    <w:rPr>
                      <w:rFonts w:ascii="微软雅黑" w:hAnsi="微软雅黑" w:eastAsia="微软雅黑" w:cs="微软雅黑"/>
                      <w:sz w:val="47"/>
                      <w:szCs w:val="47"/>
                    </w:rPr>
                  </w:pPr>
                  <w:r>
                    <w:rPr>
                      <w:rFonts w:ascii="微软雅黑" w:hAnsi="微软雅黑" w:eastAsia="微软雅黑" w:cs="微软雅黑"/>
                      <w:b/>
                      <w:bCs/>
                      <w:color w:val="3B3838"/>
                      <w:spacing w:val="6"/>
                      <w:position w:val="34"/>
                      <w:sz w:val="47"/>
                      <w:szCs w:val="47"/>
                    </w:rPr>
                    <w:t>规划范围：</w:t>
                  </w:r>
                  <w:r>
                    <w:rPr>
                      <w:rFonts w:ascii="微软雅黑" w:hAnsi="微软雅黑" w:eastAsia="微软雅黑" w:cs="微软雅黑"/>
                      <w:spacing w:val="6"/>
                      <w:position w:val="34"/>
                      <w:sz w:val="47"/>
                      <w:szCs w:val="47"/>
                    </w:rPr>
                    <w:t>适中乡行政辖区内全域国土空间</w:t>
                  </w:r>
                  <w:r>
                    <w:rPr>
                      <w:rFonts w:ascii="微软雅黑" w:hAnsi="微软雅黑" w:eastAsia="微软雅黑" w:cs="微软雅黑"/>
                      <w:spacing w:val="-62"/>
                      <w:position w:val="34"/>
                      <w:sz w:val="47"/>
                      <w:szCs w:val="47"/>
                    </w:rPr>
                    <w:t xml:space="preserve"> </w:t>
                  </w:r>
                  <w:r>
                    <w:rPr>
                      <w:rFonts w:ascii="微软雅黑" w:hAnsi="微软雅黑" w:eastAsia="微软雅黑" w:cs="微软雅黑"/>
                      <w:spacing w:val="6"/>
                      <w:position w:val="34"/>
                      <w:sz w:val="47"/>
                      <w:szCs w:val="47"/>
                    </w:rPr>
                    <w:t>，辖</w:t>
                  </w:r>
                </w:p>
                <w:p>
                  <w:pPr>
                    <w:spacing w:before="2" w:line="185" w:lineRule="auto"/>
                    <w:ind w:left="1554"/>
                    <w:rPr>
                      <w:rFonts w:ascii="微软雅黑" w:hAnsi="微软雅黑" w:eastAsia="微软雅黑" w:cs="微软雅黑"/>
                      <w:sz w:val="47"/>
                      <w:szCs w:val="47"/>
                    </w:rPr>
                  </w:pPr>
                  <w:r>
                    <w:rPr>
                      <w:rFonts w:ascii="微软雅黑" w:hAnsi="微软雅黑" w:eastAsia="微软雅黑" w:cs="微软雅黑"/>
                      <w:spacing w:val="5"/>
                      <w:sz w:val="47"/>
                      <w:szCs w:val="47"/>
                    </w:rPr>
                    <w:t>适中村、</w:t>
                  </w:r>
                  <w:r>
                    <w:rPr>
                      <w:rFonts w:ascii="微软雅黑" w:hAnsi="微软雅黑" w:eastAsia="微软雅黑" w:cs="微软雅黑"/>
                      <w:spacing w:val="-102"/>
                      <w:sz w:val="47"/>
                      <w:szCs w:val="47"/>
                    </w:rPr>
                    <w:t xml:space="preserve"> </w:t>
                  </w:r>
                  <w:r>
                    <w:rPr>
                      <w:rFonts w:ascii="微软雅黑" w:hAnsi="微软雅黑" w:eastAsia="微软雅黑" w:cs="微软雅黑"/>
                      <w:spacing w:val="5"/>
                      <w:sz w:val="47"/>
                      <w:szCs w:val="47"/>
                    </w:rPr>
                    <w:t>月明村、</w:t>
                  </w:r>
                  <w:r>
                    <w:rPr>
                      <w:rFonts w:ascii="微软雅黑" w:hAnsi="微软雅黑" w:eastAsia="微软雅黑" w:cs="微软雅黑"/>
                      <w:spacing w:val="-115"/>
                      <w:sz w:val="47"/>
                      <w:szCs w:val="47"/>
                    </w:rPr>
                    <w:t xml:space="preserve"> </w:t>
                  </w:r>
                  <w:r>
                    <w:rPr>
                      <w:rFonts w:ascii="微软雅黑" w:hAnsi="微软雅黑" w:eastAsia="微软雅黑" w:cs="微软雅黑"/>
                      <w:spacing w:val="5"/>
                      <w:sz w:val="47"/>
                      <w:szCs w:val="47"/>
                    </w:rPr>
                    <w:t>三木村、</w:t>
                  </w:r>
                  <w:r>
                    <w:rPr>
                      <w:rFonts w:ascii="微软雅黑" w:hAnsi="微软雅黑" w:eastAsia="微软雅黑" w:cs="微软雅黑"/>
                      <w:spacing w:val="-112"/>
                      <w:sz w:val="47"/>
                      <w:szCs w:val="47"/>
                    </w:rPr>
                    <w:t xml:space="preserve"> </w:t>
                  </w:r>
                  <w:r>
                    <w:rPr>
                      <w:rFonts w:ascii="微软雅黑" w:hAnsi="微软雅黑" w:eastAsia="微软雅黑" w:cs="微软雅黑"/>
                      <w:spacing w:val="5"/>
                      <w:sz w:val="47"/>
                      <w:szCs w:val="47"/>
                    </w:rPr>
                    <w:t>菖河村四个行政村</w:t>
                  </w:r>
                  <w:r>
                    <w:rPr>
                      <w:rFonts w:ascii="微软雅黑" w:hAnsi="微软雅黑" w:eastAsia="微软雅黑" w:cs="微软雅黑"/>
                      <w:color w:val="3B3838"/>
                      <w:spacing w:val="5"/>
                      <w:sz w:val="47"/>
                      <w:szCs w:val="47"/>
                    </w:rPr>
                    <w:t>。</w:t>
                  </w: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spacing w:before="201" w:line="921" w:lineRule="exact"/>
                    <w:ind w:left="1555"/>
                    <w:rPr>
                      <w:rFonts w:ascii="微软雅黑" w:hAnsi="微软雅黑" w:eastAsia="微软雅黑" w:cs="微软雅黑"/>
                      <w:sz w:val="47"/>
                      <w:szCs w:val="47"/>
                    </w:rPr>
                  </w:pPr>
                  <w:r>
                    <w:rPr>
                      <w:rFonts w:ascii="微软雅黑" w:hAnsi="微软雅黑" w:eastAsia="微软雅黑" w:cs="微软雅黑"/>
                      <w:b/>
                      <w:bCs/>
                      <w:color w:val="3B3838"/>
                      <w:spacing w:val="6"/>
                      <w:position w:val="33"/>
                      <w:sz w:val="47"/>
                      <w:szCs w:val="47"/>
                    </w:rPr>
                    <w:t>规划期限：</w:t>
                  </w:r>
                  <w:r>
                    <w:rPr>
                      <w:rFonts w:ascii="微软雅黑" w:hAnsi="微软雅黑" w:eastAsia="微软雅黑" w:cs="微软雅黑"/>
                      <w:b/>
                      <w:bCs/>
                      <w:color w:val="3B3838"/>
                      <w:spacing w:val="-102"/>
                      <w:position w:val="33"/>
                      <w:sz w:val="47"/>
                      <w:szCs w:val="47"/>
                    </w:rPr>
                    <w:t xml:space="preserve"> </w:t>
                  </w:r>
                  <w:r>
                    <w:rPr>
                      <w:rFonts w:ascii="微软雅黑" w:hAnsi="微软雅黑" w:eastAsia="微软雅黑" w:cs="微软雅黑"/>
                      <w:spacing w:val="6"/>
                      <w:position w:val="33"/>
                      <w:sz w:val="47"/>
                      <w:szCs w:val="47"/>
                    </w:rPr>
                    <w:t>2021-2035年。规划基期年为20</w:t>
                  </w:r>
                  <w:r>
                    <w:rPr>
                      <w:rFonts w:ascii="微软雅黑" w:hAnsi="微软雅黑" w:eastAsia="微软雅黑" w:cs="微软雅黑"/>
                      <w:spacing w:val="5"/>
                      <w:position w:val="33"/>
                      <w:sz w:val="47"/>
                      <w:szCs w:val="47"/>
                    </w:rPr>
                    <w:t>20</w:t>
                  </w:r>
                </w:p>
                <w:p>
                  <w:pPr>
                    <w:spacing w:before="1" w:line="186" w:lineRule="auto"/>
                    <w:ind w:left="1559"/>
                    <w:rPr>
                      <w:rFonts w:ascii="微软雅黑" w:hAnsi="微软雅黑" w:eastAsia="微软雅黑" w:cs="微软雅黑"/>
                      <w:sz w:val="47"/>
                      <w:szCs w:val="47"/>
                    </w:rPr>
                  </w:pPr>
                  <w:r>
                    <w:rPr>
                      <w:rFonts w:ascii="微软雅黑" w:hAnsi="微软雅黑" w:eastAsia="微软雅黑" w:cs="微软雅黑"/>
                      <w:spacing w:val="-2"/>
                      <w:sz w:val="47"/>
                      <w:szCs w:val="47"/>
                    </w:rPr>
                    <w:t>年</w:t>
                  </w:r>
                  <w:r>
                    <w:rPr>
                      <w:rFonts w:ascii="微软雅黑" w:hAnsi="微软雅黑" w:eastAsia="微软雅黑" w:cs="微软雅黑"/>
                      <w:spacing w:val="-54"/>
                      <w:sz w:val="47"/>
                      <w:szCs w:val="47"/>
                    </w:rPr>
                    <w:t xml:space="preserve"> </w:t>
                  </w:r>
                  <w:r>
                    <w:rPr>
                      <w:rFonts w:ascii="微软雅黑" w:hAnsi="微软雅黑" w:eastAsia="微软雅黑" w:cs="微软雅黑"/>
                      <w:spacing w:val="-2"/>
                      <w:sz w:val="47"/>
                      <w:szCs w:val="47"/>
                    </w:rPr>
                    <w:t>，近期目标年为2025年</w:t>
                  </w:r>
                  <w:r>
                    <w:rPr>
                      <w:rFonts w:ascii="微软雅黑" w:hAnsi="微软雅黑" w:eastAsia="微软雅黑" w:cs="微软雅黑"/>
                      <w:spacing w:val="-66"/>
                      <w:sz w:val="47"/>
                      <w:szCs w:val="47"/>
                    </w:rPr>
                    <w:t xml:space="preserve"> </w:t>
                  </w:r>
                  <w:r>
                    <w:rPr>
                      <w:rFonts w:ascii="微软雅黑" w:hAnsi="微软雅黑" w:eastAsia="微软雅黑" w:cs="微软雅黑"/>
                      <w:spacing w:val="-2"/>
                      <w:sz w:val="47"/>
                      <w:szCs w:val="47"/>
                    </w:rPr>
                    <w:t>，</w:t>
                  </w:r>
                  <w:r>
                    <w:rPr>
                      <w:rFonts w:ascii="微软雅黑" w:hAnsi="微软雅黑" w:eastAsia="微软雅黑" w:cs="微软雅黑"/>
                      <w:spacing w:val="-62"/>
                      <w:sz w:val="47"/>
                      <w:szCs w:val="47"/>
                    </w:rPr>
                    <w:t xml:space="preserve"> </w:t>
                  </w:r>
                  <w:r>
                    <w:rPr>
                      <w:rFonts w:ascii="微软雅黑" w:hAnsi="微软雅黑" w:eastAsia="微软雅黑" w:cs="微软雅黑"/>
                      <w:spacing w:val="-2"/>
                      <w:sz w:val="47"/>
                      <w:szCs w:val="47"/>
                    </w:rPr>
                    <w:t>目标年为2035 年。</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before="203" w:line="187" w:lineRule="auto"/>
                    <w:ind w:left="1555"/>
                    <w:rPr>
                      <w:rFonts w:ascii="微软雅黑" w:hAnsi="微软雅黑" w:eastAsia="微软雅黑" w:cs="微软雅黑"/>
                      <w:sz w:val="47"/>
                      <w:szCs w:val="47"/>
                    </w:rPr>
                  </w:pPr>
                  <w:r>
                    <w:rPr>
                      <w:rFonts w:ascii="微软雅黑" w:hAnsi="微软雅黑" w:eastAsia="微软雅黑" w:cs="微软雅黑"/>
                      <w:b/>
                      <w:bCs/>
                      <w:color w:val="3B3838"/>
                      <w:spacing w:val="3"/>
                      <w:sz w:val="47"/>
                      <w:szCs w:val="47"/>
                    </w:rPr>
                    <w:t>规划层次：</w:t>
                  </w:r>
                  <w:r>
                    <w:rPr>
                      <w:rFonts w:ascii="微软雅黑" w:hAnsi="微软雅黑" w:eastAsia="微软雅黑" w:cs="微软雅黑"/>
                      <w:b/>
                      <w:bCs/>
                      <w:color w:val="3B3838"/>
                      <w:spacing w:val="-109"/>
                      <w:sz w:val="47"/>
                      <w:szCs w:val="47"/>
                    </w:rPr>
                    <w:t xml:space="preserve"> </w:t>
                  </w:r>
                  <w:r>
                    <w:rPr>
                      <w:rFonts w:ascii="微软雅黑" w:hAnsi="微软雅黑" w:eastAsia="微软雅黑" w:cs="微软雅黑"/>
                      <w:spacing w:val="3"/>
                      <w:sz w:val="47"/>
                      <w:szCs w:val="47"/>
                    </w:rPr>
                    <w:t>乡镇域、</w:t>
                  </w:r>
                  <w:r>
                    <w:rPr>
                      <w:rFonts w:ascii="微软雅黑" w:hAnsi="微软雅黑" w:eastAsia="微软雅黑" w:cs="微软雅黑"/>
                      <w:spacing w:val="-89"/>
                      <w:sz w:val="47"/>
                      <w:szCs w:val="47"/>
                    </w:rPr>
                    <w:t xml:space="preserve"> </w:t>
                  </w:r>
                  <w:r>
                    <w:rPr>
                      <w:rFonts w:ascii="微软雅黑" w:hAnsi="微软雅黑" w:eastAsia="微软雅黑" w:cs="微软雅黑"/>
                      <w:spacing w:val="3"/>
                      <w:sz w:val="47"/>
                      <w:szCs w:val="47"/>
                    </w:rPr>
                    <w:t>中心镇区。</w:t>
                  </w:r>
                </w:p>
              </w:txbxContent>
            </v:textbox>
            <w10:wrap type="none"/>
            <w10:anchorlock/>
          </v:shape>
        </w:pict>
      </w: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7"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line="248" w:lineRule="auto"/>
        <w:rPr>
          <w:rFonts w:ascii="Arial"/>
          <w:sz w:val="21"/>
        </w:rPr>
      </w:pPr>
    </w:p>
    <w:p>
      <w:pPr>
        <w:spacing w:before="98" w:line="161" w:lineRule="auto"/>
        <w:ind w:left="4044"/>
        <w:rPr>
          <w:rFonts w:ascii="等线" w:hAnsi="等线" w:eastAsia="等线" w:cs="等线"/>
          <w:sz w:val="29"/>
          <w:szCs w:val="29"/>
        </w:rPr>
      </w:pPr>
      <w:r>
        <w:rPr>
          <w:rFonts w:ascii="等线" w:hAnsi="等线" w:eastAsia="等线" w:cs="等线"/>
          <w:b/>
          <w:bCs/>
          <w:i/>
          <w:iCs/>
          <w:spacing w:val="-4"/>
          <w:sz w:val="29"/>
          <w:szCs w:val="29"/>
        </w:rPr>
        <w:t>注：本公示稿为草案征求意见稿，基期数据为2020年，规划数据和内容以最终批复为准</w:t>
      </w:r>
    </w:p>
    <w:p>
      <w:pPr>
        <w:spacing w:line="161" w:lineRule="auto"/>
        <w:rPr>
          <w:rFonts w:ascii="等线" w:hAnsi="等线" w:eastAsia="等线" w:cs="等线"/>
          <w:sz w:val="29"/>
          <w:szCs w:val="29"/>
        </w:rPr>
        <w:sectPr>
          <w:footerReference r:id="rId8" w:type="default"/>
          <w:pgSz w:w="15120" w:h="20160"/>
          <w:pgMar w:top="0" w:right="0" w:bottom="150" w:left="0" w:header="0" w:footer="0" w:gutter="0"/>
          <w:cols w:space="720" w:num="1"/>
        </w:sectPr>
      </w:pPr>
    </w:p>
    <w:p>
      <w:pPr>
        <w:spacing w:line="241" w:lineRule="auto"/>
        <w:rPr>
          <w:rFonts w:ascii="Arial"/>
          <w:sz w:val="21"/>
        </w:rPr>
      </w:pPr>
      <w:r>
        <w:pict>
          <v:shape id="_x0000_s1031" o:spid="_x0000_s1031" o:spt="202" type="#_x0000_t202" style="position:absolute;left:0pt;margin-left:299.25pt;margin-top:166.85pt;height:57.75pt;width:243.8pt;mso-position-horizontal-relative:page;mso-position-vertical-relative:page;z-index:251665408;mso-width-relative:page;mso-height-relative:page;" filled="f" stroked="f" coordsize="21600,21600" o:allowincell="f">
            <v:path/>
            <v:fill on="f" focussize="0,0"/>
            <v:stroke on="f"/>
            <v:imagedata o:title=""/>
            <o:lock v:ext="edit" aspectratio="f"/>
            <v:textbox inset="0mm,0mm,0mm,0mm">
              <w:txbxContent>
                <w:p>
                  <w:pPr>
                    <w:pStyle w:val="2"/>
                    <w:spacing w:before="21" w:line="183" w:lineRule="auto"/>
                    <w:jc w:val="right"/>
                    <w:rPr>
                      <w:sz w:val="85"/>
                      <w:szCs w:val="85"/>
                    </w:rPr>
                  </w:pPr>
                  <w:r>
                    <w:rPr>
                      <w:rFonts w:ascii="等线" w:hAnsi="等线" w:eastAsia="等线" w:cs="等线"/>
                      <w:color w:val="FFFFFF"/>
                      <w:spacing w:val="-23"/>
                      <w:sz w:val="66"/>
                      <w:szCs w:val="66"/>
                    </w:rPr>
                    <w:t>COMTENTS</w:t>
                  </w:r>
                  <w:r>
                    <w:rPr>
                      <w:rFonts w:ascii="等线" w:hAnsi="等线" w:eastAsia="等线" w:cs="等线"/>
                      <w:color w:val="FFFFFF"/>
                      <w:spacing w:val="62"/>
                      <w:sz w:val="66"/>
                      <w:szCs w:val="66"/>
                    </w:rPr>
                    <w:t xml:space="preserve"> </w:t>
                  </w:r>
                  <w:r>
                    <w:rPr>
                      <w:rFonts w:ascii="等线" w:hAnsi="等线" w:eastAsia="等线" w:cs="等线"/>
                      <w:color w:val="FFFFFF"/>
                      <w:spacing w:val="-23"/>
                      <w:sz w:val="66"/>
                      <w:szCs w:val="66"/>
                    </w:rPr>
                    <w:t>|</w:t>
                  </w:r>
                  <w:r>
                    <w:rPr>
                      <w:rFonts w:ascii="等线" w:hAnsi="等线" w:eastAsia="等线" w:cs="等线"/>
                      <w:color w:val="FFFFFF"/>
                      <w:spacing w:val="70"/>
                      <w:sz w:val="66"/>
                      <w:szCs w:val="66"/>
                    </w:rPr>
                    <w:t xml:space="preserve">  </w:t>
                  </w:r>
                  <w:r>
                    <w:rPr>
                      <w:color w:val="FFFFFF"/>
                      <w:spacing w:val="-23"/>
                      <w:sz w:val="85"/>
                      <w:szCs w:val="85"/>
                      <w14:textOutline w14:w="15473" w14:cap="sq" w14:cmpd="sng">
                        <w14:solidFill>
                          <w14:srgbClr w14:val="FFFFFF"/>
                        </w14:solidFill>
                        <w14:prstDash w14:val="solid"/>
                        <w14:bevel/>
                      </w14:textOutline>
                    </w:rPr>
                    <w:t>目</w:t>
                  </w:r>
                </w:p>
              </w:txbxContent>
            </v:textbox>
          </v:shape>
        </w:pict>
      </w:r>
      <w:r>
        <w:drawing>
          <wp:anchor distT="0" distB="0" distL="0" distR="0" simplePos="0" relativeHeight="251664384" behindDoc="0" locked="0" layoutInCell="0" allowOverlap="1">
            <wp:simplePos x="0" y="0"/>
            <wp:positionH relativeFrom="page">
              <wp:posOffset>1645285</wp:posOffset>
            </wp:positionH>
            <wp:positionV relativeFrom="page">
              <wp:posOffset>3738245</wp:posOffset>
            </wp:positionV>
            <wp:extent cx="325755" cy="6766560"/>
            <wp:effectExtent l="0" t="0" r="0" b="0"/>
            <wp:wrapNone/>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41"/>
                    <a:stretch>
                      <a:fillRect/>
                    </a:stretch>
                  </pic:blipFill>
                  <pic:spPr>
                    <a:xfrm>
                      <a:off x="0" y="0"/>
                      <a:ext cx="325729" cy="6766470"/>
                    </a:xfrm>
                    <a:prstGeom prst="rect">
                      <a:avLst/>
                    </a:prstGeom>
                  </pic:spPr>
                </pic:pic>
              </a:graphicData>
            </a:graphic>
          </wp:anchor>
        </w:drawing>
      </w: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pStyle w:val="2"/>
        <w:spacing w:line="2658" w:lineRule="exact"/>
        <w:ind w:firstLine="10817"/>
      </w:pPr>
      <w:r>
        <w:rPr>
          <w:position w:val="-53"/>
        </w:rPr>
        <w:pict>
          <v:group id="_x0000_s1032" o:spid="_x0000_s1032" o:spt="203" style="height:132.9pt;width:132.75pt;" coordsize="2655,2657">
            <o:lock v:ext="edit"/>
            <v:shape id="_x0000_s1033" o:spid="_x0000_s1033" o:spt="75" type="#_x0000_t75" style="position:absolute;left:0;top:0;height:2657;width:2655;" filled="f" stroked="f" coordsize="21600,21600">
              <v:path/>
              <v:fill on="f" focussize="0,0"/>
              <v:stroke on="f"/>
              <v:imagedata r:id="rId42" o:title=""/>
              <o:lock v:ext="edit" aspectratio="t"/>
            </v:shape>
            <v:shape id="_x0000_s1034" o:spid="_x0000_s1034" o:spt="202" type="#_x0000_t202" style="position:absolute;left:-20;top:-20;height:2697;width:2695;" filled="f" stroked="f" coordsize="21600,21600">
              <v:path/>
              <v:fill on="f" focussize="0,0"/>
              <v:stroke on="f"/>
              <v:imagedata o:title=""/>
              <o:lock v:ext="edit" aspectratio="f"/>
              <v:textbox inset="0mm,0mm,0mm,0mm">
                <w:txbxContent>
                  <w:p>
                    <w:pPr>
                      <w:spacing w:line="267" w:lineRule="auto"/>
                      <w:rPr>
                        <w:rFonts w:ascii="Arial"/>
                        <w:sz w:val="21"/>
                      </w:rPr>
                    </w:pPr>
                  </w:p>
                  <w:p>
                    <w:pPr>
                      <w:spacing w:line="267" w:lineRule="auto"/>
                      <w:rPr>
                        <w:rFonts w:ascii="Arial"/>
                        <w:sz w:val="21"/>
                      </w:rPr>
                    </w:pPr>
                  </w:p>
                  <w:p>
                    <w:pPr>
                      <w:spacing w:line="267" w:lineRule="auto"/>
                      <w:rPr>
                        <w:rFonts w:ascii="Arial"/>
                        <w:sz w:val="21"/>
                      </w:rPr>
                    </w:pPr>
                  </w:p>
                  <w:p>
                    <w:pPr>
                      <w:spacing w:line="268" w:lineRule="auto"/>
                      <w:rPr>
                        <w:rFonts w:ascii="Arial"/>
                        <w:sz w:val="21"/>
                      </w:rPr>
                    </w:pPr>
                  </w:p>
                  <w:p>
                    <w:pPr>
                      <w:spacing w:before="364" w:line="179" w:lineRule="auto"/>
                      <w:ind w:left="289"/>
                      <w:rPr>
                        <w:rFonts w:ascii="微软雅黑" w:hAnsi="微软雅黑" w:eastAsia="微软雅黑" w:cs="微软雅黑"/>
                        <w:sz w:val="85"/>
                        <w:szCs w:val="85"/>
                      </w:rPr>
                    </w:pPr>
                    <w:r>
                      <w:rPr>
                        <w:rFonts w:ascii="微软雅黑" w:hAnsi="微软雅黑" w:eastAsia="微软雅黑" w:cs="微软雅黑"/>
                        <w:color w:val="FFFFFF"/>
                        <w:sz w:val="85"/>
                        <w:szCs w:val="85"/>
                        <w14:textOutline w14:w="15473" w14:cap="sq" w14:cmpd="sng">
                          <w14:solidFill>
                            <w14:srgbClr w14:val="FFFFFF"/>
                          </w14:solidFill>
                          <w14:prstDash w14:val="solid"/>
                          <w14:bevel/>
                        </w14:textOutline>
                      </w:rPr>
                      <w:t>录</w:t>
                    </w:r>
                  </w:p>
                </w:txbxContent>
              </v:textbox>
            </v:shape>
            <w10:wrap type="none"/>
            <w10:anchorlock/>
          </v:group>
        </w:pict>
      </w:r>
    </w:p>
    <w:p>
      <w:pPr>
        <w:spacing w:line="265"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spacing w:line="266" w:lineRule="auto"/>
        <w:rPr>
          <w:rFonts w:ascii="Arial"/>
          <w:sz w:val="21"/>
        </w:rPr>
      </w:pPr>
    </w:p>
    <w:p>
      <w:pPr>
        <w:pStyle w:val="2"/>
        <w:spacing w:before="180" w:line="1334" w:lineRule="exact"/>
        <w:ind w:left="3429"/>
        <w:rPr>
          <w:sz w:val="42"/>
          <w:szCs w:val="42"/>
        </w:rPr>
      </w:pPr>
      <w:r>
        <w:rPr>
          <w:b/>
          <w:bCs/>
          <w:color w:val="FFFFFF"/>
          <w:spacing w:val="-1"/>
          <w:position w:val="71"/>
          <w:sz w:val="42"/>
          <w:szCs w:val="42"/>
        </w:rPr>
        <w:t>01 坚持目标引领</w:t>
      </w:r>
      <w:r>
        <w:rPr>
          <w:b/>
          <w:bCs/>
          <w:color w:val="FFFFFF"/>
          <w:spacing w:val="-55"/>
          <w:position w:val="71"/>
          <w:sz w:val="42"/>
          <w:szCs w:val="42"/>
        </w:rPr>
        <w:t xml:space="preserve"> </w:t>
      </w:r>
      <w:r>
        <w:rPr>
          <w:b/>
          <w:bCs/>
          <w:color w:val="FFFFFF"/>
          <w:spacing w:val="-1"/>
          <w:position w:val="71"/>
          <w:sz w:val="42"/>
          <w:szCs w:val="42"/>
        </w:rPr>
        <w:t>，</w:t>
      </w:r>
      <w:r>
        <w:rPr>
          <w:b/>
          <w:bCs/>
          <w:color w:val="FFFFFF"/>
          <w:spacing w:val="-94"/>
          <w:position w:val="71"/>
          <w:sz w:val="42"/>
          <w:szCs w:val="42"/>
        </w:rPr>
        <w:t xml:space="preserve"> </w:t>
      </w:r>
      <w:r>
        <w:rPr>
          <w:b/>
          <w:bCs/>
          <w:color w:val="FFFFFF"/>
          <w:spacing w:val="-1"/>
          <w:position w:val="71"/>
          <w:sz w:val="42"/>
          <w:szCs w:val="42"/>
        </w:rPr>
        <w:t>明确适中发展方向</w:t>
      </w:r>
    </w:p>
    <w:p>
      <w:pPr>
        <w:pStyle w:val="2"/>
        <w:spacing w:line="185" w:lineRule="auto"/>
        <w:ind w:left="3429"/>
        <w:rPr>
          <w:sz w:val="42"/>
          <w:szCs w:val="42"/>
        </w:rPr>
      </w:pPr>
      <w:r>
        <w:rPr>
          <w:b/>
          <w:bCs/>
          <w:color w:val="FFFFFF"/>
          <w:spacing w:val="1"/>
          <w:sz w:val="42"/>
          <w:szCs w:val="42"/>
        </w:rPr>
        <w:t>02 强化底线管控</w:t>
      </w:r>
      <w:r>
        <w:rPr>
          <w:b/>
          <w:bCs/>
          <w:color w:val="FFFFFF"/>
          <w:spacing w:val="-60"/>
          <w:sz w:val="42"/>
          <w:szCs w:val="42"/>
        </w:rPr>
        <w:t xml:space="preserve"> </w:t>
      </w:r>
      <w:r>
        <w:rPr>
          <w:b/>
          <w:bCs/>
          <w:color w:val="FFFFFF"/>
          <w:spacing w:val="1"/>
          <w:sz w:val="42"/>
          <w:szCs w:val="42"/>
        </w:rPr>
        <w:t>，优化国土空间格局</w:t>
      </w:r>
    </w:p>
    <w:p>
      <w:pPr>
        <w:spacing w:line="335" w:lineRule="auto"/>
        <w:rPr>
          <w:rFonts w:ascii="Arial"/>
          <w:sz w:val="21"/>
        </w:rPr>
      </w:pPr>
    </w:p>
    <w:p>
      <w:pPr>
        <w:spacing w:line="336" w:lineRule="auto"/>
        <w:rPr>
          <w:rFonts w:ascii="Arial"/>
          <w:sz w:val="21"/>
        </w:rPr>
      </w:pPr>
    </w:p>
    <w:p>
      <w:pPr>
        <w:pStyle w:val="2"/>
        <w:spacing w:before="180" w:line="1321" w:lineRule="exact"/>
        <w:ind w:left="3427"/>
        <w:rPr>
          <w:sz w:val="42"/>
          <w:szCs w:val="42"/>
        </w:rPr>
      </w:pPr>
      <w:r>
        <w:rPr>
          <w:b/>
          <w:bCs/>
          <w:color w:val="FFFFFF"/>
          <w:spacing w:val="1"/>
          <w:position w:val="70"/>
          <w:sz w:val="42"/>
          <w:szCs w:val="42"/>
        </w:rPr>
        <w:t>03 梳理镇村体系</w:t>
      </w:r>
      <w:r>
        <w:rPr>
          <w:b/>
          <w:bCs/>
          <w:color w:val="FFFFFF"/>
          <w:spacing w:val="-60"/>
          <w:position w:val="70"/>
          <w:sz w:val="42"/>
          <w:szCs w:val="42"/>
        </w:rPr>
        <w:t xml:space="preserve"> </w:t>
      </w:r>
      <w:r>
        <w:rPr>
          <w:b/>
          <w:bCs/>
          <w:color w:val="FFFFFF"/>
          <w:spacing w:val="1"/>
          <w:position w:val="70"/>
          <w:sz w:val="42"/>
          <w:szCs w:val="42"/>
        </w:rPr>
        <w:t>，推动镇村合理发展</w:t>
      </w:r>
    </w:p>
    <w:p>
      <w:pPr>
        <w:pStyle w:val="2"/>
        <w:spacing w:before="3" w:line="185" w:lineRule="auto"/>
        <w:ind w:left="3427"/>
        <w:rPr>
          <w:sz w:val="42"/>
          <w:szCs w:val="42"/>
        </w:rPr>
      </w:pPr>
      <w:r>
        <w:rPr>
          <w:b/>
          <w:bCs/>
          <w:color w:val="FFFFFF"/>
          <w:spacing w:val="1"/>
          <w:sz w:val="42"/>
          <w:szCs w:val="42"/>
        </w:rPr>
        <w:t>04 保护自然资源</w:t>
      </w:r>
      <w:r>
        <w:rPr>
          <w:b/>
          <w:bCs/>
          <w:color w:val="FFFFFF"/>
          <w:spacing w:val="-60"/>
          <w:sz w:val="42"/>
          <w:szCs w:val="42"/>
        </w:rPr>
        <w:t xml:space="preserve"> </w:t>
      </w:r>
      <w:r>
        <w:rPr>
          <w:b/>
          <w:bCs/>
          <w:color w:val="FFFFFF"/>
          <w:spacing w:val="1"/>
          <w:sz w:val="42"/>
          <w:szCs w:val="42"/>
        </w:rPr>
        <w:t>，塑造乡村特色风貌</w:t>
      </w:r>
    </w:p>
    <w:p>
      <w:pPr>
        <w:spacing w:line="307" w:lineRule="auto"/>
        <w:rPr>
          <w:rFonts w:ascii="Arial"/>
          <w:sz w:val="21"/>
        </w:rPr>
      </w:pPr>
    </w:p>
    <w:p>
      <w:pPr>
        <w:spacing w:line="308" w:lineRule="auto"/>
        <w:rPr>
          <w:rFonts w:ascii="Arial"/>
          <w:sz w:val="21"/>
        </w:rPr>
      </w:pPr>
    </w:p>
    <w:p>
      <w:pPr>
        <w:pStyle w:val="2"/>
        <w:spacing w:before="180" w:line="185" w:lineRule="auto"/>
        <w:ind w:left="3427"/>
        <w:rPr>
          <w:sz w:val="42"/>
          <w:szCs w:val="42"/>
        </w:rPr>
      </w:pPr>
      <w:r>
        <w:rPr>
          <w:b/>
          <w:bCs/>
          <w:color w:val="FFFFFF"/>
          <w:spacing w:val="1"/>
          <w:sz w:val="42"/>
          <w:szCs w:val="42"/>
        </w:rPr>
        <w:t>05 保障生态安全</w:t>
      </w:r>
      <w:r>
        <w:rPr>
          <w:b/>
          <w:bCs/>
          <w:color w:val="FFFFFF"/>
          <w:spacing w:val="-60"/>
          <w:sz w:val="42"/>
          <w:szCs w:val="42"/>
        </w:rPr>
        <w:t xml:space="preserve"> </w:t>
      </w:r>
      <w:r>
        <w:rPr>
          <w:b/>
          <w:bCs/>
          <w:color w:val="FFFFFF"/>
          <w:spacing w:val="1"/>
          <w:sz w:val="42"/>
          <w:szCs w:val="42"/>
        </w:rPr>
        <w:t>，提升生态系统质量</w:t>
      </w:r>
    </w:p>
    <w:p>
      <w:pPr>
        <w:spacing w:line="307" w:lineRule="auto"/>
        <w:rPr>
          <w:rFonts w:ascii="Arial"/>
          <w:sz w:val="21"/>
        </w:rPr>
      </w:pPr>
    </w:p>
    <w:p>
      <w:pPr>
        <w:spacing w:line="307" w:lineRule="auto"/>
        <w:rPr>
          <w:rFonts w:ascii="Arial"/>
          <w:sz w:val="21"/>
        </w:rPr>
      </w:pPr>
    </w:p>
    <w:p>
      <w:pPr>
        <w:pStyle w:val="2"/>
        <w:spacing w:before="182" w:line="186" w:lineRule="auto"/>
        <w:ind w:left="3427"/>
        <w:rPr>
          <w:sz w:val="42"/>
          <w:szCs w:val="42"/>
        </w:rPr>
      </w:pPr>
      <w:r>
        <w:rPr>
          <w:b/>
          <w:bCs/>
          <w:color w:val="FFFFFF"/>
          <w:spacing w:val="1"/>
          <w:sz w:val="42"/>
          <w:szCs w:val="42"/>
        </w:rPr>
        <w:t>06 完善支撑体系</w:t>
      </w:r>
      <w:r>
        <w:rPr>
          <w:b/>
          <w:bCs/>
          <w:color w:val="FFFFFF"/>
          <w:spacing w:val="-60"/>
          <w:sz w:val="42"/>
          <w:szCs w:val="42"/>
        </w:rPr>
        <w:t xml:space="preserve"> </w:t>
      </w:r>
      <w:r>
        <w:rPr>
          <w:b/>
          <w:bCs/>
          <w:color w:val="FFFFFF"/>
          <w:spacing w:val="1"/>
          <w:sz w:val="42"/>
          <w:szCs w:val="42"/>
        </w:rPr>
        <w:t>，打造安全舒适人居</w:t>
      </w:r>
    </w:p>
    <w:p>
      <w:pPr>
        <w:spacing w:line="308" w:lineRule="auto"/>
        <w:rPr>
          <w:rFonts w:ascii="Arial"/>
          <w:sz w:val="21"/>
        </w:rPr>
      </w:pPr>
    </w:p>
    <w:p>
      <w:pPr>
        <w:spacing w:line="308" w:lineRule="auto"/>
        <w:rPr>
          <w:rFonts w:ascii="Arial"/>
          <w:sz w:val="21"/>
        </w:rPr>
      </w:pPr>
    </w:p>
    <w:p>
      <w:pPr>
        <w:pStyle w:val="2"/>
        <w:spacing w:before="180" w:line="1340" w:lineRule="exact"/>
        <w:ind w:left="3429"/>
        <w:rPr>
          <w:sz w:val="42"/>
          <w:szCs w:val="42"/>
        </w:rPr>
      </w:pPr>
      <w:r>
        <w:rPr>
          <w:b/>
          <w:bCs/>
          <w:color w:val="FFFFFF"/>
          <w:spacing w:val="1"/>
          <w:position w:val="71"/>
          <w:sz w:val="42"/>
          <w:szCs w:val="42"/>
        </w:rPr>
        <w:t>07 优化乡镇功能</w:t>
      </w:r>
      <w:r>
        <w:rPr>
          <w:b/>
          <w:bCs/>
          <w:color w:val="FFFFFF"/>
          <w:spacing w:val="-60"/>
          <w:position w:val="71"/>
          <w:sz w:val="42"/>
          <w:szCs w:val="42"/>
        </w:rPr>
        <w:t xml:space="preserve"> </w:t>
      </w:r>
      <w:r>
        <w:rPr>
          <w:b/>
          <w:bCs/>
          <w:color w:val="FFFFFF"/>
          <w:spacing w:val="1"/>
          <w:position w:val="71"/>
          <w:sz w:val="42"/>
          <w:szCs w:val="42"/>
        </w:rPr>
        <w:t>，建设宜居生态彝乡</w:t>
      </w:r>
    </w:p>
    <w:p>
      <w:pPr>
        <w:pStyle w:val="2"/>
        <w:spacing w:before="1" w:line="185" w:lineRule="auto"/>
        <w:ind w:left="3427"/>
        <w:rPr>
          <w:sz w:val="42"/>
          <w:szCs w:val="42"/>
        </w:rPr>
      </w:pPr>
      <w:r>
        <w:rPr>
          <w:b/>
          <w:bCs/>
          <w:color w:val="FFFFFF"/>
          <w:spacing w:val="1"/>
          <w:sz w:val="42"/>
          <w:szCs w:val="42"/>
        </w:rPr>
        <w:t>08强化规划传导</w:t>
      </w:r>
      <w:r>
        <w:rPr>
          <w:b/>
          <w:bCs/>
          <w:color w:val="FFFFFF"/>
          <w:spacing w:val="-61"/>
          <w:sz w:val="42"/>
          <w:szCs w:val="42"/>
        </w:rPr>
        <w:t xml:space="preserve"> </w:t>
      </w:r>
      <w:r>
        <w:rPr>
          <w:b/>
          <w:bCs/>
          <w:color w:val="FFFFFF"/>
          <w:spacing w:val="1"/>
          <w:sz w:val="42"/>
          <w:szCs w:val="42"/>
        </w:rPr>
        <w:t>，保障规划有效实施</w:t>
      </w:r>
    </w:p>
    <w:p>
      <w:pPr>
        <w:spacing w:line="185" w:lineRule="auto"/>
        <w:rPr>
          <w:sz w:val="42"/>
          <w:szCs w:val="42"/>
        </w:rPr>
        <w:sectPr>
          <w:footerReference r:id="rId9" w:type="default"/>
          <w:pgSz w:w="15120" w:h="20160"/>
          <w:pgMar w:top="0" w:right="0"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01</w:t>
      </w:r>
    </w:p>
    <w:p>
      <w:pPr>
        <w:pStyle w:val="2"/>
        <w:spacing w:before="31" w:line="185" w:lineRule="auto"/>
        <w:ind w:left="875"/>
        <w:rPr>
          <w:sz w:val="55"/>
          <w:szCs w:val="55"/>
        </w:rPr>
      </w:pPr>
      <w:r>
        <w:rPr>
          <w:b/>
          <w:bCs/>
          <w:color w:val="FFFFFF"/>
          <w:spacing w:val="1"/>
          <w:sz w:val="55"/>
          <w:szCs w:val="55"/>
        </w:rPr>
        <w:t>坚持目标引领</w:t>
      </w:r>
      <w:r>
        <w:rPr>
          <w:b/>
          <w:bCs/>
          <w:color w:val="FFFFFF"/>
          <w:spacing w:val="-86"/>
          <w:sz w:val="55"/>
          <w:szCs w:val="55"/>
        </w:rPr>
        <w:t xml:space="preserve"> </w:t>
      </w:r>
      <w:r>
        <w:rPr>
          <w:b/>
          <w:bCs/>
          <w:color w:val="FFFFFF"/>
          <w:spacing w:val="1"/>
          <w:sz w:val="55"/>
          <w:szCs w:val="55"/>
        </w:rPr>
        <w:t>，</w:t>
      </w:r>
      <w:r>
        <w:rPr>
          <w:b/>
          <w:bCs/>
          <w:color w:val="FFFFFF"/>
          <w:spacing w:val="-121"/>
          <w:sz w:val="55"/>
          <w:szCs w:val="55"/>
        </w:rPr>
        <w:t xml:space="preserve"> </w:t>
      </w:r>
      <w:r>
        <w:rPr>
          <w:b/>
          <w:bCs/>
          <w:color w:val="FFFFFF"/>
          <w:spacing w:val="1"/>
          <w:sz w:val="55"/>
          <w:szCs w:val="55"/>
        </w:rPr>
        <w:t>明确适中发展方向</w:t>
      </w:r>
    </w:p>
    <w:p>
      <w:pPr>
        <w:spacing w:line="269" w:lineRule="auto"/>
        <w:rPr>
          <w:rFonts w:ascii="Arial"/>
          <w:sz w:val="21"/>
        </w:rPr>
      </w:pPr>
    </w:p>
    <w:p>
      <w:pPr>
        <w:spacing w:line="269" w:lineRule="auto"/>
        <w:rPr>
          <w:rFonts w:ascii="Arial"/>
          <w:sz w:val="21"/>
        </w:rPr>
      </w:pPr>
    </w:p>
    <w:p>
      <w:pPr>
        <w:spacing w:line="269" w:lineRule="auto"/>
        <w:rPr>
          <w:rFonts w:ascii="Arial"/>
          <w:sz w:val="21"/>
        </w:rPr>
      </w:pPr>
    </w:p>
    <w:p>
      <w:pPr>
        <w:spacing w:line="70" w:lineRule="exact"/>
        <w:ind w:firstLine="695"/>
      </w:pPr>
      <w:r>
        <w:rPr>
          <w:position w:val="-1"/>
        </w:rPr>
        <w:drawing>
          <wp:inline distT="0" distB="0" distL="0" distR="0">
            <wp:extent cx="8761730" cy="444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8" w:line="186" w:lineRule="auto"/>
        <w:ind w:left="916"/>
        <w:rPr>
          <w:sz w:val="47"/>
          <w:szCs w:val="47"/>
        </w:rPr>
      </w:pPr>
      <w:r>
        <w:rPr>
          <w:color w:val="FFFFFF"/>
          <w:sz w:val="47"/>
          <w:szCs w:val="47"/>
        </w:rPr>
        <w:t>1.1 发展定位</w:t>
      </w:r>
    </w:p>
    <w:p>
      <w:pPr>
        <w:pStyle w:val="2"/>
        <w:spacing w:before="126" w:line="185" w:lineRule="auto"/>
        <w:ind w:left="916"/>
        <w:rPr>
          <w:sz w:val="47"/>
          <w:szCs w:val="47"/>
        </w:rPr>
      </w:pPr>
      <w:r>
        <w:rPr>
          <w:color w:val="FFFFFF"/>
          <w:sz w:val="47"/>
          <w:szCs w:val="47"/>
        </w:rPr>
        <w:t>1.2 规划目标</w:t>
      </w:r>
    </w:p>
    <w:p>
      <w:pPr>
        <w:pStyle w:val="2"/>
        <w:spacing w:before="123" w:line="186" w:lineRule="auto"/>
        <w:ind w:left="916"/>
        <w:rPr>
          <w:sz w:val="47"/>
          <w:szCs w:val="47"/>
        </w:rPr>
      </w:pPr>
      <w:r>
        <w:rPr>
          <w:color w:val="FFFFFF"/>
          <w:spacing w:val="2"/>
          <w:sz w:val="47"/>
          <w:szCs w:val="47"/>
        </w:rPr>
        <w:t>1.3</w:t>
      </w:r>
      <w:r>
        <w:rPr>
          <w:color w:val="FFFFFF"/>
          <w:spacing w:val="39"/>
          <w:sz w:val="47"/>
          <w:szCs w:val="47"/>
        </w:rPr>
        <w:t xml:space="preserve"> </w:t>
      </w:r>
      <w:r>
        <w:rPr>
          <w:color w:val="FFFFFF"/>
          <w:spacing w:val="2"/>
          <w:sz w:val="47"/>
          <w:szCs w:val="47"/>
        </w:rPr>
        <w:t>国土空间保护开发策略</w:t>
      </w:r>
    </w:p>
    <w:p>
      <w:pPr>
        <w:spacing w:line="186" w:lineRule="auto"/>
        <w:rPr>
          <w:sz w:val="47"/>
          <w:szCs w:val="47"/>
        </w:rPr>
        <w:sectPr>
          <w:footerReference r:id="rId10"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44"/>
                    <a:stretch>
                      <a:fillRect/>
                    </a:stretch>
                  </pic:blipFill>
                  <pic:spPr>
                    <a:xfrm>
                      <a:off x="0" y="0"/>
                      <a:ext cx="5556894" cy="140207"/>
                    </a:xfrm>
                    <a:prstGeom prst="rect">
                      <a:avLst/>
                    </a:prstGeom>
                  </pic:spPr>
                </pic:pic>
              </a:graphicData>
            </a:graphic>
          </wp:inline>
        </w:drawing>
      </w:r>
    </w:p>
    <w:p>
      <w:pPr>
        <w:pStyle w:val="2"/>
        <w:spacing w:before="462" w:line="185" w:lineRule="auto"/>
        <w:ind w:left="952"/>
        <w:outlineLvl w:val="6"/>
        <w:rPr>
          <w:sz w:val="55"/>
          <w:szCs w:val="55"/>
        </w:rPr>
      </w:pPr>
      <w:r>
        <w:rPr>
          <w:b/>
          <w:bCs/>
          <w:color w:val="B33D3D"/>
          <w:sz w:val="55"/>
          <w:szCs w:val="55"/>
        </w:rPr>
        <w:t>1.1 发展定位</w:t>
      </w: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spacing w:line="261" w:lineRule="auto"/>
        <w:rPr>
          <w:rFonts w:ascii="Arial"/>
          <w:sz w:val="21"/>
        </w:rPr>
      </w:pPr>
    </w:p>
    <w:p>
      <w:pPr>
        <w:pStyle w:val="2"/>
        <w:spacing w:before="184" w:line="179" w:lineRule="auto"/>
        <w:ind w:left="6548" w:right="1317" w:hanging="5059"/>
        <w:rPr>
          <w:sz w:val="43"/>
          <w:szCs w:val="43"/>
        </w:rPr>
      </w:pPr>
      <w:r>
        <w:drawing>
          <wp:anchor distT="0" distB="0" distL="0" distR="0" simplePos="0" relativeHeight="251668480" behindDoc="1" locked="0" layoutInCell="1" allowOverlap="1">
            <wp:simplePos x="0" y="0"/>
            <wp:positionH relativeFrom="column">
              <wp:posOffset>728345</wp:posOffset>
            </wp:positionH>
            <wp:positionV relativeFrom="paragraph">
              <wp:posOffset>-161290</wp:posOffset>
            </wp:positionV>
            <wp:extent cx="8248015" cy="8423275"/>
            <wp:effectExtent l="0" t="0" r="0" b="0"/>
            <wp:wrapNone/>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45"/>
                    <a:stretch>
                      <a:fillRect/>
                    </a:stretch>
                  </pic:blipFill>
                  <pic:spPr>
                    <a:xfrm>
                      <a:off x="0" y="0"/>
                      <a:ext cx="8247888" cy="8423147"/>
                    </a:xfrm>
                    <a:prstGeom prst="rect">
                      <a:avLst/>
                    </a:prstGeom>
                  </pic:spPr>
                </pic:pic>
              </a:graphicData>
            </a:graphic>
          </wp:anchor>
        </w:drawing>
      </w:r>
      <w:r>
        <w:rPr>
          <w:b/>
          <w:bCs/>
          <w:color w:val="FFFFFF"/>
          <w:spacing w:val="7"/>
          <w:sz w:val="43"/>
          <w:szCs w:val="43"/>
        </w:rPr>
        <w:t>建设“民族团结进步示范乡”</w:t>
      </w:r>
      <w:r>
        <w:rPr>
          <w:b/>
          <w:bCs/>
          <w:color w:val="FFFFFF"/>
          <w:spacing w:val="-53"/>
          <w:sz w:val="43"/>
          <w:szCs w:val="43"/>
        </w:rPr>
        <w:t xml:space="preserve"> </w:t>
      </w:r>
      <w:r>
        <w:rPr>
          <w:b/>
          <w:bCs/>
          <w:color w:val="FFFFFF"/>
          <w:spacing w:val="7"/>
          <w:sz w:val="43"/>
          <w:szCs w:val="43"/>
        </w:rPr>
        <w:t>，打造“适中生态经济林果”产业</w:t>
      </w:r>
      <w:r>
        <w:rPr>
          <w:b/>
          <w:bCs/>
          <w:color w:val="FFFFFF"/>
          <w:sz w:val="43"/>
          <w:szCs w:val="43"/>
        </w:rPr>
        <w:t xml:space="preserve"> </w:t>
      </w:r>
      <w:r>
        <w:rPr>
          <w:b/>
          <w:bCs/>
          <w:color w:val="FFFFFF"/>
          <w:spacing w:val="6"/>
          <w:sz w:val="43"/>
          <w:szCs w:val="43"/>
        </w:rPr>
        <w:t>示范基地。</w: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252" w:lineRule="auto"/>
        <w:rPr>
          <w:rFonts w:ascii="Arial"/>
          <w:sz w:val="21"/>
        </w:rPr>
      </w:pPr>
    </w:p>
    <w:p>
      <w:pPr>
        <w:spacing w:line="252" w:lineRule="auto"/>
        <w:rPr>
          <w:rFonts w:ascii="Arial"/>
          <w:sz w:val="21"/>
        </w:rPr>
      </w:pPr>
    </w:p>
    <w:p>
      <w:pPr>
        <w:pStyle w:val="2"/>
        <w:spacing w:before="185" w:line="179" w:lineRule="auto"/>
        <w:ind w:left="6772" w:right="1317" w:hanging="5283"/>
        <w:rPr>
          <w:sz w:val="43"/>
          <w:szCs w:val="43"/>
        </w:rPr>
      </w:pPr>
      <w:r>
        <w:rPr>
          <w:b/>
          <w:bCs/>
          <w:color w:val="FFFFFF"/>
          <w:spacing w:val="7"/>
          <w:sz w:val="43"/>
          <w:szCs w:val="43"/>
        </w:rPr>
        <w:t>提升烤烟、林果和畜牧业</w:t>
      </w:r>
      <w:r>
        <w:rPr>
          <w:b/>
          <w:bCs/>
          <w:color w:val="FFFFFF"/>
          <w:spacing w:val="-52"/>
          <w:sz w:val="43"/>
          <w:szCs w:val="43"/>
        </w:rPr>
        <w:t xml:space="preserve"> </w:t>
      </w:r>
      <w:r>
        <w:rPr>
          <w:b/>
          <w:bCs/>
          <w:color w:val="FFFFFF"/>
          <w:spacing w:val="7"/>
          <w:sz w:val="43"/>
          <w:szCs w:val="43"/>
        </w:rPr>
        <w:t>，打造姚安东门户、特色产业区、绿色</w:t>
      </w:r>
      <w:r>
        <w:rPr>
          <w:b/>
          <w:bCs/>
          <w:color w:val="FFFFFF"/>
          <w:sz w:val="43"/>
          <w:szCs w:val="43"/>
        </w:rPr>
        <w:t xml:space="preserve"> </w:t>
      </w:r>
      <w:r>
        <w:rPr>
          <w:b/>
          <w:bCs/>
          <w:color w:val="FFFFFF"/>
          <w:spacing w:val="5"/>
          <w:sz w:val="43"/>
          <w:szCs w:val="43"/>
        </w:rPr>
        <w:t>生态乡。</w:t>
      </w:r>
    </w:p>
    <w:p>
      <w:pPr>
        <w:spacing w:line="179" w:lineRule="auto"/>
        <w:rPr>
          <w:sz w:val="43"/>
          <w:szCs w:val="43"/>
        </w:rPr>
        <w:sectPr>
          <w:footerReference r:id="rId11" w:type="default"/>
          <w:pgSz w:w="15120" w:h="20160"/>
          <w:pgMar w:top="0" w:right="0" w:bottom="400" w:left="0" w:header="0" w:footer="0" w:gutter="0"/>
          <w:cols w:space="720" w:num="1"/>
        </w:sectPr>
      </w:pPr>
    </w:p>
    <w:p>
      <w:pPr>
        <w:spacing w:before="81"/>
      </w:pPr>
    </w:p>
    <w:p>
      <w:pPr>
        <w:sectPr>
          <w:footerReference r:id="rId12" w:type="default"/>
          <w:pgSz w:w="15120" w:h="20160"/>
          <w:pgMar w:top="0" w:right="0" w:bottom="1" w:left="0" w:header="0" w:footer="0" w:gutter="0"/>
          <w:cols w:equalWidth="0" w:num="1">
            <w:col w:w="15120"/>
          </w:cols>
        </w:sectPr>
      </w:pPr>
    </w:p>
    <w:p>
      <w:pPr>
        <w:spacing w:line="308" w:lineRule="auto"/>
        <w:rPr>
          <w:rFonts w:ascii="Arial"/>
          <w:sz w:val="21"/>
        </w:rPr>
      </w:pPr>
    </w:p>
    <w:p>
      <w:pPr>
        <w:spacing w:line="308" w:lineRule="auto"/>
        <w:rPr>
          <w:rFonts w:ascii="Arial"/>
          <w:sz w:val="21"/>
        </w:rPr>
      </w:pPr>
    </w:p>
    <w:p>
      <w:pPr>
        <w:spacing w:line="309" w:lineRule="auto"/>
        <w:rPr>
          <w:rFonts w:ascii="Arial"/>
          <w:sz w:val="21"/>
        </w:rPr>
      </w:pPr>
    </w:p>
    <w:p>
      <w:pPr>
        <w:pStyle w:val="2"/>
        <w:spacing w:before="236" w:line="185" w:lineRule="auto"/>
        <w:ind w:left="952"/>
        <w:outlineLvl w:val="6"/>
        <w:rPr>
          <w:sz w:val="55"/>
          <w:szCs w:val="55"/>
        </w:rPr>
      </w:pPr>
      <w:r>
        <w:rPr>
          <w:b/>
          <w:bCs/>
          <w:color w:val="B33D3D"/>
          <w:sz w:val="55"/>
          <w:szCs w:val="55"/>
        </w:rPr>
        <w:t>1.2 规划目标</w:t>
      </w: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spacing w:line="263" w:lineRule="auto"/>
        <w:rPr>
          <w:rFonts w:ascii="Arial"/>
          <w:sz w:val="21"/>
        </w:rPr>
      </w:pPr>
    </w:p>
    <w:p>
      <w:pPr>
        <w:pStyle w:val="2"/>
        <w:spacing w:before="184" w:line="204" w:lineRule="auto"/>
        <w:ind w:left="1372"/>
        <w:rPr>
          <w:sz w:val="43"/>
          <w:szCs w:val="43"/>
        </w:rPr>
      </w:pPr>
      <w:r>
        <w:drawing>
          <wp:anchor distT="0" distB="0" distL="0" distR="0" simplePos="0" relativeHeight="251671552" behindDoc="1" locked="0" layoutInCell="1" allowOverlap="1">
            <wp:simplePos x="0" y="0"/>
            <wp:positionH relativeFrom="column">
              <wp:posOffset>2864485</wp:posOffset>
            </wp:positionH>
            <wp:positionV relativeFrom="paragraph">
              <wp:posOffset>-340360</wp:posOffset>
            </wp:positionV>
            <wp:extent cx="12700" cy="487680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46"/>
                    <a:stretch>
                      <a:fillRect/>
                    </a:stretch>
                  </pic:blipFill>
                  <pic:spPr>
                    <a:xfrm>
                      <a:off x="0" y="0"/>
                      <a:ext cx="12700" cy="4876800"/>
                    </a:xfrm>
                    <a:prstGeom prst="rect">
                      <a:avLst/>
                    </a:prstGeom>
                  </pic:spPr>
                </pic:pic>
              </a:graphicData>
            </a:graphic>
          </wp:anchor>
        </w:drawing>
      </w:r>
      <w:r>
        <w:rPr>
          <w:color w:val="2E564F"/>
          <w:spacing w:val="17"/>
          <w:sz w:val="43"/>
          <w:szCs w:val="43"/>
        </w:rPr>
        <w:t>2025年</w:t>
      </w:r>
      <w:r>
        <w:rPr>
          <w:color w:val="2E564F"/>
          <w:spacing w:val="3"/>
          <w:sz w:val="43"/>
          <w:szCs w:val="43"/>
        </w:rPr>
        <w:t xml:space="preserve">   </w:t>
      </w:r>
      <w:r>
        <w:rPr>
          <w:position w:val="-6"/>
          <w:sz w:val="43"/>
          <w:szCs w:val="43"/>
        </w:rPr>
        <w:drawing>
          <wp:inline distT="0" distB="0" distL="0" distR="0">
            <wp:extent cx="781685" cy="42481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47"/>
                    <a:stretch>
                      <a:fillRect/>
                    </a:stretch>
                  </pic:blipFill>
                  <pic:spPr>
                    <a:xfrm>
                      <a:off x="0" y="0"/>
                      <a:ext cx="782231" cy="425437"/>
                    </a:xfrm>
                    <a:prstGeom prst="rect">
                      <a:avLst/>
                    </a:prstGeom>
                  </pic:spPr>
                </pic:pic>
              </a:graphicData>
            </a:graphic>
          </wp:inline>
        </w:drawing>
      </w:r>
    </w:p>
    <w:p>
      <w:pPr>
        <w:pStyle w:val="2"/>
        <w:spacing w:before="65" w:line="464" w:lineRule="exact"/>
        <w:ind w:left="1354"/>
        <w:rPr>
          <w:sz w:val="46"/>
          <w:szCs w:val="46"/>
        </w:rPr>
      </w:pPr>
      <w:r>
        <w:rPr>
          <w:color w:val="2C5473"/>
          <w:spacing w:val="-11"/>
          <w:w w:val="99"/>
          <w:position w:val="-2"/>
          <w:sz w:val="46"/>
          <w:szCs w:val="46"/>
        </w:rPr>
        <w:t>近期规划</w:t>
      </w:r>
    </w:p>
    <w:p>
      <w:pPr>
        <w:spacing w:line="246" w:lineRule="auto"/>
        <w:rPr>
          <w:rFonts w:ascii="Arial"/>
          <w:sz w:val="21"/>
        </w:rPr>
      </w:pP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247" w:lineRule="auto"/>
        <w:rPr>
          <w:rFonts w:ascii="Arial"/>
          <w:sz w:val="21"/>
        </w:rPr>
      </w:pPr>
    </w:p>
    <w:p>
      <w:pPr>
        <w:pStyle w:val="2"/>
        <w:spacing w:before="184" w:line="218" w:lineRule="auto"/>
        <w:ind w:left="1372"/>
        <w:rPr>
          <w:sz w:val="43"/>
          <w:szCs w:val="43"/>
        </w:rPr>
      </w:pPr>
      <w:r>
        <w:rPr>
          <w:color w:val="393F3A"/>
          <w:spacing w:val="17"/>
          <w:sz w:val="43"/>
          <w:szCs w:val="43"/>
        </w:rPr>
        <w:t>2035年</w:t>
      </w:r>
      <w:r>
        <w:rPr>
          <w:color w:val="393F3A"/>
          <w:spacing w:val="3"/>
          <w:sz w:val="43"/>
          <w:szCs w:val="43"/>
        </w:rPr>
        <w:t xml:space="preserve">   </w:t>
      </w:r>
      <w:r>
        <w:rPr>
          <w:position w:val="-14"/>
          <w:sz w:val="43"/>
          <w:szCs w:val="43"/>
        </w:rPr>
        <w:drawing>
          <wp:inline distT="0" distB="0" distL="0" distR="0">
            <wp:extent cx="781685" cy="42481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48"/>
                    <a:stretch>
                      <a:fillRect/>
                    </a:stretch>
                  </pic:blipFill>
                  <pic:spPr>
                    <a:xfrm>
                      <a:off x="0" y="0"/>
                      <a:ext cx="782231" cy="425437"/>
                    </a:xfrm>
                    <a:prstGeom prst="rect">
                      <a:avLst/>
                    </a:prstGeom>
                  </pic:spPr>
                </pic:pic>
              </a:graphicData>
            </a:graphic>
          </wp:inline>
        </w:drawing>
      </w:r>
    </w:p>
    <w:p>
      <w:pPr>
        <w:pStyle w:val="2"/>
        <w:spacing w:before="13" w:line="464" w:lineRule="exact"/>
        <w:ind w:left="1354"/>
        <w:rPr>
          <w:sz w:val="46"/>
          <w:szCs w:val="46"/>
        </w:rPr>
      </w:pPr>
      <w:r>
        <w:rPr>
          <w:color w:val="5A643A"/>
          <w:spacing w:val="-13"/>
          <w:position w:val="-2"/>
          <w:sz w:val="46"/>
          <w:szCs w:val="46"/>
        </w:rPr>
        <w:t>目标规划</w:t>
      </w:r>
      <w:bookmarkStart w:id="0" w:name="_GoBack"/>
      <w:bookmarkEnd w:id="0"/>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spacing w:line="253" w:lineRule="auto"/>
        <w:rPr>
          <w:rFonts w:ascii="Arial"/>
          <w:sz w:val="21"/>
        </w:rPr>
      </w:pPr>
    </w:p>
    <w:p>
      <w:pPr>
        <w:pStyle w:val="2"/>
        <w:spacing w:before="185" w:line="186" w:lineRule="auto"/>
        <w:ind w:left="1372"/>
        <w:rPr>
          <w:sz w:val="43"/>
          <w:szCs w:val="43"/>
        </w:rPr>
      </w:pPr>
      <w:r>
        <w:pict>
          <v:shape id="_x0000_s1035" o:spid="_x0000_s1035" o:spt="202" type="#_x0000_t202" style="position:absolute;left:0pt;margin-left:67pt;margin-top:34.65pt;height:25.4pt;width:90.8pt;z-index:251672576;mso-width-relative:page;mso-height-relative:page;" filled="f" stroked="f" coordsize="21600,21600">
            <v:path/>
            <v:fill on="f" focussize="0,0"/>
            <v:stroke on="f"/>
            <v:imagedata o:title=""/>
            <o:lock v:ext="edit" aspectratio="f"/>
            <v:textbox inset="0mm,0mm,0mm,0mm">
              <w:txbxContent>
                <w:p>
                  <w:pPr>
                    <w:pStyle w:val="2"/>
                    <w:spacing w:before="20" w:line="467" w:lineRule="exact"/>
                    <w:ind w:left="20"/>
                    <w:rPr>
                      <w:sz w:val="46"/>
                      <w:szCs w:val="46"/>
                    </w:rPr>
                  </w:pPr>
                  <w:r>
                    <w:rPr>
                      <w:color w:val="4C7728"/>
                      <w:spacing w:val="-13"/>
                      <w:position w:val="-2"/>
                      <w:sz w:val="46"/>
                      <w:szCs w:val="46"/>
                    </w:rPr>
                    <w:t>远景展望</w:t>
                  </w:r>
                </w:p>
              </w:txbxContent>
            </v:textbox>
          </v:shape>
        </w:pict>
      </w:r>
      <w:r>
        <w:rPr>
          <w:color w:val="4C5027"/>
          <w:spacing w:val="17"/>
          <w:sz w:val="43"/>
          <w:szCs w:val="43"/>
        </w:rPr>
        <w:t>2050年</w:t>
      </w:r>
      <w:r>
        <w:rPr>
          <w:color w:val="4C5027"/>
          <w:spacing w:val="3"/>
          <w:sz w:val="43"/>
          <w:szCs w:val="43"/>
        </w:rPr>
        <w:t xml:space="preserve">   </w:t>
      </w:r>
      <w:r>
        <w:rPr>
          <w:position w:val="-34"/>
          <w:sz w:val="43"/>
          <w:szCs w:val="43"/>
        </w:rPr>
        <w:drawing>
          <wp:inline distT="0" distB="0" distL="0" distR="0">
            <wp:extent cx="781685" cy="42545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49"/>
                    <a:stretch>
                      <a:fillRect/>
                    </a:stretch>
                  </pic:blipFill>
                  <pic:spPr>
                    <a:xfrm>
                      <a:off x="0" y="0"/>
                      <a:ext cx="782231" cy="425450"/>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pStyle w:val="2"/>
        <w:spacing w:before="109" w:line="184" w:lineRule="auto"/>
        <w:ind w:left="6751"/>
        <w:rPr>
          <w:sz w:val="28"/>
          <w:szCs w:val="28"/>
        </w:rPr>
      </w:pPr>
      <w:r>
        <w:rPr>
          <w:color w:val="767171"/>
          <w:spacing w:val="-1"/>
          <w:sz w:val="28"/>
          <w:szCs w:val="28"/>
        </w:rPr>
        <w:t>适中乡国土空间规划</w:t>
      </w:r>
    </w:p>
    <w:p>
      <w:pPr>
        <w:spacing w:before="4" w:line="221" w:lineRule="exact"/>
        <w:ind w:firstLine="546"/>
      </w:pPr>
      <w:r>
        <w:rPr>
          <w:position w:val="-4"/>
        </w:rPr>
        <w:drawing>
          <wp:inline distT="0" distB="0" distL="0" distR="0">
            <wp:extent cx="5556885" cy="13970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44"/>
                    <a:stretch>
                      <a:fillRect/>
                    </a:stretch>
                  </pic:blipFill>
                  <pic:spPr>
                    <a:xfrm>
                      <a:off x="0" y="0"/>
                      <a:ext cx="5556894" cy="140207"/>
                    </a:xfrm>
                    <a:prstGeom prst="rect">
                      <a:avLst/>
                    </a:prstGeom>
                  </pic:spPr>
                </pic:pic>
              </a:graphicData>
            </a:graphic>
          </wp:inline>
        </w:drawing>
      </w:r>
    </w:p>
    <w:p>
      <w:pPr>
        <w:spacing w:before="3"/>
      </w:pPr>
    </w:p>
    <w:p>
      <w:pPr>
        <w:spacing w:before="3"/>
      </w:pPr>
    </w:p>
    <w:p>
      <w:pPr>
        <w:spacing w:before="3"/>
      </w:pPr>
    </w:p>
    <w:p>
      <w:pPr>
        <w:spacing w:before="3"/>
      </w:pPr>
    </w:p>
    <w:p>
      <w:pPr>
        <w:spacing w:before="3"/>
      </w:pPr>
    </w:p>
    <w:p>
      <w:pPr>
        <w:spacing w:before="3"/>
      </w:pPr>
    </w:p>
    <w:p>
      <w:pPr>
        <w:spacing w:before="2"/>
      </w:pPr>
    </w:p>
    <w:tbl>
      <w:tblPr>
        <w:tblStyle w:val="5"/>
        <w:tblW w:w="8183" w:type="dxa"/>
        <w:tblInd w:w="5" w:type="dxa"/>
        <w:tblBorders>
          <w:top w:val="single" w:color="355C89" w:sz="4" w:space="0"/>
          <w:left w:val="single" w:color="355C89" w:sz="4" w:space="0"/>
          <w:bottom w:val="single" w:color="355C89" w:sz="4" w:space="0"/>
          <w:right w:val="single" w:color="355C89" w:sz="4" w:space="0"/>
          <w:insideH w:val="none" w:color="auto" w:sz="0" w:space="0"/>
          <w:insideV w:val="none" w:color="auto" w:sz="0" w:space="0"/>
        </w:tblBorders>
        <w:shd w:val="clear" w:color="auto" w:fill="F2F2F2"/>
        <w:tblLayout w:type="fixed"/>
        <w:tblCellMar>
          <w:top w:w="0" w:type="dxa"/>
          <w:left w:w="0" w:type="dxa"/>
          <w:bottom w:w="0" w:type="dxa"/>
          <w:right w:w="0" w:type="dxa"/>
        </w:tblCellMar>
      </w:tblPr>
      <w:tblGrid>
        <w:gridCol w:w="8183"/>
      </w:tblGrid>
      <w:tr>
        <w:tblPrEx>
          <w:tblBorders>
            <w:top w:val="single" w:color="355C89" w:sz="4" w:space="0"/>
            <w:left w:val="single" w:color="355C89" w:sz="4" w:space="0"/>
            <w:bottom w:val="single" w:color="355C89" w:sz="4" w:space="0"/>
            <w:right w:val="single" w:color="355C89" w:sz="4" w:space="0"/>
            <w:insideH w:val="none" w:color="auto" w:sz="0" w:space="0"/>
            <w:insideV w:val="none" w:color="auto" w:sz="0" w:space="0"/>
          </w:tblBorders>
          <w:tblCellMar>
            <w:top w:w="0" w:type="dxa"/>
            <w:left w:w="0" w:type="dxa"/>
            <w:bottom w:w="0" w:type="dxa"/>
            <w:right w:w="0" w:type="dxa"/>
          </w:tblCellMar>
        </w:tblPrEx>
        <w:trPr>
          <w:trHeight w:val="2357" w:hRule="atLeast"/>
        </w:trPr>
        <w:tc>
          <w:tcPr>
            <w:tcW w:w="8183" w:type="dxa"/>
            <w:shd w:val="clear" w:color="auto" w:fill="F2F2F2"/>
            <w:vAlign w:val="top"/>
          </w:tcPr>
          <w:p>
            <w:pPr>
              <w:pStyle w:val="6"/>
              <w:spacing w:before="250" w:line="260" w:lineRule="auto"/>
              <w:ind w:left="149" w:right="350" w:firstLine="1"/>
              <w:jc w:val="both"/>
            </w:pPr>
            <w:r>
              <w:rPr>
                <w:b/>
                <w:bCs/>
                <w:color w:val="3B3838"/>
                <w:spacing w:val="9"/>
              </w:rPr>
              <w:t>高质量绿色发展体系基本形成；生态文明建设取得新进</w:t>
            </w:r>
            <w:r>
              <w:rPr>
                <w:b/>
                <w:bCs/>
                <w:color w:val="3B3838"/>
                <w:spacing w:val="15"/>
              </w:rPr>
              <w:t xml:space="preserve"> </w:t>
            </w:r>
            <w:r>
              <w:rPr>
                <w:b/>
                <w:bCs/>
                <w:color w:val="3B3838"/>
                <w:spacing w:val="8"/>
              </w:rPr>
              <w:t>展；城乡空间基本实现集约发展</w:t>
            </w:r>
            <w:r>
              <w:rPr>
                <w:b/>
                <w:bCs/>
                <w:color w:val="3B3838"/>
                <w:spacing w:val="-50"/>
              </w:rPr>
              <w:t xml:space="preserve"> </w:t>
            </w:r>
            <w:r>
              <w:rPr>
                <w:b/>
                <w:bCs/>
                <w:color w:val="3B3838"/>
                <w:spacing w:val="8"/>
              </w:rPr>
              <w:t>，公共服务体系进</w:t>
            </w:r>
            <w:r>
              <w:rPr>
                <w:b/>
                <w:bCs/>
                <w:color w:val="3B3838"/>
                <w:spacing w:val="7"/>
              </w:rPr>
              <w:t>一步</w:t>
            </w:r>
            <w:r>
              <w:rPr>
                <w:b/>
                <w:bCs/>
                <w:color w:val="3B3838"/>
              </w:rPr>
              <w:t xml:space="preserve"> </w:t>
            </w:r>
            <w:r>
              <w:rPr>
                <w:b/>
                <w:bCs/>
                <w:color w:val="3B3838"/>
                <w:spacing w:val="5"/>
              </w:rPr>
              <w:t>健全</w:t>
            </w:r>
            <w:r>
              <w:rPr>
                <w:b/>
                <w:bCs/>
                <w:color w:val="3B3838"/>
                <w:spacing w:val="-50"/>
              </w:rPr>
              <w:t xml:space="preserve"> </w:t>
            </w:r>
            <w:r>
              <w:rPr>
                <w:b/>
                <w:bCs/>
                <w:color w:val="3B3838"/>
                <w:spacing w:val="5"/>
              </w:rPr>
              <w:t>，历史文化得到保护、传承和弘扬</w:t>
            </w:r>
            <w:r>
              <w:rPr>
                <w:b/>
                <w:bCs/>
                <w:color w:val="3B3838"/>
                <w:spacing w:val="-50"/>
              </w:rPr>
              <w:t xml:space="preserve"> </w:t>
            </w:r>
            <w:r>
              <w:rPr>
                <w:b/>
                <w:bCs/>
                <w:color w:val="3B3838"/>
                <w:spacing w:val="5"/>
              </w:rPr>
              <w:t>，</w:t>
            </w:r>
            <w:r>
              <w:rPr>
                <w:b/>
                <w:bCs/>
                <w:color w:val="3B3838"/>
                <w:spacing w:val="-62"/>
              </w:rPr>
              <w:t xml:space="preserve"> </w:t>
            </w:r>
            <w:r>
              <w:rPr>
                <w:b/>
                <w:bCs/>
                <w:color w:val="3B3838"/>
                <w:spacing w:val="5"/>
              </w:rPr>
              <w:t>区域协</w:t>
            </w:r>
            <w:r>
              <w:rPr>
                <w:b/>
                <w:bCs/>
                <w:color w:val="3B3838"/>
                <w:spacing w:val="4"/>
              </w:rPr>
              <w:t>调、城</w:t>
            </w:r>
          </w:p>
          <w:p>
            <w:pPr>
              <w:pStyle w:val="6"/>
              <w:spacing w:line="166" w:lineRule="auto"/>
              <w:ind w:left="149"/>
            </w:pPr>
            <w:r>
              <w:rPr>
                <w:b/>
                <w:bCs/>
                <w:color w:val="3B3838"/>
                <w:spacing w:val="8"/>
              </w:rPr>
              <w:t>乡融合、乡村振兴取得新进展。</w:t>
            </w:r>
          </w:p>
        </w:tc>
      </w:tr>
    </w:tbl>
    <w:p>
      <w:pPr>
        <w:spacing w:before="30"/>
      </w:pPr>
    </w:p>
    <w:tbl>
      <w:tblPr>
        <w:tblStyle w:val="5"/>
        <w:tblW w:w="8181" w:type="dxa"/>
        <w:tblInd w:w="5" w:type="dxa"/>
        <w:tblBorders>
          <w:top w:val="single" w:color="D66E49" w:sz="4" w:space="0"/>
          <w:left w:val="single" w:color="D66E49" w:sz="4" w:space="0"/>
          <w:bottom w:val="single" w:color="D66E49" w:sz="4" w:space="0"/>
          <w:right w:val="single" w:color="D66E49" w:sz="4" w:space="0"/>
          <w:insideH w:val="none" w:color="auto" w:sz="0" w:space="0"/>
          <w:insideV w:val="none" w:color="auto" w:sz="0" w:space="0"/>
        </w:tblBorders>
        <w:shd w:val="clear" w:color="auto" w:fill="F2F2F2"/>
        <w:tblLayout w:type="fixed"/>
        <w:tblCellMar>
          <w:top w:w="0" w:type="dxa"/>
          <w:left w:w="0" w:type="dxa"/>
          <w:bottom w:w="0" w:type="dxa"/>
          <w:right w:w="0" w:type="dxa"/>
        </w:tblCellMar>
      </w:tblPr>
      <w:tblGrid>
        <w:gridCol w:w="8181"/>
      </w:tblGrid>
      <w:tr>
        <w:tblPrEx>
          <w:tblBorders>
            <w:top w:val="single" w:color="D66E49" w:sz="4" w:space="0"/>
            <w:left w:val="single" w:color="D66E49" w:sz="4" w:space="0"/>
            <w:bottom w:val="single" w:color="D66E49" w:sz="4" w:space="0"/>
            <w:right w:val="single" w:color="D66E49" w:sz="4" w:space="0"/>
            <w:insideH w:val="none" w:color="auto" w:sz="0" w:space="0"/>
            <w:insideV w:val="none" w:color="auto" w:sz="0" w:space="0"/>
          </w:tblBorders>
          <w:tblCellMar>
            <w:top w:w="0" w:type="dxa"/>
            <w:left w:w="0" w:type="dxa"/>
            <w:bottom w:w="0" w:type="dxa"/>
            <w:right w:w="0" w:type="dxa"/>
          </w:tblCellMar>
        </w:tblPrEx>
        <w:trPr>
          <w:trHeight w:val="2357" w:hRule="atLeast"/>
        </w:trPr>
        <w:tc>
          <w:tcPr>
            <w:tcW w:w="8181" w:type="dxa"/>
            <w:shd w:val="clear" w:color="auto" w:fill="F2F2F2"/>
            <w:vAlign w:val="top"/>
          </w:tcPr>
          <w:p>
            <w:pPr>
              <w:spacing w:line="309" w:lineRule="auto"/>
              <w:rPr>
                <w:rFonts w:ascii="Arial"/>
                <w:sz w:val="21"/>
              </w:rPr>
            </w:pPr>
          </w:p>
          <w:p>
            <w:pPr>
              <w:pStyle w:val="6"/>
              <w:spacing w:before="133" w:line="346" w:lineRule="auto"/>
              <w:ind w:left="148" w:right="348" w:firstLine="13"/>
            </w:pPr>
            <w:r>
              <w:rPr>
                <w:b/>
                <w:bCs/>
                <w:color w:val="3B3838"/>
                <w:spacing w:val="9"/>
              </w:rPr>
              <w:t>国土空间总体格局全面稳固；基本实现国土空间治理体</w:t>
            </w:r>
            <w:r>
              <w:rPr>
                <w:b/>
                <w:bCs/>
                <w:color w:val="3B3838"/>
                <w:spacing w:val="4"/>
              </w:rPr>
              <w:t xml:space="preserve"> </w:t>
            </w:r>
            <w:r>
              <w:rPr>
                <w:b/>
                <w:bCs/>
                <w:color w:val="3B3838"/>
                <w:spacing w:val="9"/>
              </w:rPr>
              <w:t>系和治理能力现代化；城乡一体化发展水平大幅提高；</w:t>
            </w:r>
          </w:p>
          <w:p>
            <w:pPr>
              <w:pStyle w:val="6"/>
              <w:spacing w:line="166" w:lineRule="auto"/>
              <w:ind w:left="147"/>
            </w:pPr>
            <w:r>
              <w:rPr>
                <w:b/>
                <w:bCs/>
                <w:color w:val="3B3838"/>
                <w:spacing w:val="8"/>
              </w:rPr>
              <w:t>现代化产业体系基本建立。</w:t>
            </w:r>
          </w:p>
        </w:tc>
      </w:tr>
    </w:tbl>
    <w:p>
      <w:pPr>
        <w:spacing w:before="30"/>
      </w:pPr>
    </w:p>
    <w:tbl>
      <w:tblPr>
        <w:tblStyle w:val="5"/>
        <w:tblW w:w="8183" w:type="dxa"/>
        <w:tblInd w:w="5" w:type="dxa"/>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shd w:val="clear" w:color="auto" w:fill="F2F2F2"/>
        <w:tblLayout w:type="fixed"/>
        <w:tblCellMar>
          <w:top w:w="0" w:type="dxa"/>
          <w:left w:w="0" w:type="dxa"/>
          <w:bottom w:w="0" w:type="dxa"/>
          <w:right w:w="0" w:type="dxa"/>
        </w:tblCellMar>
      </w:tblPr>
      <w:tblGrid>
        <w:gridCol w:w="8183"/>
      </w:tblGrid>
      <w:tr>
        <w:tblPrEx>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tblCellMar>
            <w:top w:w="0" w:type="dxa"/>
            <w:left w:w="0" w:type="dxa"/>
            <w:bottom w:w="0" w:type="dxa"/>
            <w:right w:w="0" w:type="dxa"/>
          </w:tblCellMar>
        </w:tblPrEx>
        <w:trPr>
          <w:trHeight w:val="2357" w:hRule="atLeast"/>
        </w:trPr>
        <w:tc>
          <w:tcPr>
            <w:tcW w:w="8183" w:type="dxa"/>
            <w:shd w:val="clear" w:color="auto" w:fill="F2F2F2"/>
            <w:vAlign w:val="top"/>
          </w:tcPr>
          <w:p>
            <w:pPr>
              <w:spacing w:line="300" w:lineRule="auto"/>
              <w:rPr>
                <w:rFonts w:ascii="Arial"/>
                <w:sz w:val="21"/>
              </w:rPr>
            </w:pPr>
          </w:p>
          <w:p>
            <w:pPr>
              <w:pStyle w:val="6"/>
              <w:spacing w:before="133" w:line="346" w:lineRule="auto"/>
              <w:ind w:left="149" w:right="350"/>
              <w:jc w:val="both"/>
            </w:pPr>
            <w:r>
              <w:rPr>
                <w:b/>
                <w:bCs/>
                <w:color w:val="3B3838"/>
                <w:spacing w:val="8"/>
              </w:rPr>
              <w:t>生态环境进入自然良性循环</w:t>
            </w:r>
            <w:r>
              <w:rPr>
                <w:b/>
                <w:bCs/>
                <w:color w:val="3B3838"/>
                <w:spacing w:val="-50"/>
              </w:rPr>
              <w:t xml:space="preserve"> </w:t>
            </w:r>
            <w:r>
              <w:rPr>
                <w:b/>
                <w:bCs/>
                <w:color w:val="3B3838"/>
                <w:spacing w:val="8"/>
              </w:rPr>
              <w:t>，人与自然和谐共生</w:t>
            </w:r>
            <w:r>
              <w:rPr>
                <w:b/>
                <w:bCs/>
                <w:color w:val="3B3838"/>
                <w:spacing w:val="7"/>
              </w:rPr>
              <w:t>场景成</w:t>
            </w:r>
            <w:r>
              <w:rPr>
                <w:b/>
                <w:bCs/>
                <w:color w:val="3B3838"/>
              </w:rPr>
              <w:t xml:space="preserve"> </w:t>
            </w:r>
            <w:r>
              <w:rPr>
                <w:b/>
                <w:bCs/>
                <w:color w:val="3B3838"/>
                <w:spacing w:val="8"/>
              </w:rPr>
              <w:t>为常态</w:t>
            </w:r>
            <w:r>
              <w:rPr>
                <w:b/>
                <w:bCs/>
                <w:color w:val="3B3838"/>
                <w:spacing w:val="-50"/>
              </w:rPr>
              <w:t xml:space="preserve"> </w:t>
            </w:r>
            <w:r>
              <w:rPr>
                <w:b/>
                <w:bCs/>
                <w:color w:val="3B3838"/>
                <w:spacing w:val="8"/>
              </w:rPr>
              <w:t>，成为繁荣富裕、文明和谐、绿色低碳的生</w:t>
            </w:r>
            <w:r>
              <w:rPr>
                <w:b/>
                <w:bCs/>
                <w:color w:val="3B3838"/>
                <w:spacing w:val="7"/>
              </w:rPr>
              <w:t>态彝</w:t>
            </w:r>
          </w:p>
          <w:p>
            <w:pPr>
              <w:pStyle w:val="6"/>
              <w:spacing w:before="1" w:line="170" w:lineRule="auto"/>
              <w:ind w:left="149"/>
            </w:pPr>
            <w:r>
              <w:rPr>
                <w:b/>
                <w:bCs/>
                <w:color w:val="3B3838"/>
                <w:spacing w:val="1"/>
              </w:rPr>
              <w:t>乡。</w:t>
            </w:r>
          </w:p>
        </w:tc>
      </w:tr>
    </w:tbl>
    <w:p>
      <w:pPr>
        <w:spacing w:line="73" w:lineRule="auto"/>
        <w:rPr>
          <w:rFonts w:ascii="Arial"/>
          <w:sz w:val="2"/>
        </w:rPr>
      </w:pPr>
    </w:p>
    <w:p>
      <w:pPr>
        <w:spacing w:line="73" w:lineRule="auto"/>
        <w:rPr>
          <w:rFonts w:ascii="Arial" w:hAnsi="Arial" w:eastAsia="Arial" w:cs="Arial"/>
          <w:sz w:val="2"/>
          <w:szCs w:val="2"/>
        </w:rPr>
        <w:sectPr>
          <w:type w:val="continuous"/>
          <w:pgSz w:w="15120" w:h="20160"/>
          <w:pgMar w:top="0" w:right="0" w:bottom="1" w:left="0" w:header="0" w:footer="0" w:gutter="0"/>
          <w:cols w:equalWidth="0" w:num="2">
            <w:col w:w="4729" w:space="100"/>
            <w:col w:w="10292"/>
          </w:cols>
        </w:sectPr>
      </w:pPr>
    </w:p>
    <w:p>
      <w:pPr>
        <w:spacing w:line="431" w:lineRule="auto"/>
        <w:rPr>
          <w:rFonts w:ascii="Arial"/>
          <w:sz w:val="21"/>
        </w:rPr>
      </w:pPr>
    </w:p>
    <w:p>
      <w:pPr>
        <w:spacing w:line="9294" w:lineRule="exact"/>
      </w:pPr>
      <w:r>
        <w:rPr>
          <w:position w:val="-185"/>
        </w:rPr>
        <w:drawing>
          <wp:inline distT="0" distB="0" distL="0" distR="0">
            <wp:extent cx="9601200" cy="590105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50"/>
                    <a:stretch>
                      <a:fillRect/>
                    </a:stretch>
                  </pic:blipFill>
                  <pic:spPr>
                    <a:xfrm>
                      <a:off x="0" y="0"/>
                      <a:ext cx="9601200" cy="5901321"/>
                    </a:xfrm>
                    <a:prstGeom prst="rect">
                      <a:avLst/>
                    </a:prstGeom>
                  </pic:spPr>
                </pic:pic>
              </a:graphicData>
            </a:graphic>
          </wp:inline>
        </w:drawing>
      </w:r>
    </w:p>
    <w:p>
      <w:pPr>
        <w:spacing w:line="9294" w:lineRule="exact"/>
        <w:sectPr>
          <w:type w:val="continuous"/>
          <w:pgSz w:w="15120" w:h="20160"/>
          <w:pgMar w:top="0" w:right="0" w:bottom="1" w:left="0" w:header="0" w:footer="0" w:gutter="0"/>
          <w:cols w:equalWidth="0" w:num="1">
            <w:col w:w="15120"/>
          </w:cols>
        </w:sectPr>
      </w:pPr>
    </w:p>
    <w:p>
      <w:pPr>
        <w:spacing w:line="311" w:lineRule="auto"/>
        <w:rPr>
          <w:rFonts w:ascii="Arial"/>
          <w:sz w:val="21"/>
        </w:rPr>
      </w:pPr>
      <w:r>
        <mc:AlternateContent>
          <mc:Choice Requires="wps">
            <w:drawing>
              <wp:anchor distT="0" distB="0" distL="0" distR="0" simplePos="0" relativeHeight="251675648" behindDoc="1" locked="0" layoutInCell="0" allowOverlap="1">
                <wp:simplePos x="0" y="0"/>
                <wp:positionH relativeFrom="page">
                  <wp:posOffset>2244725</wp:posOffset>
                </wp:positionH>
                <wp:positionV relativeFrom="page">
                  <wp:posOffset>4056380</wp:posOffset>
                </wp:positionV>
                <wp:extent cx="6475730" cy="1740535"/>
                <wp:effectExtent l="0" t="0" r="0" b="0"/>
                <wp:wrapNone/>
                <wp:docPr id="38" name="Rect 38"/>
                <wp:cNvGraphicFramePr/>
                <a:graphic xmlns:a="http://schemas.openxmlformats.org/drawingml/2006/main">
                  <a:graphicData uri="http://schemas.microsoft.com/office/word/2010/wordprocessingShape">
                    <wps:wsp>
                      <wps:cNvSpPr/>
                      <wps:spPr>
                        <a:xfrm>
                          <a:off x="2244851" y="4056888"/>
                          <a:ext cx="6475729" cy="1740535"/>
                        </a:xfrm>
                        <a:prstGeom prst="rect">
                          <a:avLst/>
                        </a:prstGeom>
                        <a:solidFill>
                          <a:srgbClr val="000000">
                            <a:alpha val="30196"/>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38" o:spid="_x0000_s1026" o:spt="1" style="position:absolute;left:0pt;margin-left:176.75pt;margin-top:319.4pt;height:137.05pt;width:509.9pt;mso-position-horizontal-relative:page;mso-position-vertical-relative:page;z-index:-251640832;mso-width-relative:page;mso-height-relative:page;" fillcolor="#000000" filled="t" stroked="f" coordsize="21600,21600" o:allowincell="f" o:gfxdata="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84CvC2QAAAAwBAAAPAAAAAAAAAAEAIAAAACIA&#10;AABkcnMvZG93bnJldi54bWxQSwECFAAUAAAACACHTuJA/pYCPEECAACSBAAADgAAAAAAAAABACAA&#10;AAAoAQAAZHJzL2Uyb0RvYy54bWxQSwUGAAAAAAYABgBZAQAA2wUAAAAA&#10;">
                <v:fill on="t" opacity="19789f" focussize="0,0"/>
                <v:stroke on="f" weight="0pt"/>
                <v:imagedata o:title=""/>
                <o:lock v:ext="edit" aspectratio="f"/>
                <v:textbox inset="0mm,0mm,0mm,0mm"/>
              </v:rect>
            </w:pict>
          </mc:Fallback>
        </mc:AlternateContent>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44"/>
                    <a:stretch>
                      <a:fillRect/>
                    </a:stretch>
                  </pic:blipFill>
                  <pic:spPr>
                    <a:xfrm>
                      <a:off x="0" y="0"/>
                      <a:ext cx="5556894" cy="140207"/>
                    </a:xfrm>
                    <a:prstGeom prst="rect">
                      <a:avLst/>
                    </a:prstGeom>
                  </pic:spPr>
                </pic:pic>
              </a:graphicData>
            </a:graphic>
          </wp:inline>
        </w:drawing>
      </w:r>
    </w:p>
    <w:p>
      <w:pPr>
        <w:pStyle w:val="2"/>
        <w:spacing w:before="462" w:line="185" w:lineRule="auto"/>
        <w:ind w:left="952"/>
        <w:outlineLvl w:val="6"/>
        <w:rPr>
          <w:sz w:val="55"/>
          <w:szCs w:val="55"/>
        </w:rPr>
      </w:pPr>
      <w:r>
        <w:rPr>
          <w:b/>
          <w:bCs/>
          <w:color w:val="B33D3D"/>
          <w:spacing w:val="4"/>
          <w:sz w:val="55"/>
          <w:szCs w:val="55"/>
        </w:rPr>
        <w:t>1.3 国土空间开发保护战略</w:t>
      </w:r>
    </w:p>
    <w:p>
      <w:pPr>
        <w:pStyle w:val="2"/>
        <w:spacing w:before="557" w:line="1438" w:lineRule="exact"/>
        <w:ind w:left="1065"/>
        <w:rPr>
          <w:sz w:val="47"/>
          <w:szCs w:val="47"/>
        </w:rPr>
      </w:pPr>
      <w:r>
        <w:drawing>
          <wp:anchor distT="0" distB="0" distL="0" distR="0" simplePos="0" relativeHeight="251674624" behindDoc="1" locked="0" layoutInCell="1" allowOverlap="1">
            <wp:simplePos x="0" y="0"/>
            <wp:positionH relativeFrom="column">
              <wp:posOffset>2250440</wp:posOffset>
            </wp:positionH>
            <wp:positionV relativeFrom="paragraph">
              <wp:posOffset>362585</wp:posOffset>
            </wp:positionV>
            <wp:extent cx="6508750" cy="4026535"/>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51"/>
                    <a:stretch>
                      <a:fillRect/>
                    </a:stretch>
                  </pic:blipFill>
                  <pic:spPr>
                    <a:xfrm>
                      <a:off x="0" y="0"/>
                      <a:ext cx="6509004" cy="4026407"/>
                    </a:xfrm>
                    <a:prstGeom prst="rect">
                      <a:avLst/>
                    </a:prstGeom>
                  </pic:spPr>
                </pic:pic>
              </a:graphicData>
            </a:graphic>
          </wp:anchor>
        </w:drawing>
      </w:r>
      <w:r>
        <w:rPr>
          <w:b/>
          <w:bCs/>
          <w:color w:val="E7E6E6"/>
          <w:spacing w:val="-158"/>
          <w:position w:val="-25"/>
          <w:sz w:val="175"/>
          <w:szCs w:val="175"/>
        </w:rPr>
        <w:t>1</w:t>
      </w:r>
      <w:r>
        <w:rPr>
          <w:b/>
          <w:bCs/>
          <w:color w:val="B33D3D"/>
          <w:spacing w:val="-9"/>
          <w:w w:val="92"/>
          <w:position w:val="-15"/>
          <w:sz w:val="47"/>
          <w:szCs w:val="47"/>
        </w:rPr>
        <w:t>强化资源底线约束</w:t>
      </w:r>
    </w:p>
    <w:p>
      <w:pPr>
        <w:pStyle w:val="2"/>
        <w:spacing w:before="2" w:line="185" w:lineRule="auto"/>
        <w:ind w:left="1561"/>
        <w:rPr>
          <w:sz w:val="47"/>
          <w:szCs w:val="47"/>
        </w:rPr>
      </w:pPr>
      <w:r>
        <w:pict>
          <v:shape id="_x0000_s1036" o:spid="_x0000_s1036" o:spt="202" type="#_x0000_t202" style="position:absolute;left:0pt;margin-left:299.4pt;margin-top:-2.1pt;height:55.6pt;width:386.35pt;z-index:251677696;mso-width-relative:page;mso-height-relative:page;" filled="f" stroked="f" coordsize="21600,21600">
            <v:path/>
            <v:fill on="f" focussize="0,0"/>
            <v:stroke on="f"/>
            <v:imagedata o:title=""/>
            <o:lock v:ext="edit" aspectratio="f"/>
            <v:textbox inset="0mm,0mm,0mm,0mm">
              <w:txbxContent>
                <w:p>
                  <w:pPr>
                    <w:pStyle w:val="2"/>
                    <w:spacing w:before="20" w:line="241" w:lineRule="auto"/>
                    <w:jc w:val="right"/>
                    <w:rPr>
                      <w:sz w:val="35"/>
                      <w:szCs w:val="35"/>
                    </w:rPr>
                  </w:pPr>
                  <w:r>
                    <w:rPr>
                      <w:b/>
                      <w:bCs/>
                      <w:color w:val="FFFFFF"/>
                      <w:spacing w:val="4"/>
                      <w:sz w:val="35"/>
                      <w:szCs w:val="35"/>
                    </w:rPr>
                    <w:t>构建生态安全格局</w:t>
                  </w:r>
                  <w:r>
                    <w:rPr>
                      <w:b/>
                      <w:bCs/>
                      <w:color w:val="FFFFFF"/>
                      <w:spacing w:val="-52"/>
                      <w:sz w:val="35"/>
                      <w:szCs w:val="35"/>
                    </w:rPr>
                    <w:t xml:space="preserve"> </w:t>
                  </w:r>
                  <w:r>
                    <w:rPr>
                      <w:b/>
                      <w:bCs/>
                      <w:color w:val="FFFFFF"/>
                      <w:spacing w:val="4"/>
                      <w:sz w:val="35"/>
                      <w:szCs w:val="35"/>
                    </w:rPr>
                    <w:t>，加强全域生态保护与修复，</w:t>
                  </w:r>
                </w:p>
                <w:p>
                  <w:pPr>
                    <w:pStyle w:val="2"/>
                    <w:spacing w:line="187" w:lineRule="auto"/>
                    <w:ind w:left="20"/>
                    <w:rPr>
                      <w:sz w:val="35"/>
                      <w:szCs w:val="35"/>
                    </w:rPr>
                  </w:pPr>
                  <w:r>
                    <w:rPr>
                      <w:b/>
                      <w:bCs/>
                      <w:color w:val="FFFFFF"/>
                      <w:spacing w:val="9"/>
                      <w:sz w:val="35"/>
                      <w:szCs w:val="35"/>
                    </w:rPr>
                    <w:t>建设生态与游憩功能兼具的生态空间体系。</w:t>
                  </w:r>
                </w:p>
              </w:txbxContent>
            </v:textbox>
          </v:shape>
        </w:pict>
      </w:r>
      <w:r>
        <w:rPr>
          <w:b/>
          <w:bCs/>
          <w:color w:val="B33D3D"/>
          <w:spacing w:val="9"/>
          <w:sz w:val="47"/>
          <w:szCs w:val="47"/>
        </w:rPr>
        <w:t>筑牢山水生态基底</w:t>
      </w:r>
    </w:p>
    <w:p>
      <w:pPr>
        <w:pStyle w:val="2"/>
        <w:spacing w:before="687" w:line="1187" w:lineRule="exact"/>
        <w:ind w:left="995"/>
        <w:rPr>
          <w:sz w:val="175"/>
          <w:szCs w:val="175"/>
        </w:rPr>
      </w:pPr>
      <w:r>
        <w:rPr>
          <w:b/>
          <w:bCs/>
          <w:color w:val="E7E6E6"/>
          <w:position w:val="-32"/>
          <w:sz w:val="175"/>
          <w:szCs w:val="175"/>
        </w:rPr>
        <w:t>2</w:t>
      </w:r>
    </w:p>
    <w:p>
      <w:pPr>
        <w:pStyle w:val="2"/>
        <w:spacing w:line="1208" w:lineRule="exact"/>
        <w:ind w:left="1039"/>
        <w:rPr>
          <w:sz w:val="175"/>
          <w:szCs w:val="175"/>
        </w:rPr>
      </w:pPr>
      <w:r>
        <w:pict>
          <v:shape id="_x0000_s1037" o:spid="_x0000_s1037" o:spt="202" type="#_x0000_t202" style="position:absolute;left:0pt;margin-left:57.2pt;margin-top:10.7pt;height:62.05pt;width:193.7pt;z-index:251678720;mso-width-relative:page;mso-height-relative:page;" filled="f" stroked="f" coordsize="21600,21600">
            <v:path/>
            <v:fill on="f" focussize="0,0"/>
            <v:stroke on="f"/>
            <v:imagedata o:title=""/>
            <o:lock v:ext="edit" aspectratio="f"/>
            <v:textbox inset="0mm,0mm,0mm,0mm">
              <w:txbxContent>
                <w:p>
                  <w:pPr>
                    <w:pStyle w:val="2"/>
                    <w:spacing w:before="18" w:line="179" w:lineRule="auto"/>
                    <w:ind w:left="20" w:right="20"/>
                    <w:rPr>
                      <w:sz w:val="47"/>
                      <w:szCs w:val="47"/>
                    </w:rPr>
                  </w:pPr>
                  <w:r>
                    <w:rPr>
                      <w:b/>
                      <w:bCs/>
                      <w:color w:val="B33D3D"/>
                      <w:spacing w:val="9"/>
                      <w:sz w:val="47"/>
                      <w:szCs w:val="47"/>
                    </w:rPr>
                    <w:t>优化农业空间格局</w:t>
                  </w:r>
                  <w:r>
                    <w:rPr>
                      <w:b/>
                      <w:bCs/>
                      <w:color w:val="B33D3D"/>
                      <w:sz w:val="47"/>
                      <w:szCs w:val="47"/>
                    </w:rPr>
                    <w:t xml:space="preserve"> </w:t>
                  </w:r>
                  <w:r>
                    <w:rPr>
                      <w:b/>
                      <w:bCs/>
                      <w:color w:val="B33D3D"/>
                      <w:spacing w:val="9"/>
                      <w:sz w:val="47"/>
                      <w:szCs w:val="47"/>
                    </w:rPr>
                    <w:t>全面助力乡村振兴</w:t>
                  </w:r>
                </w:p>
              </w:txbxContent>
            </v:textbox>
          </v:shape>
        </w:pict>
      </w:r>
      <w:r>
        <w:pict>
          <v:shape id="_x0000_s1038" o:spid="_x0000_s1038" o:spt="202" type="#_x0000_t202" style="position:absolute;left:0pt;margin-left:282.35pt;margin-top:35.15pt;height:81.55pt;width:404.35pt;z-index:251676672;mso-width-relative:page;mso-height-relative:page;" filled="f" stroked="f" coordsize="21600,21600">
            <v:path/>
            <v:fill on="f" focussize="0,0"/>
            <v:stroke on="f"/>
            <v:imagedata o:title=""/>
            <o:lock v:ext="edit" aspectratio="f"/>
            <v:textbox inset="0mm,0mm,0mm,0mm">
              <w:txbxContent>
                <w:p>
                  <w:pPr>
                    <w:pStyle w:val="2"/>
                    <w:spacing w:before="21" w:line="224" w:lineRule="auto"/>
                    <w:ind w:left="20" w:right="20" w:firstLine="203"/>
                    <w:jc w:val="both"/>
                    <w:rPr>
                      <w:sz w:val="35"/>
                      <w:szCs w:val="35"/>
                    </w:rPr>
                  </w:pPr>
                  <w:r>
                    <w:rPr>
                      <w:b/>
                      <w:bCs/>
                      <w:color w:val="FFFFFF"/>
                      <w:spacing w:val="4"/>
                      <w:sz w:val="35"/>
                      <w:szCs w:val="35"/>
                    </w:rPr>
                    <w:t>坚持最严格的耕地保护制度</w:t>
                  </w:r>
                  <w:r>
                    <w:rPr>
                      <w:b/>
                      <w:bCs/>
                      <w:color w:val="FFFFFF"/>
                      <w:spacing w:val="-50"/>
                      <w:sz w:val="35"/>
                      <w:szCs w:val="35"/>
                    </w:rPr>
                    <w:t xml:space="preserve"> </w:t>
                  </w:r>
                  <w:r>
                    <w:rPr>
                      <w:b/>
                      <w:bCs/>
                      <w:color w:val="FFFFFF"/>
                      <w:spacing w:val="4"/>
                      <w:sz w:val="35"/>
                      <w:szCs w:val="35"/>
                    </w:rPr>
                    <w:t>，筑牢粮食安全底线。</w:t>
                  </w:r>
                  <w:r>
                    <w:rPr>
                      <w:b/>
                      <w:bCs/>
                      <w:color w:val="FFFFFF"/>
                      <w:sz w:val="35"/>
                      <w:szCs w:val="35"/>
                    </w:rPr>
                    <w:t xml:space="preserve"> </w:t>
                  </w:r>
                  <w:r>
                    <w:rPr>
                      <w:b/>
                      <w:bCs/>
                      <w:color w:val="FFFFFF"/>
                      <w:spacing w:val="7"/>
                      <w:sz w:val="35"/>
                      <w:szCs w:val="35"/>
                    </w:rPr>
                    <w:t>统筹农业产业整体布局</w:t>
                  </w:r>
                  <w:r>
                    <w:rPr>
                      <w:b/>
                      <w:bCs/>
                      <w:color w:val="FFFFFF"/>
                      <w:spacing w:val="-44"/>
                      <w:sz w:val="35"/>
                      <w:szCs w:val="35"/>
                    </w:rPr>
                    <w:t xml:space="preserve"> </w:t>
                  </w:r>
                  <w:r>
                    <w:rPr>
                      <w:b/>
                      <w:bCs/>
                      <w:color w:val="FFFFFF"/>
                      <w:spacing w:val="7"/>
                      <w:sz w:val="35"/>
                      <w:szCs w:val="35"/>
                    </w:rPr>
                    <w:t>，通过国土综合整治增加农</w:t>
                  </w:r>
                </w:p>
                <w:p>
                  <w:pPr>
                    <w:pStyle w:val="2"/>
                    <w:spacing w:line="187" w:lineRule="auto"/>
                    <w:ind w:left="22"/>
                    <w:rPr>
                      <w:sz w:val="35"/>
                      <w:szCs w:val="35"/>
                    </w:rPr>
                  </w:pPr>
                  <w:r>
                    <w:rPr>
                      <w:b/>
                      <w:bCs/>
                      <w:color w:val="FFFFFF"/>
                      <w:spacing w:val="5"/>
                      <w:sz w:val="35"/>
                      <w:szCs w:val="35"/>
                    </w:rPr>
                    <w:t>业产能。</w:t>
                  </w:r>
                </w:p>
              </w:txbxContent>
            </v:textbox>
          </v:shape>
        </w:pict>
      </w:r>
      <w:r>
        <w:rPr>
          <w:b/>
          <w:bCs/>
          <w:color w:val="E7E6E6"/>
          <w:position w:val="-30"/>
          <w:sz w:val="175"/>
          <w:szCs w:val="175"/>
        </w:rPr>
        <w:t>3</w:t>
      </w: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4"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pStyle w:val="2"/>
        <w:spacing w:line="2633" w:lineRule="exact"/>
        <w:ind w:firstLine="1164"/>
      </w:pPr>
      <w:r>
        <w:rPr>
          <w:position w:val="-52"/>
        </w:rPr>
        <w:pict>
          <v:group id="_x0000_s1039" o:spid="_x0000_s1039" o:spt="203" style="height:131.65pt;width:629pt;" coordsize="12580,2632">
            <o:lock v:ext="edit"/>
            <v:shape id="_x0000_s1040" o:spid="_x0000_s1040" o:spt="75" type="#_x0000_t75" style="position:absolute;left:2370;top:0;height:2632;width:10210;" filled="f" stroked="f" coordsize="21600,21600">
              <v:path/>
              <v:fill on="f" focussize="0,0"/>
              <v:stroke on="f"/>
              <v:imagedata r:id="rId52" o:title=""/>
              <o:lock v:ext="edit" aspectratio="t"/>
            </v:shape>
            <v:rect id="_x0000_s1041" o:spid="_x0000_s1041" o:spt="1" style="position:absolute;left:2341;top:26;height:2607;width:10239;" fillcolor="#000000" filled="t" stroked="f" coordsize="21600,21600">
              <v:path/>
              <v:fill on="t" opacity="19789f" focussize="0,0"/>
              <v:stroke on="f"/>
              <v:imagedata o:title=""/>
              <o:lock v:ext="edit"/>
            </v:rect>
            <v:shape id="_x0000_s1042" o:spid="_x0000_s1042" o:spt="202" type="#_x0000_t202" style="position:absolute;left:4822;top:956;height:960;width:7435;" filled="f" stroked="f" coordsize="21600,21600">
              <v:path/>
              <v:fill on="f" focussize="0,0"/>
              <v:stroke on="f"/>
              <v:imagedata o:title=""/>
              <o:lock v:ext="edit" aspectratio="f"/>
              <v:textbox inset="0mm,0mm,0mm,0mm">
                <w:txbxContent>
                  <w:p>
                    <w:pPr>
                      <w:spacing w:before="20" w:line="225" w:lineRule="auto"/>
                      <w:ind w:right="20"/>
                      <w:jc w:val="right"/>
                      <w:rPr>
                        <w:rFonts w:ascii="微软雅黑" w:hAnsi="微软雅黑" w:eastAsia="微软雅黑" w:cs="微软雅黑"/>
                        <w:sz w:val="35"/>
                        <w:szCs w:val="35"/>
                      </w:rPr>
                    </w:pPr>
                    <w:r>
                      <w:rPr>
                        <w:rFonts w:ascii="微软雅黑" w:hAnsi="微软雅黑" w:eastAsia="微软雅黑" w:cs="微软雅黑"/>
                        <w:b/>
                        <w:bCs/>
                        <w:color w:val="FFFFFF"/>
                        <w:spacing w:val="9"/>
                        <w:sz w:val="35"/>
                        <w:szCs w:val="35"/>
                      </w:rPr>
                      <w:t>完善内外畅通城乡交通体系、加速慢行绿道实</w:t>
                    </w:r>
                  </w:p>
                  <w:p>
                    <w:pPr>
                      <w:spacing w:line="187" w:lineRule="auto"/>
                      <w:ind w:left="20"/>
                      <w:rPr>
                        <w:rFonts w:ascii="微软雅黑" w:hAnsi="微软雅黑" w:eastAsia="微软雅黑" w:cs="微软雅黑"/>
                        <w:sz w:val="35"/>
                        <w:szCs w:val="35"/>
                      </w:rPr>
                    </w:pPr>
                    <w:r>
                      <w:rPr>
                        <w:rFonts w:ascii="微软雅黑" w:hAnsi="微软雅黑" w:eastAsia="微软雅黑" w:cs="微软雅黑"/>
                        <w:b/>
                        <w:bCs/>
                        <w:color w:val="FFFFFF"/>
                        <w:spacing w:val="5"/>
                        <w:sz w:val="35"/>
                        <w:szCs w:val="35"/>
                      </w:rPr>
                      <w:t>施</w:t>
                    </w:r>
                    <w:r>
                      <w:rPr>
                        <w:rFonts w:ascii="微软雅黑" w:hAnsi="微软雅黑" w:eastAsia="微软雅黑" w:cs="微软雅黑"/>
                        <w:b/>
                        <w:bCs/>
                        <w:color w:val="FFFFFF"/>
                        <w:spacing w:val="-55"/>
                        <w:sz w:val="35"/>
                        <w:szCs w:val="35"/>
                      </w:rPr>
                      <w:t xml:space="preserve"> </w:t>
                    </w:r>
                    <w:r>
                      <w:rPr>
                        <w:rFonts w:ascii="微软雅黑" w:hAnsi="微软雅黑" w:eastAsia="微软雅黑" w:cs="微软雅黑"/>
                        <w:b/>
                        <w:bCs/>
                        <w:color w:val="FFFFFF"/>
                        <w:spacing w:val="5"/>
                        <w:sz w:val="35"/>
                        <w:szCs w:val="35"/>
                      </w:rPr>
                      <w:t>，发展绿色低碳交通方式。</w:t>
                    </w:r>
                  </w:p>
                </w:txbxContent>
              </v:textbox>
            </v:shape>
            <v:shape id="_x0000_s1043" o:spid="_x0000_s1043" o:spt="202" type="#_x0000_t202" style="position:absolute;left:-20;top:753;height:1090;width:3873;" filled="f" stroked="f" coordsize="21600,21600">
              <v:path/>
              <v:fill on="f" focussize="0,0"/>
              <v:stroke on="f"/>
              <v:imagedata o:title=""/>
              <o:lock v:ext="edit" aspectratio="f"/>
              <v:textbox inset="0mm,0mm,0mm,0mm">
                <w:txbxContent>
                  <w:p>
                    <w:pPr>
                      <w:spacing w:before="20" w:line="471" w:lineRule="exact"/>
                      <w:ind w:left="20"/>
                      <w:rPr>
                        <w:rFonts w:ascii="微软雅黑" w:hAnsi="微软雅黑" w:eastAsia="微软雅黑" w:cs="微软雅黑"/>
                        <w:sz w:val="47"/>
                        <w:szCs w:val="47"/>
                      </w:rPr>
                    </w:pPr>
                    <w:r>
                      <w:rPr>
                        <w:rFonts w:ascii="微软雅黑" w:hAnsi="微软雅黑" w:eastAsia="微软雅黑" w:cs="微软雅黑"/>
                        <w:b/>
                        <w:bCs/>
                        <w:color w:val="B33D3D"/>
                        <w:spacing w:val="9"/>
                        <w:position w:val="-2"/>
                        <w:sz w:val="47"/>
                        <w:szCs w:val="47"/>
                      </w:rPr>
                      <w:t>全面构建支撑体系</w:t>
                    </w:r>
                  </w:p>
                  <w:p>
                    <w:pPr>
                      <w:spacing w:before="103" w:line="186" w:lineRule="auto"/>
                      <w:ind w:left="20"/>
                      <w:rPr>
                        <w:rFonts w:ascii="微软雅黑" w:hAnsi="微软雅黑" w:eastAsia="微软雅黑" w:cs="微软雅黑"/>
                        <w:sz w:val="47"/>
                        <w:szCs w:val="47"/>
                      </w:rPr>
                    </w:pPr>
                    <w:r>
                      <w:rPr>
                        <w:rFonts w:ascii="微软雅黑" w:hAnsi="微软雅黑" w:eastAsia="微软雅黑" w:cs="微软雅黑"/>
                        <w:b/>
                        <w:bCs/>
                        <w:color w:val="B33D3D"/>
                        <w:spacing w:val="9"/>
                        <w:sz w:val="47"/>
                        <w:szCs w:val="47"/>
                      </w:rPr>
                      <w:t>提升空间治理水平</w:t>
                    </w:r>
                  </w:p>
                </w:txbxContent>
              </v:textbox>
            </v:shape>
            <w10:wrap type="none"/>
            <w10:anchorlock/>
          </v:group>
        </w:pict>
      </w:r>
    </w:p>
    <w:p>
      <w:pPr>
        <w:spacing w:line="281" w:lineRule="auto"/>
        <w:rPr>
          <w:rFonts w:ascii="Arial"/>
          <w:sz w:val="21"/>
        </w:rPr>
      </w:pPr>
    </w:p>
    <w:p>
      <w:pPr>
        <w:spacing w:line="281" w:lineRule="auto"/>
        <w:rPr>
          <w:rFonts w:ascii="Arial"/>
          <w:sz w:val="21"/>
        </w:rPr>
      </w:pPr>
    </w:p>
    <w:p>
      <w:pPr>
        <w:spacing w:line="282" w:lineRule="auto"/>
        <w:rPr>
          <w:rFonts w:ascii="Arial"/>
          <w:sz w:val="21"/>
        </w:rPr>
      </w:pPr>
    </w:p>
    <w:p>
      <w:pPr>
        <w:spacing w:before="1" w:line="6353" w:lineRule="exact"/>
      </w:pPr>
      <w:r>
        <w:rPr>
          <w:position w:val="-127"/>
        </w:rPr>
        <w:drawing>
          <wp:inline distT="0" distB="0" distL="0" distR="0">
            <wp:extent cx="9601200" cy="403415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53"/>
                    <a:stretch>
                      <a:fillRect/>
                    </a:stretch>
                  </pic:blipFill>
                  <pic:spPr>
                    <a:xfrm>
                      <a:off x="0" y="0"/>
                      <a:ext cx="9601200" cy="4034421"/>
                    </a:xfrm>
                    <a:prstGeom prst="rect">
                      <a:avLst/>
                    </a:prstGeom>
                  </pic:spPr>
                </pic:pic>
              </a:graphicData>
            </a:graphic>
          </wp:inline>
        </w:drawing>
      </w:r>
    </w:p>
    <w:p>
      <w:pPr>
        <w:spacing w:line="6353" w:lineRule="exact"/>
        <w:sectPr>
          <w:footerReference r:id="rId13" w:type="default"/>
          <w:pgSz w:w="15120" w:h="20160"/>
          <w:pgMar w:top="0" w:right="0" w:bottom="1"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5"/>
        <w:rPr>
          <w:rFonts w:ascii="等线" w:hAnsi="等线" w:eastAsia="等线" w:cs="等线"/>
          <w:sz w:val="113"/>
          <w:szCs w:val="113"/>
        </w:rPr>
      </w:pPr>
      <w:r>
        <w:rPr>
          <w:rFonts w:ascii="等线" w:hAnsi="等线" w:eastAsia="等线" w:cs="等线"/>
          <w:b/>
          <w:bCs/>
          <w:color w:val="FFFFFF"/>
          <w:spacing w:val="-14"/>
          <w:sz w:val="71"/>
          <w:szCs w:val="71"/>
        </w:rPr>
        <w:t>PART</w:t>
      </w:r>
      <w:r>
        <w:rPr>
          <w:rFonts w:ascii="等线" w:hAnsi="等线" w:eastAsia="等线" w:cs="等线"/>
          <w:b/>
          <w:bCs/>
          <w:color w:val="FFFFFF"/>
          <w:spacing w:val="63"/>
          <w:sz w:val="71"/>
          <w:szCs w:val="71"/>
        </w:rPr>
        <w:t xml:space="preserve"> </w:t>
      </w:r>
      <w:r>
        <w:rPr>
          <w:rFonts w:ascii="等线" w:hAnsi="等线" w:eastAsia="等线" w:cs="等线"/>
          <w:b/>
          <w:bCs/>
          <w:color w:val="FFFFFF"/>
          <w:spacing w:val="-14"/>
          <w:sz w:val="113"/>
          <w:szCs w:val="113"/>
        </w:rPr>
        <w:t>02</w:t>
      </w:r>
    </w:p>
    <w:p>
      <w:pPr>
        <w:pStyle w:val="2"/>
        <w:spacing w:before="30" w:line="185" w:lineRule="auto"/>
        <w:ind w:left="877"/>
        <w:rPr>
          <w:sz w:val="55"/>
          <w:szCs w:val="55"/>
        </w:rPr>
      </w:pPr>
      <w:r>
        <w:rPr>
          <w:b/>
          <w:bCs/>
          <w:color w:val="FFFFFF"/>
          <w:spacing w:val="4"/>
          <w:sz w:val="55"/>
          <w:szCs w:val="55"/>
        </w:rPr>
        <w:t>强化底线管控</w:t>
      </w:r>
      <w:r>
        <w:rPr>
          <w:b/>
          <w:bCs/>
          <w:color w:val="FFFFFF"/>
          <w:spacing w:val="-90"/>
          <w:sz w:val="55"/>
          <w:szCs w:val="55"/>
        </w:rPr>
        <w:t xml:space="preserve"> </w:t>
      </w:r>
      <w:r>
        <w:rPr>
          <w:b/>
          <w:bCs/>
          <w:color w:val="FFFFFF"/>
          <w:spacing w:val="4"/>
          <w:sz w:val="55"/>
          <w:szCs w:val="55"/>
        </w:rPr>
        <w:t>，优化国土空间格局</w:t>
      </w:r>
    </w:p>
    <w:p>
      <w:pPr>
        <w:spacing w:line="269" w:lineRule="auto"/>
        <w:rPr>
          <w:rFonts w:ascii="Arial"/>
          <w:sz w:val="21"/>
        </w:rPr>
      </w:pPr>
    </w:p>
    <w:p>
      <w:pPr>
        <w:spacing w:line="269" w:lineRule="auto"/>
        <w:rPr>
          <w:rFonts w:ascii="Arial"/>
          <w:sz w:val="21"/>
        </w:rPr>
      </w:pPr>
    </w:p>
    <w:p>
      <w:pPr>
        <w:spacing w:line="270" w:lineRule="auto"/>
        <w:rPr>
          <w:rFonts w:ascii="Arial"/>
          <w:sz w:val="21"/>
        </w:rPr>
      </w:pPr>
    </w:p>
    <w:p>
      <w:pPr>
        <w:spacing w:line="70" w:lineRule="exact"/>
        <w:ind w:firstLine="695"/>
      </w:pPr>
      <w:r>
        <w:rPr>
          <w:position w:val="-1"/>
        </w:rPr>
        <w:drawing>
          <wp:inline distT="0" distB="0" distL="0" distR="0">
            <wp:extent cx="8761730" cy="4445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5" w:line="187" w:lineRule="auto"/>
        <w:ind w:left="894"/>
        <w:rPr>
          <w:sz w:val="47"/>
          <w:szCs w:val="47"/>
        </w:rPr>
      </w:pPr>
      <w:r>
        <w:rPr>
          <w:color w:val="FFFFFF"/>
          <w:spacing w:val="6"/>
          <w:sz w:val="47"/>
          <w:szCs w:val="47"/>
        </w:rPr>
        <w:t>2.1 强化资源底线管控约束</w:t>
      </w:r>
    </w:p>
    <w:p>
      <w:pPr>
        <w:pStyle w:val="2"/>
        <w:spacing w:before="122" w:line="186" w:lineRule="auto"/>
        <w:ind w:left="894"/>
        <w:rPr>
          <w:sz w:val="47"/>
          <w:szCs w:val="47"/>
        </w:rPr>
      </w:pPr>
      <w:r>
        <w:rPr>
          <w:color w:val="FFFFFF"/>
          <w:spacing w:val="6"/>
          <w:sz w:val="47"/>
          <w:szCs w:val="47"/>
        </w:rPr>
        <w:t>2.2 优化国土空间规划分区</w:t>
      </w:r>
    </w:p>
    <w:p>
      <w:pPr>
        <w:spacing w:line="186" w:lineRule="auto"/>
        <w:rPr>
          <w:sz w:val="47"/>
          <w:szCs w:val="47"/>
        </w:rPr>
        <w:sectPr>
          <w:footerReference r:id="rId14" w:type="default"/>
          <w:pgSz w:w="15120" w:h="20160"/>
          <w:pgMar w:top="0" w:right="0" w:bottom="400" w:left="0" w:header="0" w:footer="0" w:gutter="0"/>
          <w:cols w:space="720" w:num="1"/>
        </w:sectPr>
      </w:pPr>
    </w:p>
    <w:p>
      <w:pPr>
        <w:spacing w:line="311" w:lineRule="auto"/>
        <w:rPr>
          <w:rFonts w:ascii="Arial"/>
          <w:sz w:val="21"/>
        </w:rPr>
      </w:pPr>
      <w:r>
        <w:pict>
          <v:shape id="_x0000_s1044" o:spid="_x0000_s1044" o:spt="202" type="#_x0000_t202" style="position:absolute;left:0pt;margin-left:49.2pt;margin-top:124.2pt;height:47.55pt;width:333.4pt;mso-position-horizontal-relative:page;mso-position-vertical-relative:page;z-index:251682816;mso-width-relative:page;mso-height-relative:page;" fillcolor="#30618B" filled="t" stroked="f" coordsize="21600,21600" o:allowincell="f">
            <v:path/>
            <v:fill on="t" focussize="0,0"/>
            <v:stroke on="f"/>
            <v:imagedata o:title=""/>
            <o:lock v:ext="edit" aspectratio="f"/>
            <v:textbox inset="0mm,0mm,0mm,0mm">
              <w:txbxContent>
                <w:p>
                  <w:pPr>
                    <w:pStyle w:val="2"/>
                    <w:spacing w:before="329" w:line="184" w:lineRule="auto"/>
                    <w:ind w:left="2133"/>
                  </w:pPr>
                  <w:r>
                    <w:rPr>
                      <w:b/>
                      <w:bCs/>
                      <w:color w:val="FFFFFF"/>
                    </w:rPr>
                    <w:t>永久基本农田</w:t>
                  </w:r>
                </w:p>
              </w:txbxContent>
            </v:textbox>
          </v:shape>
        </w:pict>
      </w:r>
      <w:r>
        <w:pict>
          <v:shape id="_x0000_s1045" o:spid="_x0000_s1045" o:spt="202" type="#_x0000_t202" style="position:absolute;left:0pt;margin-left:58.35pt;margin-top:414.1pt;height:224.4pt;width:318.6pt;mso-position-horizontal-relative:page;mso-position-vertical-relative:page;z-index:251681792;mso-width-relative:page;mso-height-relative:page;" filled="f" stroked="f" coordsize="21600,21600" o:allowincell="f">
            <v:path/>
            <v:fill on="f" focussize="0,0"/>
            <v:stroke on="f"/>
            <v:imagedata o:title=""/>
            <o:lock v:ext="edit" aspectratio="f"/>
            <v:textbox inset="0mm,0mm,0mm,0mm">
              <w:txbxContent>
                <w:p>
                  <w:pPr>
                    <w:pStyle w:val="2"/>
                    <w:shd w:val="clear" w:fill="CCD2D8"/>
                    <w:spacing w:before="16" w:line="251" w:lineRule="auto"/>
                    <w:ind w:left="20" w:right="20" w:firstLine="570"/>
                    <w:rPr>
                      <w:sz w:val="31"/>
                      <w:szCs w:val="31"/>
                    </w:rPr>
                  </w:pPr>
                  <w:r>
                    <w:rPr>
                      <w:color w:val="3B3838"/>
                      <w:spacing w:val="4"/>
                      <w:sz w:val="31"/>
                      <w:szCs w:val="31"/>
                    </w:rPr>
                    <w:t>落实永久基本农田保护红线</w:t>
                  </w:r>
                  <w:r>
                    <w:rPr>
                      <w:color w:val="3B3838"/>
                      <w:spacing w:val="-33"/>
                      <w:sz w:val="31"/>
                      <w:szCs w:val="31"/>
                    </w:rPr>
                    <w:t xml:space="preserve"> </w:t>
                  </w:r>
                  <w:r>
                    <w:rPr>
                      <w:color w:val="3B3838"/>
                      <w:spacing w:val="4"/>
                      <w:sz w:val="31"/>
                      <w:szCs w:val="31"/>
                    </w:rPr>
                    <w:t xml:space="preserve">，未经批准    </w:t>
                  </w:r>
                  <w:r>
                    <w:rPr>
                      <w:color w:val="3B3838"/>
                      <w:spacing w:val="8"/>
                      <w:sz w:val="31"/>
                      <w:szCs w:val="31"/>
                    </w:rPr>
                    <w:t xml:space="preserve">不得擅自调整。严格落实上级下达的永久基   本农田传导指标和要求。严禁占用永久基本   农田进行破坏基本农田的活动。稳定永久基   </w:t>
                  </w:r>
                  <w:r>
                    <w:rPr>
                      <w:color w:val="3B3838"/>
                      <w:spacing w:val="6"/>
                      <w:sz w:val="31"/>
                      <w:szCs w:val="31"/>
                    </w:rPr>
                    <w:t>本农田规模与布局</w:t>
                  </w:r>
                  <w:r>
                    <w:rPr>
                      <w:color w:val="3B3838"/>
                      <w:spacing w:val="-39"/>
                      <w:sz w:val="31"/>
                      <w:szCs w:val="31"/>
                    </w:rPr>
                    <w:t xml:space="preserve"> </w:t>
                  </w:r>
                  <w:r>
                    <w:rPr>
                      <w:color w:val="3B3838"/>
                      <w:spacing w:val="6"/>
                      <w:sz w:val="31"/>
                      <w:szCs w:val="31"/>
                    </w:rPr>
                    <w:t xml:space="preserve">，加强永久基本农田质量   </w:t>
                  </w:r>
                  <w:r>
                    <w:rPr>
                      <w:color w:val="3B3838"/>
                      <w:spacing w:val="4"/>
                      <w:sz w:val="31"/>
                      <w:szCs w:val="31"/>
                    </w:rPr>
                    <w:t>建设</w:t>
                  </w:r>
                  <w:r>
                    <w:rPr>
                      <w:color w:val="3B3838"/>
                      <w:spacing w:val="-42"/>
                      <w:sz w:val="31"/>
                      <w:szCs w:val="31"/>
                    </w:rPr>
                    <w:t xml:space="preserve"> </w:t>
                  </w:r>
                  <w:r>
                    <w:rPr>
                      <w:color w:val="3B3838"/>
                      <w:spacing w:val="4"/>
                      <w:sz w:val="31"/>
                      <w:szCs w:val="31"/>
                    </w:rPr>
                    <w:t>，保障国家粮食安全和重要农产品供给。</w:t>
                  </w:r>
                  <w:r>
                    <w:rPr>
                      <w:color w:val="3B3838"/>
                      <w:sz w:val="31"/>
                      <w:szCs w:val="31"/>
                    </w:rPr>
                    <w:t xml:space="preserve"> </w:t>
                  </w:r>
                  <w:r>
                    <w:rPr>
                      <w:color w:val="3B3838"/>
                      <w:spacing w:val="6"/>
                      <w:sz w:val="31"/>
                      <w:szCs w:val="31"/>
                    </w:rPr>
                    <w:t>严格落实永久基本农田保护</w:t>
                  </w:r>
                  <w:r>
                    <w:rPr>
                      <w:color w:val="3B3838"/>
                      <w:spacing w:val="-39"/>
                      <w:sz w:val="31"/>
                      <w:szCs w:val="31"/>
                    </w:rPr>
                    <w:t xml:space="preserve"> </w:t>
                  </w:r>
                  <w:r>
                    <w:rPr>
                      <w:color w:val="3B3838"/>
                      <w:spacing w:val="6"/>
                      <w:sz w:val="31"/>
                      <w:szCs w:val="31"/>
                    </w:rPr>
                    <w:t xml:space="preserve">，保障粮食安全   </w:t>
                  </w:r>
                  <w:r>
                    <w:rPr>
                      <w:color w:val="3B3838"/>
                      <w:spacing w:val="8"/>
                      <w:sz w:val="31"/>
                      <w:szCs w:val="31"/>
                    </w:rPr>
                    <w:t>和重要农产品供给。</w:t>
                  </w:r>
                </w:p>
              </w:txbxContent>
            </v:textbox>
          </v:shape>
        </w:pict>
      </w:r>
      <w:r>
        <w:drawing>
          <wp:anchor distT="0" distB="0" distL="0" distR="0" simplePos="0" relativeHeight="251680768" behindDoc="0" locked="0" layoutInCell="0" allowOverlap="1">
            <wp:simplePos x="0" y="0"/>
            <wp:positionH relativeFrom="page">
              <wp:posOffset>661035</wp:posOffset>
            </wp:positionH>
            <wp:positionV relativeFrom="page">
              <wp:posOffset>2279650</wp:posOffset>
            </wp:positionV>
            <wp:extent cx="4197350" cy="279781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54"/>
                    <a:stretch>
                      <a:fillRect/>
                    </a:stretch>
                  </pic:blipFill>
                  <pic:spPr>
                    <a:xfrm>
                      <a:off x="0" y="0"/>
                      <a:ext cx="4197095" cy="2798064"/>
                    </a:xfrm>
                    <a:prstGeom prst="rect">
                      <a:avLst/>
                    </a:prstGeom>
                  </pic:spPr>
                </pic:pic>
              </a:graphicData>
            </a:graphic>
          </wp:anchor>
        </w:drawing>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55"/>
                    <a:stretch>
                      <a:fillRect/>
                    </a:stretch>
                  </pic:blipFill>
                  <pic:spPr>
                    <a:xfrm>
                      <a:off x="0" y="0"/>
                      <a:ext cx="5556894" cy="140207"/>
                    </a:xfrm>
                    <a:prstGeom prst="rect">
                      <a:avLst/>
                    </a:prstGeom>
                  </pic:spPr>
                </pic:pic>
              </a:graphicData>
            </a:graphic>
          </wp:inline>
        </w:drawing>
      </w:r>
    </w:p>
    <w:p>
      <w:pPr>
        <w:pStyle w:val="2"/>
        <w:spacing w:before="462" w:line="185" w:lineRule="auto"/>
        <w:ind w:left="930"/>
        <w:outlineLvl w:val="6"/>
        <w:rPr>
          <w:sz w:val="55"/>
          <w:szCs w:val="55"/>
        </w:rPr>
      </w:pPr>
      <w:r>
        <w:rPr>
          <w:b/>
          <w:bCs/>
          <w:color w:val="30618B"/>
          <w:spacing w:val="6"/>
          <w:sz w:val="55"/>
          <w:szCs w:val="55"/>
        </w:rPr>
        <w:t>2.1强化资源底线管控约束</w:t>
      </w:r>
    </w:p>
    <w:p>
      <w:pPr>
        <w:spacing w:line="264" w:lineRule="auto"/>
        <w:rPr>
          <w:rFonts w:ascii="Arial"/>
          <w:sz w:val="21"/>
        </w:rPr>
      </w:pPr>
    </w:p>
    <w:p>
      <w:pPr>
        <w:pStyle w:val="2"/>
        <w:spacing w:line="951" w:lineRule="exact"/>
        <w:ind w:firstLine="7809"/>
      </w:pPr>
      <w:r>
        <w:rPr>
          <w:position w:val="-19"/>
        </w:rPr>
        <w:pict>
          <v:shape id="_x0000_s1046" o:spid="_x0000_s1046" o:spt="202" type="#_x0000_t202" style="height:47.55pt;width:333.4pt;" fillcolor="#30618B" filled="t" stroked="f" coordsize="21600,21600">
            <v:path/>
            <v:fill on="t" focussize="0,0"/>
            <v:stroke on="f"/>
            <v:imagedata o:title=""/>
            <o:lock v:ext="edit" aspectratio="f"/>
            <v:textbox inset="0mm,0mm,0mm,0mm">
              <w:txbxContent>
                <w:p>
                  <w:pPr>
                    <w:spacing w:before="332" w:line="183" w:lineRule="auto"/>
                    <w:ind w:left="2138"/>
                    <w:rPr>
                      <w:rFonts w:ascii="微软雅黑" w:hAnsi="微软雅黑" w:eastAsia="微软雅黑" w:cs="微软雅黑"/>
                      <w:sz w:val="40"/>
                      <w:szCs w:val="40"/>
                    </w:rPr>
                  </w:pPr>
                  <w:r>
                    <w:rPr>
                      <w:rFonts w:ascii="微软雅黑" w:hAnsi="微软雅黑" w:eastAsia="微软雅黑" w:cs="微软雅黑"/>
                      <w:b/>
                      <w:bCs/>
                      <w:color w:val="FFFFFF"/>
                      <w:spacing w:val="-1"/>
                      <w:sz w:val="40"/>
                      <w:szCs w:val="40"/>
                    </w:rPr>
                    <w:t>村庄建设边界</w:t>
                  </w:r>
                </w:p>
              </w:txbxContent>
            </v:textbox>
            <w10:wrap type="none"/>
            <w10:anchorlock/>
          </v:shape>
        </w:pict>
      </w:r>
    </w:p>
    <w:p>
      <w:pPr>
        <w:spacing w:before="156" w:line="4406" w:lineRule="exact"/>
        <w:ind w:firstLine="7804"/>
      </w:pPr>
      <w:r>
        <w:rPr>
          <w:position w:val="-88"/>
        </w:rPr>
        <w:drawing>
          <wp:inline distT="0" distB="0" distL="0" distR="0">
            <wp:extent cx="4220845" cy="279781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56"/>
                    <a:stretch>
                      <a:fillRect/>
                    </a:stretch>
                  </pic:blipFill>
                  <pic:spPr>
                    <a:xfrm>
                      <a:off x="0" y="0"/>
                      <a:ext cx="4221479" cy="2798064"/>
                    </a:xfrm>
                    <a:prstGeom prst="rect">
                      <a:avLst/>
                    </a:prstGeom>
                  </pic:spPr>
                </pic:pic>
              </a:graphicData>
            </a:graphic>
          </wp:inline>
        </w:drawing>
      </w:r>
    </w:p>
    <w:p>
      <w:pPr>
        <w:pStyle w:val="2"/>
        <w:spacing w:before="151" w:line="4541" w:lineRule="exact"/>
        <w:ind w:firstLine="7804"/>
      </w:pPr>
      <w:r>
        <w:rPr>
          <w:position w:val="-90"/>
        </w:rPr>
        <w:pict>
          <v:shape id="_x0000_s1047" o:spid="_x0000_s1047" o:spt="202" type="#_x0000_t202" style="height:227.05pt;width:331.35pt;" fillcolor="#30618B" filled="t" stroked="f" coordsize="21600,21600">
            <v:path/>
            <v:fill on="t" opacity="9509f" focussize="0,0"/>
            <v:stroke on="f"/>
            <v:imagedata o:title=""/>
            <o:lock v:ext="edit" aspectratio="f"/>
            <v:textbox inset="0mm,0mm,0mm,0mm">
              <w:txbxContent>
                <w:p>
                  <w:pPr>
                    <w:spacing w:before="162" w:line="225" w:lineRule="auto"/>
                    <w:jc w:val="right"/>
                    <w:rPr>
                      <w:rFonts w:ascii="微软雅黑" w:hAnsi="微软雅黑" w:eastAsia="微软雅黑" w:cs="微软雅黑"/>
                      <w:sz w:val="31"/>
                      <w:szCs w:val="31"/>
                    </w:rPr>
                  </w:pPr>
                  <w:r>
                    <w:rPr>
                      <w:rFonts w:ascii="微软雅黑" w:hAnsi="微软雅黑" w:eastAsia="微软雅黑" w:cs="微软雅黑"/>
                      <w:color w:val="3B3838"/>
                      <w:spacing w:val="1"/>
                      <w:sz w:val="31"/>
                      <w:szCs w:val="31"/>
                    </w:rPr>
                    <w:t>村庄建设边界是村庄规划中的刚性管控线，</w:t>
                  </w:r>
                </w:p>
                <w:p>
                  <w:pPr>
                    <w:spacing w:line="187" w:lineRule="auto"/>
                    <w:ind w:left="86"/>
                    <w:rPr>
                      <w:rFonts w:ascii="微软雅黑" w:hAnsi="微软雅黑" w:eastAsia="微软雅黑" w:cs="微软雅黑"/>
                      <w:sz w:val="31"/>
                      <w:szCs w:val="31"/>
                    </w:rPr>
                  </w:pPr>
                  <w:r>
                    <w:rPr>
                      <w:rFonts w:ascii="微软雅黑" w:hAnsi="微软雅黑" w:eastAsia="微软雅黑" w:cs="微软雅黑"/>
                      <w:color w:val="3B3838"/>
                      <w:spacing w:val="4"/>
                      <w:sz w:val="31"/>
                      <w:szCs w:val="31"/>
                    </w:rPr>
                    <w:t>除上位规划明确的产业用地、基础设施用地</w:t>
                  </w:r>
                </w:p>
                <w:p>
                  <w:pPr>
                    <w:spacing w:before="88" w:line="225" w:lineRule="auto"/>
                    <w:ind w:left="68" w:right="228" w:firstLine="13"/>
                    <w:rPr>
                      <w:rFonts w:ascii="微软雅黑" w:hAnsi="微软雅黑" w:eastAsia="微软雅黑" w:cs="微软雅黑"/>
                      <w:sz w:val="31"/>
                      <w:szCs w:val="31"/>
                    </w:rPr>
                  </w:pPr>
                  <w:r>
                    <w:rPr>
                      <w:rFonts w:ascii="微软雅黑" w:hAnsi="微软雅黑" w:eastAsia="微软雅黑" w:cs="微软雅黑"/>
                      <w:color w:val="3B3838"/>
                      <w:spacing w:val="5"/>
                      <w:sz w:val="31"/>
                      <w:szCs w:val="31"/>
                    </w:rPr>
                    <w:t>以及零星机动指标落地之外</w:t>
                  </w:r>
                  <w:r>
                    <w:rPr>
                      <w:rFonts w:ascii="微软雅黑" w:hAnsi="微软雅黑" w:eastAsia="微软雅黑" w:cs="微软雅黑"/>
                      <w:color w:val="3B3838"/>
                      <w:spacing w:val="-33"/>
                      <w:sz w:val="31"/>
                      <w:szCs w:val="31"/>
                    </w:rPr>
                    <w:t xml:space="preserve"> </w:t>
                  </w:r>
                  <w:r>
                    <w:rPr>
                      <w:rFonts w:ascii="微软雅黑" w:hAnsi="微软雅黑" w:eastAsia="微软雅黑" w:cs="微软雅黑"/>
                      <w:color w:val="3B3838"/>
                      <w:spacing w:val="5"/>
                      <w:sz w:val="31"/>
                      <w:szCs w:val="31"/>
                    </w:rPr>
                    <w:t xml:space="preserve">，不得在村庄建   </w:t>
                  </w:r>
                  <w:r>
                    <w:rPr>
                      <w:rFonts w:ascii="微软雅黑" w:hAnsi="微软雅黑" w:eastAsia="微软雅黑" w:cs="微软雅黑"/>
                      <w:color w:val="3B3838"/>
                      <w:spacing w:val="8"/>
                      <w:sz w:val="31"/>
                      <w:szCs w:val="31"/>
                    </w:rPr>
                    <w:t xml:space="preserve">设边界外新增建设用地。位于村庄建设边界   </w:t>
                  </w:r>
                  <w:r>
                    <w:rPr>
                      <w:rFonts w:ascii="微软雅黑" w:hAnsi="微软雅黑" w:eastAsia="微软雅黑" w:cs="微软雅黑"/>
                      <w:color w:val="3B3838"/>
                      <w:spacing w:val="4"/>
                      <w:sz w:val="31"/>
                      <w:szCs w:val="31"/>
                    </w:rPr>
                    <w:t>外的现状零星建设用地</w:t>
                  </w:r>
                  <w:r>
                    <w:rPr>
                      <w:rFonts w:ascii="微软雅黑" w:hAnsi="微软雅黑" w:eastAsia="微软雅黑" w:cs="微软雅黑"/>
                      <w:color w:val="3B3838"/>
                      <w:spacing w:val="-43"/>
                      <w:sz w:val="31"/>
                      <w:szCs w:val="31"/>
                    </w:rPr>
                    <w:t xml:space="preserve"> </w:t>
                  </w:r>
                  <w:r>
                    <w:rPr>
                      <w:rFonts w:ascii="微软雅黑" w:hAnsi="微软雅黑" w:eastAsia="微软雅黑" w:cs="微软雅黑"/>
                      <w:color w:val="3B3838"/>
                      <w:spacing w:val="4"/>
                      <w:sz w:val="31"/>
                      <w:szCs w:val="31"/>
                    </w:rPr>
                    <w:t>，后续通过土地整理、</w:t>
                  </w:r>
                  <w:r>
                    <w:rPr>
                      <w:rFonts w:ascii="微软雅黑" w:hAnsi="微软雅黑" w:eastAsia="微软雅黑" w:cs="微软雅黑"/>
                      <w:color w:val="3B3838"/>
                      <w:sz w:val="31"/>
                      <w:szCs w:val="31"/>
                    </w:rPr>
                    <w:t xml:space="preserve"> </w:t>
                  </w:r>
                  <w:r>
                    <w:rPr>
                      <w:rFonts w:ascii="微软雅黑" w:hAnsi="微软雅黑" w:eastAsia="微软雅黑" w:cs="微软雅黑"/>
                      <w:color w:val="3B3838"/>
                      <w:spacing w:val="8"/>
                      <w:sz w:val="31"/>
                      <w:szCs w:val="31"/>
                    </w:rPr>
                    <w:t xml:space="preserve">宅基地置换等方式逐渐向村庄建设边界内集   中。村庄建设边界外规划保留的建设用地图   </w:t>
                  </w:r>
                  <w:r>
                    <w:rPr>
                      <w:rFonts w:ascii="微软雅黑" w:hAnsi="微软雅黑" w:eastAsia="微软雅黑" w:cs="微软雅黑"/>
                      <w:color w:val="3B3838"/>
                      <w:spacing w:val="4"/>
                      <w:sz w:val="31"/>
                      <w:szCs w:val="31"/>
                    </w:rPr>
                    <w:t>斑</w:t>
                  </w:r>
                  <w:r>
                    <w:rPr>
                      <w:rFonts w:ascii="微软雅黑" w:hAnsi="微软雅黑" w:eastAsia="微软雅黑" w:cs="微软雅黑"/>
                      <w:color w:val="3B3838"/>
                      <w:spacing w:val="-43"/>
                      <w:sz w:val="31"/>
                      <w:szCs w:val="31"/>
                    </w:rPr>
                    <w:t xml:space="preserve"> </w:t>
                  </w:r>
                  <w:r>
                    <w:rPr>
                      <w:rFonts w:ascii="微软雅黑" w:hAnsi="微软雅黑" w:eastAsia="微软雅黑" w:cs="微软雅黑"/>
                      <w:color w:val="3B3838"/>
                      <w:spacing w:val="4"/>
                      <w:sz w:val="31"/>
                      <w:szCs w:val="31"/>
                    </w:rPr>
                    <w:t>，允许依法办理乡村建设规划许可证翻建，</w:t>
                  </w:r>
                </w:p>
                <w:p>
                  <w:pPr>
                    <w:spacing w:line="186" w:lineRule="auto"/>
                    <w:ind w:left="70"/>
                    <w:rPr>
                      <w:rFonts w:ascii="微软雅黑" w:hAnsi="微软雅黑" w:eastAsia="微软雅黑" w:cs="微软雅黑"/>
                      <w:sz w:val="31"/>
                      <w:szCs w:val="31"/>
                    </w:rPr>
                  </w:pPr>
                  <w:r>
                    <w:rPr>
                      <w:rFonts w:ascii="微软雅黑" w:hAnsi="微软雅黑" w:eastAsia="微软雅黑" w:cs="微软雅黑"/>
                      <w:color w:val="3B3838"/>
                      <w:spacing w:val="7"/>
                      <w:sz w:val="31"/>
                      <w:szCs w:val="31"/>
                    </w:rPr>
                    <w:t>但不可扩建。</w:t>
                  </w:r>
                </w:p>
              </w:txbxContent>
            </v:textbox>
            <w10:wrap type="none"/>
            <w10:anchorlock/>
          </v:shape>
        </w:pict>
      </w:r>
    </w:p>
    <w:p>
      <w:pPr>
        <w:spacing w:before="113" w:line="6698" w:lineRule="exact"/>
        <w:ind w:firstLine="1008"/>
      </w:pPr>
      <w:r>
        <w:rPr>
          <w:position w:val="-133"/>
        </w:rPr>
        <w:drawing>
          <wp:inline distT="0" distB="0" distL="0" distR="0">
            <wp:extent cx="8567420" cy="425323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57"/>
                    <a:stretch>
                      <a:fillRect/>
                    </a:stretch>
                  </pic:blipFill>
                  <pic:spPr>
                    <a:xfrm>
                      <a:off x="0" y="0"/>
                      <a:ext cx="8567927" cy="4253483"/>
                    </a:xfrm>
                    <a:prstGeom prst="rect">
                      <a:avLst/>
                    </a:prstGeom>
                  </pic:spPr>
                </pic:pic>
              </a:graphicData>
            </a:graphic>
          </wp:inline>
        </w:drawing>
      </w:r>
    </w:p>
    <w:p>
      <w:pPr>
        <w:spacing w:line="6698" w:lineRule="exact"/>
        <w:sectPr>
          <w:footerReference r:id="rId15"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55"/>
                    <a:stretch>
                      <a:fillRect/>
                    </a:stretch>
                  </pic:blipFill>
                  <pic:spPr>
                    <a:xfrm>
                      <a:off x="0" y="0"/>
                      <a:ext cx="5556894" cy="140207"/>
                    </a:xfrm>
                    <a:prstGeom prst="rect">
                      <a:avLst/>
                    </a:prstGeom>
                  </pic:spPr>
                </pic:pic>
              </a:graphicData>
            </a:graphic>
          </wp:inline>
        </w:drawing>
      </w:r>
    </w:p>
    <w:p>
      <w:pPr>
        <w:pStyle w:val="2"/>
        <w:spacing w:before="462" w:line="185" w:lineRule="auto"/>
        <w:ind w:left="930"/>
        <w:outlineLvl w:val="6"/>
        <w:rPr>
          <w:sz w:val="55"/>
          <w:szCs w:val="55"/>
        </w:rPr>
      </w:pPr>
      <w:r>
        <w:rPr>
          <w:b/>
          <w:bCs/>
          <w:color w:val="30618B"/>
          <w:spacing w:val="6"/>
          <w:sz w:val="55"/>
          <w:szCs w:val="55"/>
        </w:rPr>
        <w:t>2.2优化国土空间规划分区</w:t>
      </w:r>
    </w:p>
    <w:p>
      <w:pPr>
        <w:spacing w:line="451" w:lineRule="auto"/>
        <w:rPr>
          <w:rFonts w:ascii="Arial"/>
          <w:sz w:val="21"/>
        </w:rPr>
      </w:pPr>
    </w:p>
    <w:p>
      <w:pPr>
        <w:pStyle w:val="2"/>
        <w:spacing w:before="202" w:line="185" w:lineRule="auto"/>
        <w:ind w:left="897"/>
        <w:rPr>
          <w:sz w:val="47"/>
          <w:szCs w:val="47"/>
        </w:rPr>
      </w:pPr>
      <w:r>
        <w:pict>
          <v:shape id="_x0000_s1048" o:spid="_x0000_s1048" o:spt="202" type="#_x0000_t202" style="position:absolute;left:0pt;margin-left:212.1pt;margin-top:1.55pt;height:55.6pt;width:469.8pt;z-index:251685888;mso-width-relative:page;mso-height-relative:page;" filled="f" stroked="f" coordsize="21600,21600">
            <v:path/>
            <v:fill on="f" focussize="0,0"/>
            <v:stroke on="f"/>
            <v:imagedata o:title=""/>
            <o:lock v:ext="edit" aspectratio="f"/>
            <v:textbox inset="0mm,0mm,0mm,0mm">
              <w:txbxContent>
                <w:p>
                  <w:pPr>
                    <w:pStyle w:val="2"/>
                    <w:shd w:val="clear" w:fill="DCE4E4"/>
                    <w:spacing w:before="20" w:line="214" w:lineRule="auto"/>
                    <w:ind w:left="20" w:right="20" w:firstLine="720"/>
                    <w:rPr>
                      <w:sz w:val="35"/>
                      <w:szCs w:val="35"/>
                    </w:rPr>
                  </w:pPr>
                  <w:r>
                    <w:rPr>
                      <w:color w:val="3B3838"/>
                      <w:spacing w:val="6"/>
                      <w:sz w:val="35"/>
                      <w:szCs w:val="35"/>
                    </w:rPr>
                    <w:t>生态保护红线区外</w:t>
                  </w:r>
                  <w:r>
                    <w:rPr>
                      <w:color w:val="3B3838"/>
                      <w:spacing w:val="-36"/>
                      <w:sz w:val="35"/>
                      <w:szCs w:val="35"/>
                    </w:rPr>
                    <w:t xml:space="preserve"> </w:t>
                  </w:r>
                  <w:r>
                    <w:rPr>
                      <w:color w:val="3B3838"/>
                      <w:spacing w:val="6"/>
                      <w:sz w:val="35"/>
                      <w:szCs w:val="35"/>
                    </w:rPr>
                    <w:t>，需要予以保留原貌、</w:t>
                  </w:r>
                  <w:r>
                    <w:rPr>
                      <w:color w:val="3B3838"/>
                      <w:spacing w:val="-81"/>
                      <w:sz w:val="35"/>
                      <w:szCs w:val="35"/>
                    </w:rPr>
                    <w:t xml:space="preserve"> </w:t>
                  </w:r>
                  <w:r>
                    <w:rPr>
                      <w:color w:val="3B3838"/>
                      <w:spacing w:val="6"/>
                      <w:sz w:val="35"/>
                      <w:szCs w:val="35"/>
                    </w:rPr>
                    <w:t>强化生态保育</w:t>
                  </w:r>
                  <w:r>
                    <w:rPr>
                      <w:color w:val="3B3838"/>
                      <w:sz w:val="35"/>
                      <w:szCs w:val="35"/>
                    </w:rPr>
                    <w:t xml:space="preserve"> </w:t>
                  </w:r>
                  <w:r>
                    <w:rPr>
                      <w:color w:val="3B3838"/>
                      <w:spacing w:val="7"/>
                      <w:sz w:val="35"/>
                      <w:szCs w:val="35"/>
                    </w:rPr>
                    <w:t>和生态建设、</w:t>
                  </w:r>
                  <w:r>
                    <w:rPr>
                      <w:color w:val="3B3838"/>
                      <w:spacing w:val="-65"/>
                      <w:sz w:val="35"/>
                      <w:szCs w:val="35"/>
                    </w:rPr>
                    <w:t xml:space="preserve"> </w:t>
                  </w:r>
                  <w:r>
                    <w:rPr>
                      <w:color w:val="3B3838"/>
                      <w:spacing w:val="7"/>
                      <w:sz w:val="35"/>
                      <w:szCs w:val="35"/>
                    </w:rPr>
                    <w:t>限制开发建设的自然区域。</w:t>
                  </w:r>
                </w:p>
              </w:txbxContent>
            </v:textbox>
          </v:shape>
        </w:pict>
      </w:r>
      <w:r>
        <w:rPr>
          <w:b/>
          <w:bCs/>
          <w:color w:val="83C4AE"/>
          <w:spacing w:val="8"/>
          <w:sz w:val="47"/>
          <w:szCs w:val="47"/>
        </w:rPr>
        <w:t>生态控制区</w:t>
      </w:r>
    </w:p>
    <w:p>
      <w:pPr>
        <w:spacing w:line="285" w:lineRule="auto"/>
        <w:rPr>
          <w:rFonts w:ascii="Arial"/>
          <w:sz w:val="21"/>
        </w:rPr>
      </w:pPr>
    </w:p>
    <w:p>
      <w:pPr>
        <w:spacing w:line="286" w:lineRule="auto"/>
        <w:rPr>
          <w:rFonts w:ascii="Arial"/>
          <w:sz w:val="21"/>
        </w:rPr>
      </w:pPr>
    </w:p>
    <w:p>
      <w:pPr>
        <w:pStyle w:val="2"/>
        <w:spacing w:before="201" w:line="186" w:lineRule="auto"/>
        <w:ind w:left="870"/>
        <w:rPr>
          <w:sz w:val="47"/>
          <w:szCs w:val="47"/>
        </w:rPr>
      </w:pPr>
      <w:r>
        <w:pict>
          <v:shape id="_x0000_s1049" o:spid="_x0000_s1049" o:spt="202" type="#_x0000_t202" style="position:absolute;left:0pt;margin-left:193.2pt;margin-top:-5.65pt;height:54.05pt;width:521.05pt;z-index:251684864;mso-width-relative:page;mso-height-relative:page;" fillcolor="#FFF2CC" filled="t" stroked="f" coordsize="21600,21600">
            <v:path/>
            <v:fill on="t" opacity="34182f" focussize="0,0"/>
            <v:stroke on="f"/>
            <v:imagedata o:title=""/>
            <o:lock v:ext="edit" aspectratio="f"/>
            <v:textbox inset="0mm,0mm,0mm,0mm">
              <w:txbxContent>
                <w:p>
                  <w:pPr>
                    <w:spacing w:line="274" w:lineRule="auto"/>
                    <w:rPr>
                      <w:rFonts w:ascii="Arial"/>
                      <w:sz w:val="21"/>
                    </w:rPr>
                  </w:pPr>
                </w:p>
                <w:p>
                  <w:pPr>
                    <w:pStyle w:val="2"/>
                    <w:spacing w:before="150" w:line="187" w:lineRule="auto"/>
                    <w:ind w:left="1117"/>
                    <w:rPr>
                      <w:sz w:val="35"/>
                      <w:szCs w:val="35"/>
                    </w:rPr>
                  </w:pPr>
                  <w:r>
                    <w:rPr>
                      <w:color w:val="3B3838"/>
                      <w:spacing w:val="9"/>
                      <w:sz w:val="35"/>
                      <w:szCs w:val="35"/>
                    </w:rPr>
                    <w:t>永久基本农田相对集中需严格保护的区域。</w:t>
                  </w:r>
                </w:p>
              </w:txbxContent>
            </v:textbox>
          </v:shape>
        </w:pict>
      </w:r>
      <w:r>
        <w:rPr>
          <w:b/>
          <w:bCs/>
          <w:color w:val="FFD966"/>
          <w:spacing w:val="8"/>
          <w:sz w:val="47"/>
          <w:szCs w:val="47"/>
        </w:rPr>
        <w:t>农田保护区</w:t>
      </w:r>
    </w:p>
    <w:p>
      <w:pPr>
        <w:spacing w:line="326" w:lineRule="auto"/>
        <w:rPr>
          <w:rFonts w:ascii="Arial"/>
          <w:sz w:val="21"/>
        </w:rPr>
      </w:pPr>
    </w:p>
    <w:p>
      <w:pPr>
        <w:spacing w:line="327" w:lineRule="auto"/>
        <w:rPr>
          <w:rFonts w:ascii="Arial"/>
          <w:sz w:val="21"/>
        </w:rPr>
      </w:pPr>
    </w:p>
    <w:p>
      <w:pPr>
        <w:pStyle w:val="2"/>
        <w:spacing w:before="202" w:line="186" w:lineRule="auto"/>
        <w:ind w:left="1003"/>
        <w:rPr>
          <w:sz w:val="47"/>
          <w:szCs w:val="47"/>
        </w:rPr>
      </w:pPr>
      <w:r>
        <w:pict>
          <v:shape id="_x0000_s1050" o:spid="_x0000_s1050" o:spt="202" type="#_x0000_t202" style="position:absolute;left:0pt;margin-left:213.35pt;margin-top:-0.75pt;height:55.6pt;width:468.55pt;z-index:251686912;mso-width-relative:page;mso-height-relative:page;" filled="f" stroked="f" coordsize="21600,21600">
            <v:path/>
            <v:fill on="f" focussize="0,0"/>
            <v:stroke on="f"/>
            <v:imagedata o:title=""/>
            <o:lock v:ext="edit" aspectratio="f"/>
            <v:textbox inset="0mm,0mm,0mm,0mm">
              <w:txbxContent>
                <w:p>
                  <w:pPr>
                    <w:pStyle w:val="2"/>
                    <w:shd w:val="clear" w:fill="F0E6DF"/>
                    <w:spacing w:before="20" w:line="214" w:lineRule="auto"/>
                    <w:ind w:left="20" w:right="20" w:firstLine="693"/>
                    <w:rPr>
                      <w:sz w:val="35"/>
                      <w:szCs w:val="35"/>
                    </w:rPr>
                  </w:pPr>
                  <w:r>
                    <w:rPr>
                      <w:color w:val="3B3838"/>
                      <w:spacing w:val="7"/>
                      <w:sz w:val="35"/>
                      <w:szCs w:val="35"/>
                    </w:rPr>
                    <w:t>农田保护区外</w:t>
                  </w:r>
                  <w:r>
                    <w:rPr>
                      <w:color w:val="3B3838"/>
                      <w:spacing w:val="-36"/>
                      <w:sz w:val="35"/>
                      <w:szCs w:val="35"/>
                    </w:rPr>
                    <w:t xml:space="preserve"> </w:t>
                  </w:r>
                  <w:r>
                    <w:rPr>
                      <w:color w:val="3B3838"/>
                      <w:spacing w:val="7"/>
                      <w:sz w:val="35"/>
                      <w:szCs w:val="35"/>
                    </w:rPr>
                    <w:t>，为满足农林牧渔等农业发展以及农民集</w:t>
                  </w:r>
                  <w:r>
                    <w:rPr>
                      <w:color w:val="3B3838"/>
                      <w:sz w:val="35"/>
                      <w:szCs w:val="35"/>
                    </w:rPr>
                    <w:t xml:space="preserve"> </w:t>
                  </w:r>
                  <w:r>
                    <w:rPr>
                      <w:color w:val="3B3838"/>
                      <w:spacing w:val="7"/>
                      <w:sz w:val="35"/>
                      <w:szCs w:val="35"/>
                    </w:rPr>
                    <w:t>中生活和生产配套为主的区域。</w:t>
                  </w:r>
                </w:p>
              </w:txbxContent>
            </v:textbox>
          </v:shape>
        </w:pict>
      </w:r>
      <w:r>
        <w:rPr>
          <w:b/>
          <w:bCs/>
          <w:color w:val="F4B2C0"/>
          <w:spacing w:val="8"/>
          <w:sz w:val="47"/>
          <w:szCs w:val="47"/>
        </w:rPr>
        <w:t>乡村发展区</w:t>
      </w:r>
    </w:p>
    <w:p>
      <w:pPr>
        <w:spacing w:line="268" w:lineRule="auto"/>
        <w:rPr>
          <w:rFonts w:ascii="Arial"/>
          <w:sz w:val="21"/>
        </w:rPr>
      </w:pPr>
    </w:p>
    <w:p>
      <w:pPr>
        <w:spacing w:line="269" w:lineRule="auto"/>
        <w:rPr>
          <w:rFonts w:ascii="Arial"/>
          <w:sz w:val="21"/>
        </w:rPr>
      </w:pPr>
    </w:p>
    <w:p>
      <w:pPr>
        <w:pStyle w:val="2"/>
        <w:spacing w:before="202" w:line="178" w:lineRule="auto"/>
        <w:ind w:left="956"/>
        <w:rPr>
          <w:sz w:val="47"/>
          <w:szCs w:val="47"/>
        </w:rPr>
      </w:pPr>
      <w:r>
        <w:pict>
          <v:shape id="_x0000_s1051" o:spid="_x0000_s1051" o:spt="202" type="#_x0000_t202" style="position:absolute;left:0pt;margin-left:193.2pt;margin-top:10.55pt;height:62pt;width:521.05pt;z-index:251683840;mso-width-relative:page;mso-height-relative:page;" fillcolor="#BDD7EE" filled="t" stroked="f" coordsize="21600,21600">
            <v:path/>
            <v:fill on="t" opacity="9509f" focussize="0,0"/>
            <v:stroke on="f"/>
            <v:imagedata o:title=""/>
            <o:lock v:ext="edit" aspectratio="f"/>
            <v:textbox inset="0mm,0mm,0mm,0mm">
              <w:txbxContent>
                <w:p>
                  <w:pPr>
                    <w:pStyle w:val="2"/>
                    <w:spacing w:before="201" w:line="607" w:lineRule="exact"/>
                    <w:ind w:left="1134"/>
                    <w:rPr>
                      <w:sz w:val="35"/>
                      <w:szCs w:val="35"/>
                    </w:rPr>
                  </w:pPr>
                  <w:r>
                    <w:rPr>
                      <w:color w:val="3B3838"/>
                      <w:spacing w:val="8"/>
                      <w:position w:val="18"/>
                      <w:sz w:val="35"/>
                      <w:szCs w:val="35"/>
                    </w:rPr>
                    <w:t>为适应国家能源安全与矿业发展的重要陆域采矿区、</w:t>
                  </w:r>
                  <w:r>
                    <w:rPr>
                      <w:color w:val="3B3838"/>
                      <w:spacing w:val="-61"/>
                      <w:position w:val="18"/>
                      <w:sz w:val="35"/>
                      <w:szCs w:val="35"/>
                    </w:rPr>
                    <w:t xml:space="preserve"> </w:t>
                  </w:r>
                  <w:r>
                    <w:rPr>
                      <w:color w:val="3B3838"/>
                      <w:spacing w:val="8"/>
                      <w:position w:val="18"/>
                      <w:sz w:val="35"/>
                      <w:szCs w:val="35"/>
                    </w:rPr>
                    <w:t>战</w:t>
                  </w:r>
                </w:p>
                <w:p>
                  <w:pPr>
                    <w:pStyle w:val="2"/>
                    <w:spacing w:before="2" w:line="186" w:lineRule="auto"/>
                    <w:ind w:left="424"/>
                    <w:rPr>
                      <w:sz w:val="35"/>
                      <w:szCs w:val="35"/>
                    </w:rPr>
                  </w:pPr>
                  <w:r>
                    <w:rPr>
                      <w:color w:val="3B3838"/>
                      <w:spacing w:val="6"/>
                      <w:sz w:val="35"/>
                      <w:szCs w:val="35"/>
                    </w:rPr>
                    <w:t>略性矿产储量区等区域。</w:t>
                  </w:r>
                </w:p>
              </w:txbxContent>
            </v:textbox>
          </v:shape>
        </w:pict>
      </w:r>
      <w:r>
        <w:rPr>
          <w:b/>
          <w:bCs/>
          <w:color w:val="7E674F"/>
          <w:spacing w:val="8"/>
          <w:sz w:val="47"/>
          <w:szCs w:val="47"/>
        </w:rPr>
        <w:t>矿产能源发</w:t>
      </w:r>
    </w:p>
    <w:p>
      <w:pPr>
        <w:pStyle w:val="2"/>
        <w:spacing w:before="1" w:line="179" w:lineRule="auto"/>
        <w:ind w:left="1682"/>
        <w:rPr>
          <w:sz w:val="47"/>
          <w:szCs w:val="47"/>
        </w:rPr>
      </w:pPr>
      <w:r>
        <w:rPr>
          <w:b/>
          <w:bCs/>
          <w:color w:val="7E674F"/>
          <w:spacing w:val="3"/>
          <w:sz w:val="47"/>
          <w:szCs w:val="47"/>
        </w:rPr>
        <w:t>展区</w:t>
      </w:r>
    </w:p>
    <w:p>
      <w:pPr>
        <w:spacing w:line="303" w:lineRule="auto"/>
        <w:rPr>
          <w:rFonts w:ascii="Arial"/>
          <w:sz w:val="21"/>
        </w:rPr>
      </w:pPr>
    </w:p>
    <w:p>
      <w:pPr>
        <w:spacing w:line="304" w:lineRule="auto"/>
        <w:rPr>
          <w:rFonts w:ascii="Arial"/>
          <w:sz w:val="21"/>
        </w:rPr>
      </w:pPr>
    </w:p>
    <w:p>
      <w:pPr>
        <w:spacing w:line="304" w:lineRule="auto"/>
        <w:rPr>
          <w:rFonts w:ascii="Arial"/>
          <w:sz w:val="21"/>
        </w:rPr>
      </w:pPr>
    </w:p>
    <w:p>
      <w:pPr>
        <w:spacing w:before="1" w:line="10542" w:lineRule="exact"/>
        <w:ind w:firstLine="1762"/>
      </w:pPr>
      <w:r>
        <w:rPr>
          <w:position w:val="-210"/>
        </w:rPr>
        <w:drawing>
          <wp:inline distT="0" distB="0" distL="0" distR="0">
            <wp:extent cx="7361555" cy="669353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58"/>
                    <a:stretch>
                      <a:fillRect/>
                    </a:stretch>
                  </pic:blipFill>
                  <pic:spPr>
                    <a:xfrm>
                      <a:off x="0" y="0"/>
                      <a:ext cx="7361682" cy="6693915"/>
                    </a:xfrm>
                    <a:prstGeom prst="rect">
                      <a:avLst/>
                    </a:prstGeom>
                  </pic:spPr>
                </pic:pic>
              </a:graphicData>
            </a:graphic>
          </wp:inline>
        </w:drawing>
      </w:r>
    </w:p>
    <w:p>
      <w:pPr>
        <w:spacing w:line="10542" w:lineRule="exact"/>
        <w:sectPr>
          <w:footerReference r:id="rId16" w:type="default"/>
          <w:pgSz w:w="15120" w:h="20160"/>
          <w:pgMar w:top="0" w:right="0" w:bottom="367" w:left="0" w:header="0" w:footer="0" w:gutter="0"/>
          <w:cols w:space="720" w:num="1"/>
        </w:sectPr>
      </w:pPr>
    </w:p>
    <w:p>
      <w:pPr>
        <w:spacing w:line="285" w:lineRule="auto"/>
        <w:rPr>
          <w:rFonts w:ascii="Arial"/>
          <w:sz w:val="21"/>
        </w:rPr>
      </w:pPr>
      <w:r>
        <w:pict>
          <v:rect id="_x0000_s1052" o:spid="_x0000_s1052" o:spt="1" style="position:absolute;left:0pt;margin-left:34.75pt;margin-top:850.9pt;height:3.5pt;width:689.95pt;mso-position-horizontal-relative:page;mso-position-vertical-relative:page;z-index:251689984;mso-width-relative:page;mso-height-relative:page;" fillcolor="#F2F2F2" filled="t" stroked="f" coordsize="21600,21600" o:allowincell="f">
            <v:path/>
            <v:fill on="t" focussize="0,0"/>
            <v:stroke on="f"/>
            <v:imagedata o:title=""/>
            <o:lock v:ext="edit"/>
          </v:rect>
        </w:pict>
      </w:r>
      <w:r>
        <w:pict>
          <v:shape id="_x0000_s1053" o:spid="_x0000_s1053" o:spt="202" type="#_x0000_t202" style="position:absolute;left:0pt;margin-left:43.95pt;margin-top:873.3pt;height:106.9pt;width:585.85pt;mso-position-horizontal-relative:page;mso-position-vertical-relative:page;z-index:251688960;mso-width-relative:page;mso-height-relative:page;" filled="f" stroked="f" coordsize="21600,21600" o:allowincell="f">
            <v:path/>
            <v:fill on="f" focussize="0,0"/>
            <v:stroke on="f"/>
            <v:imagedata o:title=""/>
            <o:lock v:ext="edit" aspectratio="f"/>
            <v:textbox inset="0mm,0mm,0mm,0mm">
              <w:txbxContent>
                <w:p>
                  <w:pPr>
                    <w:pStyle w:val="2"/>
                    <w:spacing w:before="19" w:line="185" w:lineRule="auto"/>
                    <w:ind w:left="20"/>
                    <w:rPr>
                      <w:sz w:val="47"/>
                      <w:szCs w:val="47"/>
                    </w:rPr>
                  </w:pPr>
                  <w:r>
                    <w:rPr>
                      <w:color w:val="FFFFFF"/>
                      <w:sz w:val="47"/>
                      <w:szCs w:val="47"/>
                    </w:rPr>
                    <w:t>3.1 构建镇村体系                         3.4 引导特色产业布局</w:t>
                  </w:r>
                </w:p>
                <w:p>
                  <w:pPr>
                    <w:pStyle w:val="2"/>
                    <w:spacing w:before="118" w:line="184" w:lineRule="auto"/>
                    <w:ind w:left="20"/>
                    <w:rPr>
                      <w:sz w:val="47"/>
                      <w:szCs w:val="47"/>
                    </w:rPr>
                  </w:pPr>
                  <w:r>
                    <w:rPr>
                      <w:color w:val="FFFFFF"/>
                      <w:spacing w:val="-1"/>
                      <w:sz w:val="47"/>
                      <w:szCs w:val="47"/>
                    </w:rPr>
                    <w:t>3.2 优化村庄布点</w:t>
                  </w:r>
                </w:p>
                <w:p>
                  <w:pPr>
                    <w:pStyle w:val="2"/>
                    <w:spacing w:before="117" w:line="185" w:lineRule="auto"/>
                    <w:ind w:left="20"/>
                    <w:rPr>
                      <w:sz w:val="47"/>
                      <w:szCs w:val="47"/>
                    </w:rPr>
                  </w:pPr>
                  <w:r>
                    <w:rPr>
                      <w:color w:val="FFFFFF"/>
                      <w:spacing w:val="1"/>
                      <w:sz w:val="47"/>
                      <w:szCs w:val="47"/>
                    </w:rPr>
                    <w:t>3.3 构建全域基础公共服务设施体系</w:t>
                  </w:r>
                </w:p>
              </w:txbxContent>
            </v:textbox>
          </v:shape>
        </w:pict>
      </w:r>
      <w:r>
        <w:drawing>
          <wp:anchor distT="0" distB="0" distL="0" distR="0" simplePos="0" relativeHeight="251687936" behindDoc="0" locked="0" layoutInCell="0" allowOverlap="1">
            <wp:simplePos x="0" y="0"/>
            <wp:positionH relativeFrom="page">
              <wp:posOffset>0</wp:posOffset>
            </wp:positionH>
            <wp:positionV relativeFrom="page">
              <wp:posOffset>8087360</wp:posOffset>
            </wp:positionV>
            <wp:extent cx="9601200" cy="966470"/>
            <wp:effectExtent l="0" t="0" r="0" b="0"/>
            <wp:wrapNone/>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59"/>
                    <a:stretch>
                      <a:fillRect/>
                    </a:stretch>
                  </pic:blipFill>
                  <pic:spPr>
                    <a:xfrm>
                      <a:off x="0" y="0"/>
                      <a:ext cx="9601200" cy="966216"/>
                    </a:xfrm>
                    <a:prstGeom prst="rect">
                      <a:avLst/>
                    </a:prstGeom>
                  </pic:spPr>
                </pic:pic>
              </a:graphicData>
            </a:graphic>
          </wp:anchor>
        </w:drawing>
      </w:r>
    </w:p>
    <w:p>
      <w:pPr>
        <w:spacing w:line="285" w:lineRule="auto"/>
        <w:rPr>
          <w:rFonts w:ascii="Arial"/>
          <w:sz w:val="21"/>
        </w:rPr>
      </w:pPr>
    </w:p>
    <w:p>
      <w:pPr>
        <w:spacing w:line="285" w:lineRule="auto"/>
        <w:rPr>
          <w:rFonts w:ascii="Arial"/>
          <w:sz w:val="21"/>
        </w:rPr>
      </w:pPr>
    </w:p>
    <w:p>
      <w:pPr>
        <w:spacing w:line="286" w:lineRule="auto"/>
        <w:rPr>
          <w:rFonts w:ascii="Arial"/>
          <w:sz w:val="21"/>
        </w:rPr>
      </w:pPr>
    </w:p>
    <w:p>
      <w:pPr>
        <w:spacing w:line="11590" w:lineRule="exact"/>
        <w:ind w:firstLine="40"/>
      </w:pPr>
      <w:r>
        <w:rPr>
          <w:position w:val="-231"/>
        </w:rPr>
        <w:drawing>
          <wp:inline distT="0" distB="0" distL="0" distR="0">
            <wp:extent cx="9575800" cy="735965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60"/>
                    <a:stretch>
                      <a:fillRect/>
                    </a:stretch>
                  </pic:blipFill>
                  <pic:spPr>
                    <a:xfrm>
                      <a:off x="0" y="0"/>
                      <a:ext cx="9575800" cy="7359712"/>
                    </a:xfrm>
                    <a:prstGeom prst="rect">
                      <a:avLst/>
                    </a:prstGeom>
                  </pic:spPr>
                </pic:pic>
              </a:graphicData>
            </a:graphic>
          </wp:inline>
        </w:drawing>
      </w:r>
    </w:p>
    <w:p>
      <w:pPr>
        <w:spacing w:line="277" w:lineRule="auto"/>
        <w:rPr>
          <w:rFonts w:ascii="Arial"/>
          <w:sz w:val="21"/>
        </w:rPr>
      </w:pPr>
    </w:p>
    <w:p>
      <w:pPr>
        <w:pStyle w:val="2"/>
        <w:spacing w:line="7131" w:lineRule="exact"/>
      </w:pPr>
      <w:r>
        <w:rPr>
          <w:position w:val="-143"/>
        </w:rPr>
        <w:pict>
          <v:group id="_x0000_s1054" o:spid="_x0000_s1054" o:spt="203" style="height:357.15pt;width:756pt;" coordsize="15120,7142">
            <o:lock v:ext="edit"/>
            <v:shape id="_x0000_s1055" o:spid="_x0000_s1055" style="position:absolute;left:0;top:0;height:7142;width:15120;" fillcolor="#80A50F" filled="t" stroked="f" coordsize="15120,7142" path="m15120,1428l0,0,0,7142,15120,7142,15120,1428e">
              <v:path/>
              <v:fill on="t" focussize="0,0"/>
              <v:stroke on="f"/>
              <v:imagedata o:title=""/>
              <o:lock v:ext="edit"/>
            </v:shape>
            <v:shape id="_x0000_s1056" o:spid="_x0000_s1056" o:spt="202" type="#_x0000_t202" style="position:absolute;left:-20;top:-20;height:7182;width:15160;" filled="f" stroked="f" coordsize="21600,21600">
              <v:path/>
              <v:fill on="f" focussize="0,0"/>
              <v:stroke on="f"/>
              <v:imagedata o:title=""/>
              <o:lock v:ext="edit" aspectratio="f"/>
              <v:textbox inset="0mm,0mm,0mm,0mm">
                <w:txbxContent>
                  <w:p>
                    <w:pPr>
                      <w:spacing w:line="287" w:lineRule="auto"/>
                      <w:rPr>
                        <w:rFonts w:ascii="Arial"/>
                        <w:sz w:val="21"/>
                      </w:rPr>
                    </w:pPr>
                  </w:p>
                  <w:p>
                    <w:pPr>
                      <w:spacing w:line="287" w:lineRule="auto"/>
                      <w:rPr>
                        <w:rFonts w:ascii="Arial"/>
                        <w:sz w:val="21"/>
                      </w:rPr>
                    </w:pPr>
                  </w:p>
                  <w:p>
                    <w:pPr>
                      <w:spacing w:line="288" w:lineRule="auto"/>
                      <w:rPr>
                        <w:rFonts w:ascii="Arial"/>
                        <w:sz w:val="21"/>
                      </w:rPr>
                    </w:pPr>
                  </w:p>
                  <w:p>
                    <w:pPr>
                      <w:spacing w:before="382" w:line="188" w:lineRule="auto"/>
                      <w:ind w:left="94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03</w:t>
                    </w:r>
                  </w:p>
                  <w:p>
                    <w:pPr>
                      <w:spacing w:before="39" w:line="183" w:lineRule="auto"/>
                      <w:ind w:left="890"/>
                      <w:rPr>
                        <w:rFonts w:ascii="微软雅黑" w:hAnsi="微软雅黑" w:eastAsia="微软雅黑" w:cs="微软雅黑"/>
                        <w:sz w:val="64"/>
                        <w:szCs w:val="64"/>
                      </w:rPr>
                    </w:pPr>
                    <w:r>
                      <w:rPr>
                        <w:rFonts w:ascii="微软雅黑" w:hAnsi="微软雅黑" w:eastAsia="微软雅黑" w:cs="微软雅黑"/>
                        <w:b/>
                        <w:bCs/>
                        <w:color w:val="FFFFFF"/>
                        <w:spacing w:val="-6"/>
                        <w:sz w:val="64"/>
                        <w:szCs w:val="64"/>
                      </w:rPr>
                      <w:t>梳理镇村体系</w:t>
                    </w:r>
                    <w:r>
                      <w:rPr>
                        <w:rFonts w:ascii="微软雅黑" w:hAnsi="微软雅黑" w:eastAsia="微软雅黑" w:cs="微软雅黑"/>
                        <w:b/>
                        <w:bCs/>
                        <w:color w:val="FFFFFF"/>
                        <w:spacing w:val="-109"/>
                        <w:sz w:val="64"/>
                        <w:szCs w:val="64"/>
                      </w:rPr>
                      <w:t xml:space="preserve"> </w:t>
                    </w:r>
                    <w:r>
                      <w:rPr>
                        <w:rFonts w:ascii="微软雅黑" w:hAnsi="微软雅黑" w:eastAsia="微软雅黑" w:cs="微软雅黑"/>
                        <w:b/>
                        <w:bCs/>
                        <w:color w:val="FFFFFF"/>
                        <w:spacing w:val="-6"/>
                        <w:sz w:val="64"/>
                        <w:szCs w:val="64"/>
                      </w:rPr>
                      <w:t>，推动镇村合理发展</w:t>
                    </w:r>
                  </w:p>
                </w:txbxContent>
              </v:textbox>
            </v:shape>
            <w10:wrap type="none"/>
            <w10:anchorlock/>
          </v:group>
        </w:pict>
      </w:r>
    </w:p>
    <w:p>
      <w:pPr>
        <w:spacing w:line="7131" w:lineRule="exact"/>
        <w:sectPr>
          <w:footerReference r:id="rId17" w:type="default"/>
          <w:pgSz w:w="15120" w:h="20160"/>
          <w:pgMar w:top="0" w:right="0" w:bottom="1"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61"/>
                    <a:stretch>
                      <a:fillRect/>
                    </a:stretch>
                  </pic:blipFill>
                  <pic:spPr>
                    <a:xfrm>
                      <a:off x="0" y="0"/>
                      <a:ext cx="5556894" cy="140207"/>
                    </a:xfrm>
                    <a:prstGeom prst="rect">
                      <a:avLst/>
                    </a:prstGeom>
                  </pic:spPr>
                </pic:pic>
              </a:graphicData>
            </a:graphic>
          </wp:inline>
        </w:drawing>
      </w:r>
    </w:p>
    <w:p>
      <w:pPr>
        <w:pStyle w:val="2"/>
        <w:spacing w:before="462" w:line="185" w:lineRule="auto"/>
        <w:ind w:left="944"/>
        <w:outlineLvl w:val="6"/>
        <w:rPr>
          <w:sz w:val="55"/>
          <w:szCs w:val="55"/>
        </w:rPr>
      </w:pPr>
      <w:r>
        <w:rPr>
          <w:b/>
          <w:bCs/>
          <w:color w:val="80A50F"/>
          <w:spacing w:val="3"/>
          <w:sz w:val="55"/>
          <w:szCs w:val="55"/>
        </w:rPr>
        <w:t>3.1构建镇村</w:t>
      </w:r>
      <w:r>
        <w:rPr>
          <w:b/>
          <w:bCs/>
          <w:color w:val="7FA50F"/>
          <w:spacing w:val="3"/>
          <w:sz w:val="55"/>
          <w:szCs w:val="55"/>
        </w:rPr>
        <w:t>体系</w:t>
      </w:r>
    </w:p>
    <w:p>
      <w:pPr>
        <w:spacing w:line="131" w:lineRule="exact"/>
      </w:pPr>
    </w:p>
    <w:tbl>
      <w:tblPr>
        <w:tblStyle w:val="5"/>
        <w:tblW w:w="13172" w:type="dxa"/>
        <w:tblInd w:w="967" w:type="dxa"/>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shd w:val="clear" w:color="auto" w:fill="D6E4C0"/>
        <w:tblLayout w:type="fixed"/>
        <w:tblCellMar>
          <w:top w:w="0" w:type="dxa"/>
          <w:left w:w="0" w:type="dxa"/>
          <w:bottom w:w="0" w:type="dxa"/>
          <w:right w:w="0" w:type="dxa"/>
        </w:tblCellMar>
      </w:tblPr>
      <w:tblGrid>
        <w:gridCol w:w="13172"/>
      </w:tblGrid>
      <w:tr>
        <w:tblPrEx>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shd w:val="clear" w:color="auto" w:fill="D6E4C0"/>
          <w:tblCellMar>
            <w:top w:w="0" w:type="dxa"/>
            <w:left w:w="0" w:type="dxa"/>
            <w:bottom w:w="0" w:type="dxa"/>
            <w:right w:w="0" w:type="dxa"/>
          </w:tblCellMar>
        </w:tblPrEx>
        <w:trPr>
          <w:trHeight w:val="3422" w:hRule="atLeast"/>
        </w:trPr>
        <w:tc>
          <w:tcPr>
            <w:tcW w:w="13172" w:type="dxa"/>
            <w:shd w:val="clear" w:color="auto" w:fill="D6E4C0"/>
            <w:vAlign w:val="top"/>
          </w:tcPr>
          <w:p>
            <w:pPr>
              <w:spacing w:line="342" w:lineRule="auto"/>
              <w:rPr>
                <w:rFonts w:ascii="Arial"/>
                <w:sz w:val="21"/>
              </w:rPr>
            </w:pPr>
          </w:p>
          <w:p>
            <w:pPr>
              <w:pStyle w:val="6"/>
              <w:spacing w:before="171" w:line="252" w:lineRule="auto"/>
              <w:ind w:left="325" w:right="160" w:firstLine="479"/>
              <w:rPr>
                <w:sz w:val="40"/>
                <w:szCs w:val="40"/>
              </w:rPr>
            </w:pPr>
            <w:r>
              <w:rPr>
                <w:color w:val="3B3838"/>
                <w:spacing w:val="4"/>
                <w:sz w:val="40"/>
                <w:szCs w:val="40"/>
              </w:rPr>
              <w:t>在强化中心村发展的同时</w:t>
            </w:r>
            <w:r>
              <w:rPr>
                <w:color w:val="3B3838"/>
                <w:spacing w:val="-44"/>
                <w:sz w:val="40"/>
                <w:szCs w:val="40"/>
              </w:rPr>
              <w:t xml:space="preserve"> </w:t>
            </w:r>
            <w:r>
              <w:rPr>
                <w:color w:val="3B3838"/>
                <w:spacing w:val="4"/>
                <w:sz w:val="40"/>
                <w:szCs w:val="40"/>
              </w:rPr>
              <w:t>，以“促进优势村庄发展、推进多极联动”</w:t>
            </w:r>
            <w:r>
              <w:rPr>
                <w:color w:val="3B3838"/>
                <w:sz w:val="40"/>
                <w:szCs w:val="40"/>
              </w:rPr>
              <w:t xml:space="preserve"> </w:t>
            </w:r>
            <w:r>
              <w:rPr>
                <w:color w:val="3B3838"/>
                <w:spacing w:val="-4"/>
                <w:sz w:val="40"/>
                <w:szCs w:val="40"/>
              </w:rPr>
              <w:t>为目标</w:t>
            </w:r>
            <w:r>
              <w:rPr>
                <w:color w:val="3B3838"/>
                <w:spacing w:val="-58"/>
                <w:sz w:val="40"/>
                <w:szCs w:val="40"/>
              </w:rPr>
              <w:t xml:space="preserve"> </w:t>
            </w:r>
            <w:r>
              <w:rPr>
                <w:color w:val="3B3838"/>
                <w:spacing w:val="-4"/>
                <w:sz w:val="40"/>
                <w:szCs w:val="40"/>
              </w:rPr>
              <w:t>，差异化引导镇域村庄发展</w:t>
            </w:r>
            <w:r>
              <w:rPr>
                <w:color w:val="3B3838"/>
                <w:spacing w:val="-59"/>
                <w:sz w:val="40"/>
                <w:szCs w:val="40"/>
              </w:rPr>
              <w:t xml:space="preserve"> </w:t>
            </w:r>
            <w:r>
              <w:rPr>
                <w:color w:val="3B3838"/>
                <w:spacing w:val="-4"/>
                <w:sz w:val="40"/>
                <w:szCs w:val="40"/>
              </w:rPr>
              <w:t>，</w:t>
            </w:r>
            <w:r>
              <w:rPr>
                <w:b/>
                <w:bCs/>
                <w:color w:val="7FA50F"/>
                <w:spacing w:val="-4"/>
                <w:sz w:val="40"/>
                <w:szCs w:val="40"/>
              </w:rPr>
              <w:t>构建“一般镇——中心</w:t>
            </w:r>
            <w:r>
              <w:rPr>
                <w:b/>
                <w:bCs/>
                <w:color w:val="7FA50F"/>
                <w:spacing w:val="-5"/>
                <w:sz w:val="40"/>
                <w:szCs w:val="40"/>
              </w:rPr>
              <w:t xml:space="preserve">村——一     </w:t>
            </w:r>
            <w:r>
              <w:rPr>
                <w:b/>
                <w:bCs/>
                <w:color w:val="7FA50F"/>
                <w:spacing w:val="-4"/>
                <w:sz w:val="40"/>
                <w:szCs w:val="40"/>
              </w:rPr>
              <w:t>般村”的三级镇村等级结构</w:t>
            </w:r>
            <w:r>
              <w:rPr>
                <w:color w:val="3B3838"/>
                <w:spacing w:val="-4"/>
                <w:sz w:val="40"/>
                <w:szCs w:val="40"/>
              </w:rPr>
              <w:t>。形成1个一般镇、</w:t>
            </w:r>
            <w:r>
              <w:rPr>
                <w:color w:val="3B3838"/>
                <w:spacing w:val="-94"/>
                <w:sz w:val="40"/>
                <w:szCs w:val="40"/>
              </w:rPr>
              <w:t xml:space="preserve"> </w:t>
            </w:r>
            <w:r>
              <w:rPr>
                <w:color w:val="3B3838"/>
                <w:spacing w:val="-4"/>
                <w:sz w:val="40"/>
                <w:szCs w:val="40"/>
              </w:rPr>
              <w:t>2个中心村、</w:t>
            </w:r>
            <w:r>
              <w:rPr>
                <w:color w:val="3B3838"/>
                <w:spacing w:val="-95"/>
                <w:sz w:val="40"/>
                <w:szCs w:val="40"/>
              </w:rPr>
              <w:t xml:space="preserve"> </w:t>
            </w:r>
            <w:r>
              <w:rPr>
                <w:color w:val="3B3838"/>
                <w:spacing w:val="-4"/>
                <w:sz w:val="40"/>
                <w:szCs w:val="40"/>
              </w:rPr>
              <w:t>2个一般村，</w:t>
            </w:r>
          </w:p>
          <w:p>
            <w:pPr>
              <w:pStyle w:val="6"/>
              <w:spacing w:line="184" w:lineRule="auto"/>
              <w:ind w:left="322"/>
              <w:rPr>
                <w:sz w:val="40"/>
                <w:szCs w:val="40"/>
              </w:rPr>
            </w:pPr>
            <w:r>
              <w:rPr>
                <w:color w:val="3B3838"/>
                <w:spacing w:val="-4"/>
                <w:sz w:val="40"/>
                <w:szCs w:val="40"/>
              </w:rPr>
              <w:t>不断提升中心村发展效能</w:t>
            </w:r>
            <w:r>
              <w:rPr>
                <w:color w:val="3B3838"/>
                <w:spacing w:val="-59"/>
                <w:sz w:val="40"/>
                <w:szCs w:val="40"/>
              </w:rPr>
              <w:t xml:space="preserve"> </w:t>
            </w:r>
            <w:r>
              <w:rPr>
                <w:color w:val="3B3838"/>
                <w:spacing w:val="-4"/>
                <w:sz w:val="40"/>
                <w:szCs w:val="40"/>
              </w:rPr>
              <w:t>，兼顾发展一般村</w:t>
            </w:r>
            <w:r>
              <w:rPr>
                <w:color w:val="3B3838"/>
                <w:spacing w:val="-59"/>
                <w:sz w:val="40"/>
                <w:szCs w:val="40"/>
              </w:rPr>
              <w:t xml:space="preserve"> </w:t>
            </w:r>
            <w:r>
              <w:rPr>
                <w:color w:val="3B3838"/>
                <w:spacing w:val="-4"/>
                <w:sz w:val="40"/>
                <w:szCs w:val="40"/>
              </w:rPr>
              <w:t>，构建全域发展新格</w:t>
            </w:r>
            <w:r>
              <w:rPr>
                <w:color w:val="3B3838"/>
                <w:spacing w:val="-5"/>
                <w:sz w:val="40"/>
                <w:szCs w:val="40"/>
              </w:rPr>
              <w:t>局。</w:t>
            </w:r>
          </w:p>
        </w:tc>
      </w:tr>
    </w:tbl>
    <w:p>
      <w:pPr>
        <w:spacing w:before="27"/>
      </w:pPr>
    </w:p>
    <w:p>
      <w:pPr>
        <w:spacing w:before="27"/>
      </w:pPr>
    </w:p>
    <w:tbl>
      <w:tblPr>
        <w:tblStyle w:val="5"/>
        <w:tblW w:w="13099" w:type="dxa"/>
        <w:tblInd w:w="982" w:type="dxa"/>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E9EBF5"/>
        <w:tblLayout w:type="fixed"/>
        <w:tblCellMar>
          <w:top w:w="0" w:type="dxa"/>
          <w:left w:w="0" w:type="dxa"/>
          <w:bottom w:w="0" w:type="dxa"/>
          <w:right w:w="0" w:type="dxa"/>
        </w:tblCellMar>
      </w:tblPr>
      <w:tblGrid>
        <w:gridCol w:w="1888"/>
        <w:gridCol w:w="1879"/>
        <w:gridCol w:w="3652"/>
        <w:gridCol w:w="5680"/>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33" w:hRule="atLeast"/>
        </w:trPr>
        <w:tc>
          <w:tcPr>
            <w:tcW w:w="3767" w:type="dxa"/>
            <w:gridSpan w:val="2"/>
            <w:shd w:val="clear" w:color="auto" w:fill="E9EBF5"/>
            <w:vAlign w:val="top"/>
          </w:tcPr>
          <w:p>
            <w:pPr>
              <w:pStyle w:val="6"/>
              <w:spacing w:before="144" w:line="178" w:lineRule="auto"/>
              <w:ind w:left="986"/>
              <w:rPr>
                <w:sz w:val="40"/>
                <w:szCs w:val="40"/>
              </w:rPr>
            </w:pPr>
            <w:r>
              <w:rPr>
                <w:spacing w:val="-1"/>
                <w:sz w:val="40"/>
                <w:szCs w:val="40"/>
              </w:rPr>
              <w:t>等级序列</w:t>
            </w:r>
          </w:p>
        </w:tc>
        <w:tc>
          <w:tcPr>
            <w:tcW w:w="3652" w:type="dxa"/>
            <w:shd w:val="clear" w:color="auto" w:fill="E9EBF5"/>
            <w:vAlign w:val="top"/>
          </w:tcPr>
          <w:p>
            <w:pPr>
              <w:pStyle w:val="6"/>
              <w:spacing w:before="70" w:line="204" w:lineRule="auto"/>
              <w:ind w:left="533"/>
              <w:rPr>
                <w:sz w:val="40"/>
                <w:szCs w:val="40"/>
              </w:rPr>
            </w:pPr>
            <w:r>
              <w:rPr>
                <w:spacing w:val="-1"/>
                <w:sz w:val="40"/>
                <w:szCs w:val="40"/>
              </w:rPr>
              <w:t>镇（村）数目</w:t>
            </w:r>
          </w:p>
        </w:tc>
        <w:tc>
          <w:tcPr>
            <w:tcW w:w="5680" w:type="dxa"/>
            <w:shd w:val="clear" w:color="auto" w:fill="E9EBF5"/>
            <w:vAlign w:val="top"/>
          </w:tcPr>
          <w:p>
            <w:pPr>
              <w:pStyle w:val="6"/>
              <w:spacing w:before="70" w:line="204" w:lineRule="auto"/>
              <w:ind w:left="1300"/>
              <w:rPr>
                <w:sz w:val="40"/>
                <w:szCs w:val="40"/>
              </w:rPr>
            </w:pPr>
            <w:r>
              <w:rPr>
                <w:spacing w:val="-1"/>
                <w:sz w:val="40"/>
                <w:szCs w:val="40"/>
              </w:rPr>
              <w:t>城镇（村）名称</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E9EBF5"/>
        </w:tblPrEx>
        <w:trPr>
          <w:trHeight w:val="520" w:hRule="atLeast"/>
        </w:trPr>
        <w:tc>
          <w:tcPr>
            <w:tcW w:w="1888" w:type="dxa"/>
            <w:shd w:val="clear" w:color="auto" w:fill="E9EBF5"/>
            <w:vAlign w:val="top"/>
          </w:tcPr>
          <w:p>
            <w:pPr>
              <w:pStyle w:val="6"/>
              <w:spacing w:before="112" w:line="419" w:lineRule="exact"/>
              <w:ind w:left="809"/>
              <w:rPr>
                <w:sz w:val="40"/>
                <w:szCs w:val="40"/>
              </w:rPr>
            </w:pPr>
            <w:r>
              <w:rPr>
                <w:position w:val="-3"/>
                <w:sz w:val="40"/>
                <w:szCs w:val="40"/>
              </w:rPr>
              <w:t>1</w:t>
            </w:r>
          </w:p>
        </w:tc>
        <w:tc>
          <w:tcPr>
            <w:tcW w:w="1879" w:type="dxa"/>
            <w:shd w:val="clear" w:color="auto" w:fill="E9EBF5"/>
            <w:vAlign w:val="top"/>
          </w:tcPr>
          <w:p>
            <w:pPr>
              <w:pStyle w:val="6"/>
              <w:spacing w:before="89" w:line="442" w:lineRule="exact"/>
              <w:ind w:left="285"/>
              <w:rPr>
                <w:sz w:val="40"/>
                <w:szCs w:val="40"/>
              </w:rPr>
            </w:pPr>
            <w:r>
              <w:rPr>
                <w:spacing w:val="-2"/>
                <w:position w:val="-1"/>
                <w:sz w:val="40"/>
                <w:szCs w:val="40"/>
              </w:rPr>
              <w:t>一般镇</w:t>
            </w:r>
          </w:p>
        </w:tc>
        <w:tc>
          <w:tcPr>
            <w:tcW w:w="3652" w:type="dxa"/>
            <w:shd w:val="clear" w:color="auto" w:fill="E9EBF5"/>
            <w:vAlign w:val="top"/>
          </w:tcPr>
          <w:p>
            <w:pPr>
              <w:pStyle w:val="6"/>
              <w:spacing w:before="112" w:line="419" w:lineRule="exact"/>
              <w:ind w:left="1652"/>
              <w:rPr>
                <w:sz w:val="40"/>
                <w:szCs w:val="40"/>
              </w:rPr>
            </w:pPr>
            <w:r>
              <w:rPr>
                <w:position w:val="-3"/>
                <w:sz w:val="40"/>
                <w:szCs w:val="40"/>
              </w:rPr>
              <w:t>1</w:t>
            </w:r>
          </w:p>
        </w:tc>
        <w:tc>
          <w:tcPr>
            <w:tcW w:w="5680" w:type="dxa"/>
            <w:shd w:val="clear" w:color="auto" w:fill="E9EBF5"/>
            <w:vAlign w:val="top"/>
          </w:tcPr>
          <w:p>
            <w:pPr>
              <w:pStyle w:val="6"/>
              <w:spacing w:before="86" w:line="445" w:lineRule="exact"/>
              <w:ind w:left="1901"/>
              <w:rPr>
                <w:sz w:val="40"/>
                <w:szCs w:val="40"/>
              </w:rPr>
            </w:pPr>
            <w:r>
              <w:rPr>
                <w:spacing w:val="-1"/>
                <w:position w:val="-1"/>
                <w:sz w:val="40"/>
                <w:szCs w:val="40"/>
              </w:rPr>
              <w:t>适中集镇</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E9EBF5"/>
          <w:tblCellMar>
            <w:top w:w="0" w:type="dxa"/>
            <w:left w:w="0" w:type="dxa"/>
            <w:bottom w:w="0" w:type="dxa"/>
            <w:right w:w="0" w:type="dxa"/>
          </w:tblCellMar>
        </w:tblPrEx>
        <w:trPr>
          <w:trHeight w:val="521" w:hRule="atLeast"/>
        </w:trPr>
        <w:tc>
          <w:tcPr>
            <w:tcW w:w="1888" w:type="dxa"/>
            <w:shd w:val="clear" w:color="auto" w:fill="E9EBF5"/>
            <w:vAlign w:val="top"/>
          </w:tcPr>
          <w:p>
            <w:pPr>
              <w:pStyle w:val="6"/>
              <w:spacing w:before="118" w:line="415" w:lineRule="exact"/>
              <w:ind w:left="791"/>
              <w:rPr>
                <w:sz w:val="40"/>
                <w:szCs w:val="40"/>
              </w:rPr>
            </w:pPr>
            <w:r>
              <w:rPr>
                <w:position w:val="-3"/>
                <w:sz w:val="40"/>
                <w:szCs w:val="40"/>
              </w:rPr>
              <w:t>2</w:t>
            </w:r>
          </w:p>
        </w:tc>
        <w:tc>
          <w:tcPr>
            <w:tcW w:w="1879" w:type="dxa"/>
            <w:shd w:val="clear" w:color="auto" w:fill="E9EBF5"/>
            <w:vAlign w:val="top"/>
          </w:tcPr>
          <w:p>
            <w:pPr>
              <w:pStyle w:val="6"/>
              <w:spacing w:before="90" w:line="443" w:lineRule="exact"/>
              <w:ind w:left="311"/>
              <w:rPr>
                <w:sz w:val="40"/>
                <w:szCs w:val="40"/>
              </w:rPr>
            </w:pPr>
            <w:r>
              <w:rPr>
                <w:spacing w:val="-11"/>
                <w:position w:val="-1"/>
                <w:sz w:val="40"/>
                <w:szCs w:val="40"/>
              </w:rPr>
              <w:t>中心村</w:t>
            </w:r>
          </w:p>
        </w:tc>
        <w:tc>
          <w:tcPr>
            <w:tcW w:w="3652" w:type="dxa"/>
            <w:shd w:val="clear" w:color="auto" w:fill="E9EBF5"/>
            <w:vAlign w:val="top"/>
          </w:tcPr>
          <w:p>
            <w:pPr>
              <w:pStyle w:val="6"/>
              <w:spacing w:before="118" w:line="415" w:lineRule="exact"/>
              <w:ind w:left="1634"/>
              <w:rPr>
                <w:sz w:val="40"/>
                <w:szCs w:val="40"/>
              </w:rPr>
            </w:pPr>
            <w:r>
              <w:rPr>
                <w:position w:val="-3"/>
                <w:sz w:val="40"/>
                <w:szCs w:val="40"/>
              </w:rPr>
              <w:t>2</w:t>
            </w:r>
          </w:p>
        </w:tc>
        <w:tc>
          <w:tcPr>
            <w:tcW w:w="5680" w:type="dxa"/>
            <w:shd w:val="clear" w:color="auto" w:fill="E9EBF5"/>
            <w:vAlign w:val="top"/>
          </w:tcPr>
          <w:p>
            <w:pPr>
              <w:pStyle w:val="6"/>
              <w:spacing w:before="92" w:line="441" w:lineRule="exact"/>
              <w:ind w:left="1301"/>
              <w:rPr>
                <w:sz w:val="40"/>
                <w:szCs w:val="40"/>
              </w:rPr>
            </w:pPr>
            <w:r>
              <w:rPr>
                <w:spacing w:val="-1"/>
                <w:position w:val="-1"/>
                <w:sz w:val="40"/>
                <w:szCs w:val="40"/>
              </w:rPr>
              <w:t>适中村、三木村</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48" w:hRule="atLeast"/>
        </w:trPr>
        <w:tc>
          <w:tcPr>
            <w:tcW w:w="1888" w:type="dxa"/>
            <w:shd w:val="clear" w:color="auto" w:fill="E9EBF5"/>
            <w:vAlign w:val="top"/>
          </w:tcPr>
          <w:p>
            <w:pPr>
              <w:pStyle w:val="6"/>
              <w:spacing w:before="122" w:line="419" w:lineRule="exact"/>
              <w:ind w:left="796"/>
              <w:rPr>
                <w:sz w:val="40"/>
                <w:szCs w:val="40"/>
              </w:rPr>
            </w:pPr>
            <w:r>
              <w:rPr>
                <w:position w:val="-3"/>
                <w:sz w:val="40"/>
                <w:szCs w:val="40"/>
              </w:rPr>
              <w:t>3</w:t>
            </w:r>
          </w:p>
        </w:tc>
        <w:tc>
          <w:tcPr>
            <w:tcW w:w="1879" w:type="dxa"/>
            <w:shd w:val="clear" w:color="auto" w:fill="E9EBF5"/>
            <w:vAlign w:val="top"/>
          </w:tcPr>
          <w:p>
            <w:pPr>
              <w:pStyle w:val="6"/>
              <w:spacing w:before="98" w:line="443" w:lineRule="exact"/>
              <w:ind w:left="285"/>
              <w:rPr>
                <w:sz w:val="40"/>
                <w:szCs w:val="40"/>
              </w:rPr>
            </w:pPr>
            <w:r>
              <w:rPr>
                <w:spacing w:val="-2"/>
                <w:position w:val="-1"/>
                <w:sz w:val="40"/>
                <w:szCs w:val="40"/>
              </w:rPr>
              <w:t>一般村</w:t>
            </w:r>
          </w:p>
        </w:tc>
        <w:tc>
          <w:tcPr>
            <w:tcW w:w="3652" w:type="dxa"/>
            <w:shd w:val="clear" w:color="auto" w:fill="E9EBF5"/>
            <w:vAlign w:val="top"/>
          </w:tcPr>
          <w:p>
            <w:pPr>
              <w:pStyle w:val="6"/>
              <w:spacing w:before="122" w:line="419" w:lineRule="exact"/>
              <w:ind w:left="1634"/>
              <w:rPr>
                <w:sz w:val="40"/>
                <w:szCs w:val="40"/>
              </w:rPr>
            </w:pPr>
            <w:r>
              <w:rPr>
                <w:position w:val="-3"/>
                <w:sz w:val="40"/>
                <w:szCs w:val="40"/>
              </w:rPr>
              <w:t>2</w:t>
            </w:r>
          </w:p>
        </w:tc>
        <w:tc>
          <w:tcPr>
            <w:tcW w:w="5680" w:type="dxa"/>
            <w:shd w:val="clear" w:color="auto" w:fill="E9EBF5"/>
            <w:vAlign w:val="top"/>
          </w:tcPr>
          <w:p>
            <w:pPr>
              <w:pStyle w:val="6"/>
              <w:spacing w:before="98" w:line="443" w:lineRule="exact"/>
              <w:ind w:left="1319"/>
              <w:rPr>
                <w:sz w:val="40"/>
                <w:szCs w:val="40"/>
              </w:rPr>
            </w:pPr>
            <w:r>
              <w:rPr>
                <w:spacing w:val="-2"/>
                <w:sz w:val="40"/>
                <w:szCs w:val="40"/>
              </w:rPr>
              <w:t>菖河村、月明村</w:t>
            </w:r>
          </w:p>
        </w:tc>
      </w:tr>
    </w:tbl>
    <w:p>
      <w:pPr>
        <w:spacing w:line="288" w:lineRule="auto"/>
        <w:rPr>
          <w:rFonts w:ascii="Arial"/>
          <w:sz w:val="21"/>
        </w:rPr>
      </w:pPr>
    </w:p>
    <w:p>
      <w:pPr>
        <w:spacing w:before="1" w:line="10870" w:lineRule="exact"/>
        <w:ind w:firstLine="1570" w:firstLineChars="748"/>
      </w:pPr>
      <w:r>
        <w:rPr>
          <w:position w:val="-218"/>
        </w:rPr>
        <w:pict>
          <v:group id="_x0000_s1057" o:spid="_x0000_s1057" o:spt="203" style="height:544pt;width:628pt;" coordsize="12560,10880">
            <o:lock v:ext="edit"/>
            <v:shape id="_x0000_s1058" o:spid="_x0000_s1058" o:spt="75" type="#_x0000_t75" style="position:absolute;left:40;top:40;height:10800;width:12480;" filled="f" stroked="f" coordsize="21600,21600">
              <v:path/>
              <v:fill on="f" focussize="0,0"/>
              <v:stroke on="f"/>
              <v:imagedata r:id="rId62" o:title=""/>
              <o:lock v:ext="edit" aspectratio="t"/>
            </v:shape>
            <v:shape id="_x0000_s1059" o:spid="_x0000_s1059" o:spt="202" type="#_x0000_t202" style="position:absolute;left:-20;top:-20;height:10920;width:12600;" filled="f" stroked="f" coordsize="21600,21600">
              <v:path/>
              <v:fill on="f" focussize="0,0"/>
              <v:stroke on="f"/>
              <v:imagedata o:title=""/>
              <o:lock v:ext="edit" aspectratio="f"/>
              <v:textbox inset="0mm,0mm,0mm,0mm">
                <w:txbxContent>
                  <w:p>
                    <w:pPr>
                      <w:spacing w:line="20" w:lineRule="exact"/>
                    </w:pPr>
                  </w:p>
                  <w:tbl>
                    <w:tblPr>
                      <w:tblStyle w:val="5"/>
                      <w:tblW w:w="12550" w:type="dxa"/>
                      <w:tblInd w:w="25" w:type="dxa"/>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tblLayout w:type="fixed"/>
                      <w:tblCellMar>
                        <w:top w:w="0" w:type="dxa"/>
                        <w:left w:w="0" w:type="dxa"/>
                        <w:bottom w:w="0" w:type="dxa"/>
                        <w:right w:w="0" w:type="dxa"/>
                      </w:tblCellMar>
                    </w:tblPr>
                    <w:tblGrid>
                      <w:gridCol w:w="12550"/>
                    </w:tblGrid>
                    <w:tr>
                      <w:tblPrEx>
                        <w:tblBorders>
                          <w:top w:val="single" w:color="548235" w:sz="4" w:space="0"/>
                          <w:left w:val="single" w:color="548235" w:sz="4" w:space="0"/>
                          <w:bottom w:val="single" w:color="548235" w:sz="4" w:space="0"/>
                          <w:right w:val="single" w:color="548235" w:sz="4" w:space="0"/>
                          <w:insideH w:val="none" w:color="auto" w:sz="0" w:space="0"/>
                          <w:insideV w:val="none" w:color="auto" w:sz="0" w:space="0"/>
                        </w:tblBorders>
                        <w:tblCellMar>
                          <w:top w:w="0" w:type="dxa"/>
                          <w:left w:w="0" w:type="dxa"/>
                          <w:bottom w:w="0" w:type="dxa"/>
                          <w:right w:w="0" w:type="dxa"/>
                        </w:tblCellMar>
                      </w:tblPrEx>
                      <w:trPr>
                        <w:trHeight w:val="10860" w:hRule="atLeast"/>
                      </w:trPr>
                      <w:tc>
                        <w:tcPr>
                          <w:tcW w:w="12550" w:type="dxa"/>
                          <w:vAlign w:val="top"/>
                        </w:tcPr>
                        <w:p>
                          <w:pPr>
                            <w:rPr>
                              <w:rFonts w:ascii="Arial"/>
                              <w:sz w:val="21"/>
                            </w:rPr>
                          </w:pPr>
                        </w:p>
                      </w:tc>
                    </w:tr>
                  </w:tbl>
                  <w:p>
                    <w:pPr>
                      <w:rPr>
                        <w:rFonts w:ascii="Arial"/>
                        <w:sz w:val="21"/>
                      </w:rPr>
                    </w:pPr>
                  </w:p>
                </w:txbxContent>
              </v:textbox>
            </v:shape>
            <w10:wrap type="none"/>
            <w10:anchorlock/>
          </v:group>
        </w:pict>
      </w:r>
    </w:p>
    <w:p>
      <w:pPr>
        <w:spacing w:line="10870" w:lineRule="exact"/>
        <w:sectPr>
          <w:footerReference r:id="rId18" w:type="default"/>
          <w:pgSz w:w="15120" w:h="20160"/>
          <w:pgMar w:top="0" w:right="0" w:bottom="26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61"/>
                    <a:stretch>
                      <a:fillRect/>
                    </a:stretch>
                  </pic:blipFill>
                  <pic:spPr>
                    <a:xfrm>
                      <a:off x="0" y="0"/>
                      <a:ext cx="5556894" cy="140207"/>
                    </a:xfrm>
                    <a:prstGeom prst="rect">
                      <a:avLst/>
                    </a:prstGeom>
                  </pic:spPr>
                </pic:pic>
              </a:graphicData>
            </a:graphic>
          </wp:inline>
        </w:drawing>
      </w:r>
    </w:p>
    <w:p>
      <w:pPr>
        <w:pStyle w:val="2"/>
        <w:spacing w:before="462" w:line="185" w:lineRule="auto"/>
        <w:ind w:left="944"/>
        <w:outlineLvl w:val="6"/>
        <w:rPr>
          <w:sz w:val="55"/>
          <w:szCs w:val="55"/>
        </w:rPr>
      </w:pPr>
      <w:r>
        <w:rPr>
          <w:b/>
          <w:bCs/>
          <w:color w:val="80A50F"/>
          <w:spacing w:val="3"/>
          <w:sz w:val="55"/>
          <w:szCs w:val="55"/>
        </w:rPr>
        <w:t>3.2优化村庄布点</w:t>
      </w:r>
    </w:p>
    <w:p>
      <w:pPr>
        <w:spacing w:line="364" w:lineRule="auto"/>
        <w:rPr>
          <w:rFonts w:ascii="Arial"/>
          <w:sz w:val="21"/>
        </w:rPr>
      </w:pPr>
    </w:p>
    <w:p>
      <w:pPr>
        <w:pStyle w:val="2"/>
        <w:spacing w:line="5063" w:lineRule="exact"/>
        <w:ind w:firstLine="917"/>
      </w:pPr>
      <w:r>
        <w:rPr>
          <w:position w:val="-101"/>
        </w:rPr>
        <w:pict>
          <v:group id="_x0000_s1060" o:spid="_x0000_s1060" o:spt="203" style="height:253.2pt;width:659.75pt;" coordsize="13195,5063">
            <o:lock v:ext="edit"/>
            <v:shape id="_x0000_s1061" o:spid="_x0000_s1061" o:spt="202" type="#_x0000_t202" style="position:absolute;left:-20;top:-20;height:5103;width:13235;" filled="f" stroked="f" coordsize="21600,21600">
              <v:path/>
              <v:fill on="f" focussize="0,0"/>
              <v:stroke on="f"/>
              <v:imagedata o:title=""/>
              <o:lock v:ext="edit" aspectratio="f"/>
              <v:textbox inset="0mm,0mm,0mm,0mm">
                <w:txbxContent>
                  <w:p>
                    <w:pPr>
                      <w:spacing w:line="20" w:lineRule="exact"/>
                    </w:pPr>
                  </w:p>
                  <w:tbl>
                    <w:tblPr>
                      <w:tblStyle w:val="5"/>
                      <w:tblW w:w="13184" w:type="dxa"/>
                      <w:tblInd w:w="25" w:type="dxa"/>
                      <w:tblBorders>
                        <w:top w:val="single" w:color="80A50F" w:sz="4" w:space="0"/>
                        <w:left w:val="single" w:color="80A50F" w:sz="4" w:space="0"/>
                        <w:bottom w:val="single" w:color="80A50F" w:sz="4" w:space="0"/>
                        <w:right w:val="single" w:color="80A50F"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80A50F" w:sz="4" w:space="0"/>
                          <w:left w:val="single" w:color="80A50F" w:sz="4" w:space="0"/>
                          <w:bottom w:val="single" w:color="80A50F" w:sz="4" w:space="0"/>
                          <w:right w:val="single" w:color="80A50F" w:sz="4" w:space="0"/>
                          <w:insideH w:val="none" w:color="auto" w:sz="0" w:space="0"/>
                          <w:insideV w:val="none" w:color="auto" w:sz="0" w:space="0"/>
                        </w:tblBorders>
                        <w:tblCellMar>
                          <w:top w:w="0" w:type="dxa"/>
                          <w:left w:w="0" w:type="dxa"/>
                          <w:bottom w:w="0" w:type="dxa"/>
                          <w:right w:w="0" w:type="dxa"/>
                        </w:tblCellMar>
                      </w:tblPrEx>
                      <w:trPr>
                        <w:trHeight w:val="5043" w:hRule="atLeast"/>
                      </w:trPr>
                      <w:tc>
                        <w:tcPr>
                          <w:tcW w:w="13184" w:type="dxa"/>
                          <w:shd w:val="clear" w:color="auto" w:fill="D5DDCE"/>
                          <w:vAlign w:val="top"/>
                        </w:tcPr>
                        <w:p>
                          <w:pPr>
                            <w:spacing w:line="267" w:lineRule="auto"/>
                            <w:rPr>
                              <w:rFonts w:ascii="Arial"/>
                              <w:sz w:val="21"/>
                            </w:rPr>
                          </w:pPr>
                        </w:p>
                        <w:p>
                          <w:pPr>
                            <w:spacing w:before="201" w:line="1062" w:lineRule="exact"/>
                            <w:ind w:left="153"/>
                            <w:rPr>
                              <w:rFonts w:ascii="微软雅黑" w:hAnsi="微软雅黑" w:eastAsia="微软雅黑" w:cs="微软雅黑"/>
                              <w:sz w:val="40"/>
                              <w:szCs w:val="40"/>
                            </w:rPr>
                          </w:pPr>
                          <w:r>
                            <w:rPr>
                              <w:rFonts w:ascii="微软雅黑" w:hAnsi="微软雅黑" w:eastAsia="微软雅黑" w:cs="微软雅黑"/>
                              <w:b/>
                              <w:bCs/>
                              <w:color w:val="80A50F"/>
                              <w:spacing w:val="2"/>
                              <w:position w:val="45"/>
                              <w:sz w:val="47"/>
                              <w:szCs w:val="47"/>
                            </w:rPr>
                            <w:t>集聚发展类：</w:t>
                          </w:r>
                          <w:r>
                            <w:rPr>
                              <w:rFonts w:ascii="微软雅黑" w:hAnsi="微软雅黑" w:eastAsia="微软雅黑" w:cs="微软雅黑"/>
                              <w:color w:val="3B3838"/>
                              <w:spacing w:val="2"/>
                              <w:position w:val="45"/>
                              <w:sz w:val="40"/>
                              <w:szCs w:val="40"/>
                            </w:rPr>
                            <w:t>现有规模较大的村和其他有较好的区</w:t>
                          </w:r>
                          <w:r>
                            <w:rPr>
                              <w:rFonts w:ascii="微软雅黑" w:hAnsi="微软雅黑" w:eastAsia="微软雅黑" w:cs="微软雅黑"/>
                              <w:color w:val="3B3838"/>
                              <w:spacing w:val="1"/>
                              <w:position w:val="45"/>
                              <w:sz w:val="40"/>
                              <w:szCs w:val="40"/>
                            </w:rPr>
                            <w:t>位交通、产业基础、</w:t>
                          </w:r>
                        </w:p>
                        <w:p>
                          <w:pPr>
                            <w:spacing w:before="1" w:line="183" w:lineRule="auto"/>
                            <w:ind w:left="154"/>
                            <w:rPr>
                              <w:rFonts w:ascii="微软雅黑" w:hAnsi="微软雅黑" w:eastAsia="微软雅黑" w:cs="微软雅黑"/>
                              <w:sz w:val="40"/>
                              <w:szCs w:val="40"/>
                            </w:rPr>
                          </w:pPr>
                          <w:r>
                            <w:rPr>
                              <w:rFonts w:ascii="微软雅黑" w:hAnsi="微软雅黑" w:eastAsia="微软雅黑" w:cs="微软雅黑"/>
                              <w:color w:val="3B3838"/>
                              <w:spacing w:val="-6"/>
                              <w:sz w:val="40"/>
                              <w:szCs w:val="40"/>
                            </w:rPr>
                            <w:t>设施条件</w:t>
                          </w:r>
                          <w:r>
                            <w:rPr>
                              <w:rFonts w:ascii="微软雅黑" w:hAnsi="微软雅黑" w:eastAsia="微软雅黑" w:cs="微软雅黑"/>
                              <w:color w:val="3B3838"/>
                              <w:spacing w:val="-42"/>
                              <w:sz w:val="40"/>
                              <w:szCs w:val="40"/>
                            </w:rPr>
                            <w:t xml:space="preserve"> </w:t>
                          </w:r>
                          <w:r>
                            <w:rPr>
                              <w:rFonts w:ascii="微软雅黑" w:hAnsi="微软雅黑" w:eastAsia="微软雅黑" w:cs="微软雅黑"/>
                              <w:color w:val="3B3838"/>
                              <w:spacing w:val="-6"/>
                              <w:sz w:val="40"/>
                              <w:szCs w:val="40"/>
                            </w:rPr>
                            <w:t>，发展前景较好的村庄</w:t>
                          </w:r>
                          <w:r>
                            <w:rPr>
                              <w:rFonts w:ascii="微软雅黑" w:hAnsi="微软雅黑" w:eastAsia="微软雅黑" w:cs="微软雅黑"/>
                              <w:color w:val="3B3838"/>
                              <w:spacing w:val="-59"/>
                              <w:sz w:val="40"/>
                              <w:szCs w:val="40"/>
                            </w:rPr>
                            <w:t xml:space="preserve"> </w:t>
                          </w:r>
                          <w:r>
                            <w:rPr>
                              <w:rFonts w:ascii="微软雅黑" w:hAnsi="微软雅黑" w:eastAsia="微软雅黑" w:cs="微软雅黑"/>
                              <w:color w:val="3B3838"/>
                              <w:spacing w:val="-6"/>
                              <w:sz w:val="40"/>
                              <w:szCs w:val="40"/>
                            </w:rPr>
                            <w:t>，共划定7个自然村。</w:t>
                          </w:r>
                        </w:p>
                        <w:p>
                          <w:pPr>
                            <w:spacing w:line="320" w:lineRule="auto"/>
                            <w:rPr>
                              <w:rFonts w:ascii="Arial"/>
                              <w:sz w:val="21"/>
                            </w:rPr>
                          </w:pPr>
                        </w:p>
                        <w:p>
                          <w:pPr>
                            <w:spacing w:before="202" w:line="325" w:lineRule="auto"/>
                            <w:ind w:left="150" w:right="146" w:hanging="1"/>
                            <w:jc w:val="both"/>
                            <w:rPr>
                              <w:rFonts w:ascii="微软雅黑" w:hAnsi="微软雅黑" w:eastAsia="微软雅黑" w:cs="微软雅黑"/>
                              <w:sz w:val="40"/>
                              <w:szCs w:val="40"/>
                            </w:rPr>
                          </w:pPr>
                          <w:r>
                            <w:rPr>
                              <w:rFonts w:ascii="微软雅黑" w:hAnsi="微软雅黑" w:eastAsia="微软雅黑" w:cs="微软雅黑"/>
                              <w:b/>
                              <w:bCs/>
                              <w:color w:val="80A50F"/>
                              <w:spacing w:val="-1"/>
                              <w:sz w:val="47"/>
                              <w:szCs w:val="47"/>
                            </w:rPr>
                            <w:t>整治提升类：</w:t>
                          </w:r>
                          <w:r>
                            <w:rPr>
                              <w:rFonts w:ascii="微软雅黑" w:hAnsi="微软雅黑" w:eastAsia="微软雅黑" w:cs="微软雅黑"/>
                              <w:b/>
                              <w:bCs/>
                              <w:color w:val="80A50F"/>
                              <w:spacing w:val="-112"/>
                              <w:sz w:val="47"/>
                              <w:szCs w:val="47"/>
                            </w:rPr>
                            <w:t xml:space="preserve"> </w:t>
                          </w:r>
                          <w:r>
                            <w:rPr>
                              <w:rFonts w:ascii="微软雅黑" w:hAnsi="微软雅黑" w:eastAsia="微软雅黑" w:cs="微软雅黑"/>
                              <w:color w:val="3B3838"/>
                              <w:spacing w:val="-1"/>
                              <w:sz w:val="40"/>
                              <w:szCs w:val="40"/>
                            </w:rPr>
                            <w:t>为继续保留且相对集中、但人口不再集聚大幅度增加</w:t>
                          </w:r>
                          <w:r>
                            <w:rPr>
                              <w:rFonts w:ascii="微软雅黑" w:hAnsi="微软雅黑" w:eastAsia="微软雅黑" w:cs="微软雅黑"/>
                              <w:color w:val="3B3838"/>
                              <w:spacing w:val="-59"/>
                              <w:sz w:val="40"/>
                              <w:szCs w:val="40"/>
                            </w:rPr>
                            <w:t xml:space="preserve"> </w:t>
                          </w:r>
                          <w:r>
                            <w:rPr>
                              <w:rFonts w:ascii="微软雅黑" w:hAnsi="微软雅黑" w:eastAsia="微软雅黑" w:cs="微软雅黑"/>
                              <w:color w:val="3B3838"/>
                              <w:spacing w:val="-1"/>
                              <w:sz w:val="40"/>
                              <w:szCs w:val="40"/>
                            </w:rPr>
                            <w:t>，人</w:t>
                          </w:r>
                          <w:r>
                            <w:rPr>
                              <w:rFonts w:ascii="微软雅黑" w:hAnsi="微软雅黑" w:eastAsia="微软雅黑" w:cs="微软雅黑"/>
                              <w:color w:val="3B3838"/>
                              <w:sz w:val="40"/>
                              <w:szCs w:val="40"/>
                            </w:rPr>
                            <w:t xml:space="preserve"> </w:t>
                          </w:r>
                          <w:r>
                            <w:rPr>
                              <w:rFonts w:ascii="微软雅黑" w:hAnsi="微软雅黑" w:eastAsia="微软雅黑" w:cs="微软雅黑"/>
                              <w:color w:val="3B3838"/>
                              <w:spacing w:val="-2"/>
                              <w:sz w:val="40"/>
                              <w:szCs w:val="40"/>
                            </w:rPr>
                            <w:t>居环境短板弱项多及村庄建筑风貌零乱</w:t>
                          </w:r>
                          <w:r>
                            <w:rPr>
                              <w:rFonts w:ascii="微软雅黑" w:hAnsi="微软雅黑" w:eastAsia="微软雅黑" w:cs="微软雅黑"/>
                              <w:color w:val="3B3838"/>
                              <w:spacing w:val="-59"/>
                              <w:sz w:val="40"/>
                              <w:szCs w:val="40"/>
                            </w:rPr>
                            <w:t xml:space="preserve"> </w:t>
                          </w:r>
                          <w:r>
                            <w:rPr>
                              <w:rFonts w:ascii="微软雅黑" w:hAnsi="微软雅黑" w:eastAsia="微软雅黑" w:cs="微软雅黑"/>
                              <w:color w:val="3B3838"/>
                              <w:spacing w:val="-2"/>
                              <w:sz w:val="40"/>
                              <w:szCs w:val="40"/>
                            </w:rPr>
                            <w:t>，存量建设用地资源富裕及国土综</w:t>
                          </w:r>
                        </w:p>
                        <w:p>
                          <w:pPr>
                            <w:spacing w:line="431" w:lineRule="exact"/>
                            <w:ind w:left="151"/>
                            <w:rPr>
                              <w:rFonts w:ascii="微软雅黑" w:hAnsi="微软雅黑" w:eastAsia="微软雅黑" w:cs="微软雅黑"/>
                              <w:sz w:val="40"/>
                              <w:szCs w:val="40"/>
                            </w:rPr>
                          </w:pPr>
                          <w:r>
                            <w:rPr>
                              <w:rFonts w:ascii="微软雅黑" w:hAnsi="微软雅黑" w:eastAsia="微软雅黑" w:cs="微软雅黑"/>
                              <w:color w:val="3B3838"/>
                              <w:spacing w:val="-2"/>
                              <w:position w:val="-1"/>
                              <w:sz w:val="40"/>
                              <w:szCs w:val="40"/>
                            </w:rPr>
                            <w:t>合整治潜力大、生态修复任务重的村庄</w:t>
                          </w:r>
                          <w:r>
                            <w:rPr>
                              <w:rFonts w:ascii="微软雅黑" w:hAnsi="微软雅黑" w:eastAsia="微软雅黑" w:cs="微软雅黑"/>
                              <w:color w:val="3B3838"/>
                              <w:spacing w:val="-59"/>
                              <w:position w:val="-1"/>
                              <w:sz w:val="40"/>
                              <w:szCs w:val="40"/>
                            </w:rPr>
                            <w:t xml:space="preserve"> </w:t>
                          </w:r>
                          <w:r>
                            <w:rPr>
                              <w:rFonts w:ascii="微软雅黑" w:hAnsi="微软雅黑" w:eastAsia="微软雅黑" w:cs="微软雅黑"/>
                              <w:color w:val="3B3838"/>
                              <w:spacing w:val="-2"/>
                              <w:position w:val="-1"/>
                              <w:sz w:val="40"/>
                              <w:szCs w:val="40"/>
                            </w:rPr>
                            <w:t>，共划</w:t>
                          </w:r>
                          <w:r>
                            <w:rPr>
                              <w:rFonts w:ascii="微软雅黑" w:hAnsi="微软雅黑" w:eastAsia="微软雅黑" w:cs="微软雅黑"/>
                              <w:color w:val="3B3838"/>
                              <w:spacing w:val="-3"/>
                              <w:position w:val="-1"/>
                              <w:sz w:val="40"/>
                              <w:szCs w:val="40"/>
                            </w:rPr>
                            <w:t>定21个自然村。</w:t>
                          </w:r>
                        </w:p>
                      </w:tc>
                    </w:tr>
                  </w:tbl>
                  <w:p>
                    <w:pPr>
                      <w:rPr>
                        <w:rFonts w:ascii="Arial"/>
                        <w:sz w:val="21"/>
                      </w:rPr>
                    </w:pPr>
                  </w:p>
                </w:txbxContent>
              </v:textbox>
            </v:shape>
            <w10:wrap type="none"/>
            <w10:anchorlock/>
          </v:group>
        </w:pict>
      </w:r>
    </w:p>
    <w:p>
      <w:pPr>
        <w:spacing w:before="65"/>
      </w:pPr>
    </w:p>
    <w:p>
      <w:pPr>
        <w:spacing w:before="64"/>
      </w:pPr>
    </w:p>
    <w:tbl>
      <w:tblPr>
        <w:tblStyle w:val="5"/>
        <w:tblW w:w="13117" w:type="dxa"/>
        <w:tblInd w:w="98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Layout w:type="fixed"/>
        <w:tblCellMar>
          <w:top w:w="0" w:type="dxa"/>
          <w:left w:w="0" w:type="dxa"/>
          <w:bottom w:w="0" w:type="dxa"/>
          <w:right w:w="0" w:type="dxa"/>
        </w:tblCellMar>
      </w:tblPr>
      <w:tblGrid>
        <w:gridCol w:w="3093"/>
        <w:gridCol w:w="3181"/>
        <w:gridCol w:w="68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CellMar>
            <w:top w:w="0" w:type="dxa"/>
            <w:left w:w="0" w:type="dxa"/>
            <w:bottom w:w="0" w:type="dxa"/>
            <w:right w:w="0" w:type="dxa"/>
          </w:tblCellMar>
        </w:tblPrEx>
        <w:trPr>
          <w:trHeight w:val="2103" w:hRule="atLeast"/>
        </w:trPr>
        <w:tc>
          <w:tcPr>
            <w:tcW w:w="3093" w:type="dxa"/>
            <w:shd w:val="clear" w:color="auto" w:fill="D6DECF"/>
            <w:vAlign w:val="top"/>
          </w:tcPr>
          <w:p>
            <w:pPr>
              <w:spacing w:line="349" w:lineRule="auto"/>
              <w:rPr>
                <w:rFonts w:ascii="Arial"/>
                <w:sz w:val="21"/>
              </w:rPr>
            </w:pPr>
          </w:p>
          <w:p>
            <w:pPr>
              <w:spacing w:line="350" w:lineRule="auto"/>
              <w:rPr>
                <w:rFonts w:ascii="Arial"/>
                <w:sz w:val="21"/>
              </w:rPr>
            </w:pPr>
          </w:p>
          <w:p>
            <w:pPr>
              <w:pStyle w:val="6"/>
              <w:spacing w:before="150" w:line="187" w:lineRule="auto"/>
              <w:ind w:left="644"/>
              <w:rPr>
                <w:sz w:val="35"/>
                <w:szCs w:val="35"/>
              </w:rPr>
            </w:pPr>
            <w:r>
              <w:rPr>
                <w:b/>
                <w:bCs/>
                <w:color w:val="80A50F"/>
                <w:spacing w:val="9"/>
                <w:sz w:val="35"/>
                <w:szCs w:val="35"/>
              </w:rPr>
              <w:t>行政村名称</w:t>
            </w:r>
          </w:p>
        </w:tc>
        <w:tc>
          <w:tcPr>
            <w:tcW w:w="3181" w:type="dxa"/>
            <w:shd w:val="clear" w:color="auto" w:fill="D6DECF"/>
            <w:vAlign w:val="top"/>
          </w:tcPr>
          <w:p>
            <w:pPr>
              <w:spacing w:line="349" w:lineRule="auto"/>
              <w:rPr>
                <w:rFonts w:ascii="Arial"/>
                <w:sz w:val="21"/>
              </w:rPr>
            </w:pPr>
          </w:p>
          <w:p>
            <w:pPr>
              <w:spacing w:line="350" w:lineRule="auto"/>
              <w:rPr>
                <w:rFonts w:ascii="Arial"/>
                <w:sz w:val="21"/>
              </w:rPr>
            </w:pPr>
          </w:p>
          <w:p>
            <w:pPr>
              <w:pStyle w:val="6"/>
              <w:spacing w:before="150" w:line="187" w:lineRule="auto"/>
              <w:ind w:left="689"/>
              <w:rPr>
                <w:sz w:val="35"/>
                <w:szCs w:val="35"/>
              </w:rPr>
            </w:pPr>
            <w:r>
              <w:rPr>
                <w:b/>
                <w:bCs/>
                <w:color w:val="80A50F"/>
                <w:spacing w:val="8"/>
                <w:sz w:val="35"/>
                <w:szCs w:val="35"/>
              </w:rPr>
              <w:t>集聚发展类</w:t>
            </w:r>
          </w:p>
        </w:tc>
        <w:tc>
          <w:tcPr>
            <w:tcW w:w="6843" w:type="dxa"/>
            <w:shd w:val="clear" w:color="auto" w:fill="D6DECF"/>
            <w:vAlign w:val="top"/>
          </w:tcPr>
          <w:p>
            <w:pPr>
              <w:spacing w:line="349" w:lineRule="auto"/>
              <w:rPr>
                <w:rFonts w:ascii="Arial"/>
                <w:sz w:val="21"/>
              </w:rPr>
            </w:pPr>
          </w:p>
          <w:p>
            <w:pPr>
              <w:spacing w:line="350" w:lineRule="auto"/>
              <w:rPr>
                <w:rFonts w:ascii="Arial"/>
                <w:sz w:val="21"/>
              </w:rPr>
            </w:pPr>
          </w:p>
          <w:p>
            <w:pPr>
              <w:pStyle w:val="6"/>
              <w:spacing w:before="150" w:line="187" w:lineRule="auto"/>
              <w:ind w:left="2518"/>
              <w:rPr>
                <w:sz w:val="35"/>
                <w:szCs w:val="35"/>
              </w:rPr>
            </w:pPr>
            <w:r>
              <w:rPr>
                <w:b/>
                <w:bCs/>
                <w:color w:val="80A50F"/>
                <w:spacing w:val="9"/>
                <w:sz w:val="35"/>
                <w:szCs w:val="35"/>
              </w:rPr>
              <w:t>整治提升类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CellMar>
            <w:top w:w="0" w:type="dxa"/>
            <w:left w:w="0" w:type="dxa"/>
            <w:bottom w:w="0" w:type="dxa"/>
            <w:right w:w="0" w:type="dxa"/>
          </w:tblCellMar>
        </w:tblPrEx>
        <w:trPr>
          <w:trHeight w:val="2097" w:hRule="atLeast"/>
        </w:trPr>
        <w:tc>
          <w:tcPr>
            <w:tcW w:w="3093" w:type="dxa"/>
            <w:shd w:val="clear" w:color="auto" w:fill="D6DECF"/>
            <w:vAlign w:val="top"/>
          </w:tcPr>
          <w:p>
            <w:pPr>
              <w:spacing w:line="349" w:lineRule="auto"/>
              <w:rPr>
                <w:rFonts w:ascii="Arial"/>
                <w:sz w:val="21"/>
              </w:rPr>
            </w:pPr>
          </w:p>
          <w:p>
            <w:pPr>
              <w:spacing w:line="349" w:lineRule="auto"/>
              <w:rPr>
                <w:rFonts w:ascii="Arial"/>
                <w:sz w:val="21"/>
              </w:rPr>
            </w:pPr>
          </w:p>
          <w:p>
            <w:pPr>
              <w:pStyle w:val="6"/>
              <w:spacing w:before="150" w:line="186" w:lineRule="auto"/>
              <w:ind w:left="283"/>
              <w:rPr>
                <w:sz w:val="35"/>
                <w:szCs w:val="35"/>
              </w:rPr>
            </w:pPr>
            <w:r>
              <w:rPr>
                <w:color w:val="3B3838"/>
                <w:spacing w:val="9"/>
                <w:sz w:val="35"/>
                <w:szCs w:val="35"/>
              </w:rPr>
              <w:t>适中村民委员会</w:t>
            </w:r>
          </w:p>
        </w:tc>
        <w:tc>
          <w:tcPr>
            <w:tcW w:w="3181" w:type="dxa"/>
            <w:shd w:val="clear" w:color="auto" w:fill="D6DECF"/>
            <w:vAlign w:val="top"/>
          </w:tcPr>
          <w:p>
            <w:pPr>
              <w:spacing w:line="348" w:lineRule="auto"/>
              <w:rPr>
                <w:rFonts w:ascii="Arial"/>
                <w:sz w:val="21"/>
              </w:rPr>
            </w:pPr>
          </w:p>
          <w:p>
            <w:pPr>
              <w:spacing w:line="349" w:lineRule="auto"/>
              <w:rPr>
                <w:rFonts w:ascii="Arial"/>
                <w:sz w:val="21"/>
              </w:rPr>
            </w:pPr>
          </w:p>
          <w:p>
            <w:pPr>
              <w:pStyle w:val="6"/>
              <w:spacing w:before="150" w:line="186" w:lineRule="auto"/>
              <w:ind w:left="689"/>
              <w:rPr>
                <w:sz w:val="35"/>
                <w:szCs w:val="35"/>
              </w:rPr>
            </w:pPr>
            <w:r>
              <w:rPr>
                <w:color w:val="3B3838"/>
                <w:spacing w:val="8"/>
                <w:sz w:val="35"/>
                <w:szCs w:val="35"/>
              </w:rPr>
              <w:t>大村、小村</w:t>
            </w:r>
          </w:p>
        </w:tc>
        <w:tc>
          <w:tcPr>
            <w:tcW w:w="6843" w:type="dxa"/>
            <w:shd w:val="clear" w:color="auto" w:fill="D6DECF"/>
            <w:vAlign w:val="top"/>
          </w:tcPr>
          <w:p>
            <w:pPr>
              <w:spacing w:line="479" w:lineRule="auto"/>
              <w:rPr>
                <w:rFonts w:ascii="Arial"/>
                <w:sz w:val="21"/>
              </w:rPr>
            </w:pPr>
          </w:p>
          <w:p>
            <w:pPr>
              <w:pStyle w:val="6"/>
              <w:spacing w:before="150" w:line="180" w:lineRule="auto"/>
              <w:ind w:left="1080" w:right="176" w:hanging="901"/>
              <w:rPr>
                <w:sz w:val="35"/>
                <w:szCs w:val="35"/>
              </w:rPr>
            </w:pPr>
            <w:r>
              <w:rPr>
                <w:color w:val="3B3838"/>
                <w:spacing w:val="7"/>
                <w:sz w:val="35"/>
                <w:szCs w:val="35"/>
              </w:rPr>
              <w:t>依批苴一组、依批苴二组、</w:t>
            </w:r>
            <w:r>
              <w:rPr>
                <w:color w:val="3B3838"/>
                <w:spacing w:val="-55"/>
                <w:sz w:val="35"/>
                <w:szCs w:val="35"/>
              </w:rPr>
              <w:t xml:space="preserve"> </w:t>
            </w:r>
            <w:r>
              <w:rPr>
                <w:color w:val="3B3838"/>
                <w:spacing w:val="7"/>
                <w:sz w:val="35"/>
                <w:szCs w:val="35"/>
              </w:rPr>
              <w:t>白家村、乐觉</w:t>
            </w:r>
            <w:r>
              <w:rPr>
                <w:color w:val="3B3838"/>
                <w:sz w:val="35"/>
                <w:szCs w:val="35"/>
              </w:rPr>
              <w:t xml:space="preserve"> </w:t>
            </w:r>
            <w:r>
              <w:rPr>
                <w:color w:val="3B3838"/>
                <w:spacing w:val="6"/>
                <w:sz w:val="35"/>
                <w:szCs w:val="35"/>
              </w:rPr>
              <w:t>村、</w:t>
            </w:r>
            <w:r>
              <w:rPr>
                <w:color w:val="3B3838"/>
                <w:spacing w:val="-58"/>
                <w:sz w:val="35"/>
                <w:szCs w:val="35"/>
              </w:rPr>
              <w:t xml:space="preserve"> </w:t>
            </w:r>
            <w:r>
              <w:rPr>
                <w:color w:val="3B3838"/>
                <w:spacing w:val="6"/>
                <w:sz w:val="35"/>
                <w:szCs w:val="35"/>
              </w:rPr>
              <w:t>肖家村、梅子箐、老李家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CellMar>
            <w:top w:w="0" w:type="dxa"/>
            <w:left w:w="0" w:type="dxa"/>
            <w:bottom w:w="0" w:type="dxa"/>
            <w:right w:w="0" w:type="dxa"/>
          </w:tblCellMar>
        </w:tblPrEx>
        <w:trPr>
          <w:trHeight w:val="2097" w:hRule="atLeast"/>
        </w:trPr>
        <w:tc>
          <w:tcPr>
            <w:tcW w:w="3093" w:type="dxa"/>
            <w:shd w:val="clear" w:color="auto" w:fill="D6DECF"/>
            <w:vAlign w:val="top"/>
          </w:tcPr>
          <w:p>
            <w:pPr>
              <w:spacing w:line="350" w:lineRule="auto"/>
              <w:rPr>
                <w:rFonts w:ascii="Arial"/>
                <w:sz w:val="21"/>
              </w:rPr>
            </w:pPr>
          </w:p>
          <w:p>
            <w:pPr>
              <w:spacing w:line="350" w:lineRule="auto"/>
              <w:rPr>
                <w:rFonts w:ascii="Arial"/>
                <w:sz w:val="21"/>
              </w:rPr>
            </w:pPr>
          </w:p>
          <w:p>
            <w:pPr>
              <w:pStyle w:val="6"/>
              <w:spacing w:before="150" w:line="186" w:lineRule="auto"/>
              <w:ind w:left="290"/>
              <w:rPr>
                <w:sz w:val="35"/>
                <w:szCs w:val="35"/>
              </w:rPr>
            </w:pPr>
            <w:r>
              <w:rPr>
                <w:color w:val="3B3838"/>
                <w:spacing w:val="8"/>
                <w:sz w:val="35"/>
                <w:szCs w:val="35"/>
              </w:rPr>
              <w:t>三木村民委员会</w:t>
            </w:r>
          </w:p>
        </w:tc>
        <w:tc>
          <w:tcPr>
            <w:tcW w:w="3181" w:type="dxa"/>
            <w:shd w:val="clear" w:color="auto" w:fill="D6DECF"/>
            <w:vAlign w:val="top"/>
          </w:tcPr>
          <w:p>
            <w:pPr>
              <w:spacing w:line="350" w:lineRule="auto"/>
              <w:rPr>
                <w:rFonts w:ascii="Arial"/>
                <w:sz w:val="21"/>
              </w:rPr>
            </w:pPr>
          </w:p>
          <w:p>
            <w:pPr>
              <w:spacing w:line="350" w:lineRule="auto"/>
              <w:rPr>
                <w:rFonts w:ascii="Arial"/>
                <w:sz w:val="21"/>
              </w:rPr>
            </w:pPr>
          </w:p>
          <w:p>
            <w:pPr>
              <w:pStyle w:val="6"/>
              <w:spacing w:before="150" w:line="186" w:lineRule="auto"/>
              <w:ind w:left="334"/>
              <w:rPr>
                <w:sz w:val="35"/>
                <w:szCs w:val="35"/>
              </w:rPr>
            </w:pPr>
            <w:r>
              <w:rPr>
                <w:color w:val="3B3838"/>
                <w:spacing w:val="1"/>
                <w:sz w:val="35"/>
                <w:szCs w:val="35"/>
              </w:rPr>
              <w:t>三木村、</w:t>
            </w:r>
            <w:r>
              <w:rPr>
                <w:color w:val="3B3838"/>
                <w:spacing w:val="-53"/>
                <w:sz w:val="35"/>
                <w:szCs w:val="35"/>
              </w:rPr>
              <w:t xml:space="preserve"> </w:t>
            </w:r>
            <w:r>
              <w:rPr>
                <w:color w:val="3B3838"/>
                <w:spacing w:val="1"/>
                <w:sz w:val="35"/>
                <w:szCs w:val="35"/>
              </w:rPr>
              <w:t>己者簸</w:t>
            </w:r>
          </w:p>
        </w:tc>
        <w:tc>
          <w:tcPr>
            <w:tcW w:w="6843" w:type="dxa"/>
            <w:shd w:val="clear" w:color="auto" w:fill="D6DECF"/>
            <w:vAlign w:val="top"/>
          </w:tcPr>
          <w:p>
            <w:pPr>
              <w:spacing w:line="348" w:lineRule="auto"/>
              <w:rPr>
                <w:rFonts w:ascii="Arial"/>
                <w:sz w:val="21"/>
              </w:rPr>
            </w:pPr>
          </w:p>
          <w:p>
            <w:pPr>
              <w:spacing w:line="349" w:lineRule="auto"/>
              <w:rPr>
                <w:rFonts w:ascii="Arial"/>
                <w:sz w:val="21"/>
              </w:rPr>
            </w:pPr>
          </w:p>
          <w:p>
            <w:pPr>
              <w:pStyle w:val="6"/>
              <w:spacing w:before="150" w:line="187" w:lineRule="auto"/>
              <w:ind w:left="1440"/>
              <w:rPr>
                <w:sz w:val="35"/>
                <w:szCs w:val="35"/>
              </w:rPr>
            </w:pPr>
            <w:r>
              <w:rPr>
                <w:color w:val="3B3838"/>
                <w:spacing w:val="9"/>
                <w:sz w:val="35"/>
                <w:szCs w:val="35"/>
              </w:rPr>
              <w:t>培龙村、治鲊村、大平地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CellMar>
            <w:top w:w="0" w:type="dxa"/>
            <w:left w:w="0" w:type="dxa"/>
            <w:bottom w:w="0" w:type="dxa"/>
            <w:right w:w="0" w:type="dxa"/>
          </w:tblCellMar>
        </w:tblPrEx>
        <w:trPr>
          <w:trHeight w:val="2097" w:hRule="atLeast"/>
        </w:trPr>
        <w:tc>
          <w:tcPr>
            <w:tcW w:w="3093" w:type="dxa"/>
            <w:shd w:val="clear" w:color="auto" w:fill="D6DECF"/>
            <w:vAlign w:val="top"/>
          </w:tcPr>
          <w:p>
            <w:pPr>
              <w:spacing w:line="351" w:lineRule="auto"/>
              <w:rPr>
                <w:rFonts w:ascii="Arial"/>
                <w:sz w:val="21"/>
              </w:rPr>
            </w:pPr>
          </w:p>
          <w:p>
            <w:pPr>
              <w:spacing w:line="351" w:lineRule="auto"/>
              <w:rPr>
                <w:rFonts w:ascii="Arial"/>
                <w:sz w:val="21"/>
              </w:rPr>
            </w:pPr>
          </w:p>
          <w:p>
            <w:pPr>
              <w:pStyle w:val="6"/>
              <w:spacing w:before="150" w:line="186" w:lineRule="auto"/>
              <w:ind w:left="293"/>
              <w:rPr>
                <w:sz w:val="35"/>
                <w:szCs w:val="35"/>
              </w:rPr>
            </w:pPr>
            <w:r>
              <w:rPr>
                <w:color w:val="3B3838"/>
                <w:spacing w:val="8"/>
                <w:sz w:val="35"/>
                <w:szCs w:val="35"/>
              </w:rPr>
              <w:t>菖河村民委员会</w:t>
            </w:r>
          </w:p>
        </w:tc>
        <w:tc>
          <w:tcPr>
            <w:tcW w:w="3181" w:type="dxa"/>
            <w:shd w:val="clear" w:color="auto" w:fill="D6DECF"/>
            <w:vAlign w:val="top"/>
          </w:tcPr>
          <w:p>
            <w:pPr>
              <w:spacing w:line="349" w:lineRule="auto"/>
              <w:rPr>
                <w:rFonts w:ascii="Arial"/>
                <w:sz w:val="21"/>
              </w:rPr>
            </w:pPr>
          </w:p>
          <w:p>
            <w:pPr>
              <w:spacing w:line="350" w:lineRule="auto"/>
              <w:rPr>
                <w:rFonts w:ascii="Arial"/>
                <w:sz w:val="21"/>
              </w:rPr>
            </w:pPr>
          </w:p>
          <w:p>
            <w:pPr>
              <w:pStyle w:val="6"/>
              <w:spacing w:before="150" w:line="187" w:lineRule="auto"/>
              <w:ind w:left="1049"/>
              <w:rPr>
                <w:sz w:val="35"/>
                <w:szCs w:val="35"/>
              </w:rPr>
            </w:pPr>
            <w:r>
              <w:rPr>
                <w:color w:val="3B3838"/>
                <w:spacing w:val="8"/>
                <w:sz w:val="35"/>
                <w:szCs w:val="35"/>
              </w:rPr>
              <w:t>菜拉鲊</w:t>
            </w:r>
          </w:p>
        </w:tc>
        <w:tc>
          <w:tcPr>
            <w:tcW w:w="6843" w:type="dxa"/>
            <w:shd w:val="clear" w:color="auto" w:fill="D6DECF"/>
            <w:vAlign w:val="top"/>
          </w:tcPr>
          <w:p>
            <w:pPr>
              <w:spacing w:line="348" w:lineRule="auto"/>
              <w:rPr>
                <w:rFonts w:ascii="Arial"/>
                <w:sz w:val="21"/>
              </w:rPr>
            </w:pPr>
          </w:p>
          <w:p>
            <w:pPr>
              <w:spacing w:line="348" w:lineRule="auto"/>
              <w:rPr>
                <w:rFonts w:ascii="Arial"/>
                <w:sz w:val="21"/>
              </w:rPr>
            </w:pPr>
          </w:p>
          <w:p>
            <w:pPr>
              <w:pStyle w:val="6"/>
              <w:spacing w:before="151" w:line="188" w:lineRule="auto"/>
              <w:ind w:left="721"/>
              <w:rPr>
                <w:sz w:val="35"/>
                <w:szCs w:val="35"/>
              </w:rPr>
            </w:pPr>
            <w:r>
              <w:rPr>
                <w:color w:val="3B3838"/>
                <w:spacing w:val="8"/>
                <w:sz w:val="35"/>
                <w:szCs w:val="35"/>
              </w:rPr>
              <w:t>迷迷苴、马安山、</w:t>
            </w:r>
            <w:r>
              <w:rPr>
                <w:color w:val="3B3838"/>
                <w:spacing w:val="-80"/>
                <w:sz w:val="35"/>
                <w:szCs w:val="35"/>
              </w:rPr>
              <w:t xml:space="preserve"> </w:t>
            </w:r>
            <w:r>
              <w:rPr>
                <w:color w:val="3B3838"/>
                <w:spacing w:val="8"/>
                <w:sz w:val="35"/>
                <w:szCs w:val="35"/>
              </w:rPr>
              <w:t>菖蒲塘、老杨家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D6DECF"/>
          <w:tblCellMar>
            <w:top w:w="0" w:type="dxa"/>
            <w:left w:w="0" w:type="dxa"/>
            <w:bottom w:w="0" w:type="dxa"/>
            <w:right w:w="0" w:type="dxa"/>
          </w:tblCellMar>
        </w:tblPrEx>
        <w:trPr>
          <w:trHeight w:val="2102" w:hRule="atLeast"/>
        </w:trPr>
        <w:tc>
          <w:tcPr>
            <w:tcW w:w="3093" w:type="dxa"/>
            <w:shd w:val="clear" w:color="auto" w:fill="D6DECF"/>
            <w:vAlign w:val="top"/>
          </w:tcPr>
          <w:p>
            <w:pPr>
              <w:spacing w:line="352" w:lineRule="auto"/>
              <w:rPr>
                <w:rFonts w:ascii="Arial"/>
                <w:sz w:val="21"/>
              </w:rPr>
            </w:pPr>
          </w:p>
          <w:p>
            <w:pPr>
              <w:spacing w:line="352" w:lineRule="auto"/>
              <w:rPr>
                <w:rFonts w:ascii="Arial"/>
                <w:sz w:val="21"/>
              </w:rPr>
            </w:pPr>
          </w:p>
          <w:p>
            <w:pPr>
              <w:pStyle w:val="6"/>
              <w:spacing w:before="150" w:line="186" w:lineRule="auto"/>
              <w:ind w:left="292"/>
              <w:rPr>
                <w:sz w:val="35"/>
                <w:szCs w:val="35"/>
              </w:rPr>
            </w:pPr>
            <w:r>
              <w:rPr>
                <w:color w:val="3B3838"/>
                <w:spacing w:val="8"/>
                <w:sz w:val="35"/>
                <w:szCs w:val="35"/>
              </w:rPr>
              <w:t>月明村民委员会</w:t>
            </w:r>
          </w:p>
        </w:tc>
        <w:tc>
          <w:tcPr>
            <w:tcW w:w="3181" w:type="dxa"/>
            <w:shd w:val="clear" w:color="auto" w:fill="D6DECF"/>
            <w:vAlign w:val="top"/>
          </w:tcPr>
          <w:p>
            <w:pPr>
              <w:spacing w:line="349" w:lineRule="auto"/>
              <w:rPr>
                <w:rFonts w:ascii="Arial"/>
                <w:sz w:val="21"/>
              </w:rPr>
            </w:pPr>
          </w:p>
          <w:p>
            <w:pPr>
              <w:spacing w:line="350" w:lineRule="auto"/>
              <w:rPr>
                <w:rFonts w:ascii="Arial"/>
                <w:sz w:val="21"/>
              </w:rPr>
            </w:pPr>
          </w:p>
          <w:p>
            <w:pPr>
              <w:pStyle w:val="6"/>
              <w:spacing w:before="150" w:line="188" w:lineRule="auto"/>
              <w:ind w:left="336"/>
              <w:rPr>
                <w:sz w:val="35"/>
                <w:szCs w:val="35"/>
              </w:rPr>
            </w:pPr>
            <w:r>
              <w:rPr>
                <w:color w:val="3B3838"/>
                <w:spacing w:val="8"/>
                <w:sz w:val="35"/>
                <w:szCs w:val="35"/>
              </w:rPr>
              <w:t>月明村、金家村</w:t>
            </w:r>
          </w:p>
        </w:tc>
        <w:tc>
          <w:tcPr>
            <w:tcW w:w="6843" w:type="dxa"/>
            <w:shd w:val="clear" w:color="auto" w:fill="D6DECF"/>
            <w:vAlign w:val="top"/>
          </w:tcPr>
          <w:p>
            <w:pPr>
              <w:spacing w:line="242" w:lineRule="auto"/>
              <w:rPr>
                <w:rFonts w:ascii="Arial"/>
                <w:sz w:val="21"/>
              </w:rPr>
            </w:pPr>
          </w:p>
          <w:p>
            <w:pPr>
              <w:spacing w:line="243" w:lineRule="auto"/>
              <w:rPr>
                <w:rFonts w:ascii="Arial"/>
                <w:sz w:val="21"/>
              </w:rPr>
            </w:pPr>
          </w:p>
          <w:p>
            <w:pPr>
              <w:pStyle w:val="6"/>
              <w:spacing w:before="150" w:line="180" w:lineRule="auto"/>
              <w:ind w:left="1801" w:right="176" w:hanging="1620"/>
              <w:rPr>
                <w:sz w:val="35"/>
                <w:szCs w:val="35"/>
              </w:rPr>
            </w:pPr>
            <w:r>
              <w:rPr>
                <w:color w:val="3B3838"/>
                <w:spacing w:val="7"/>
                <w:sz w:val="35"/>
                <w:szCs w:val="35"/>
              </w:rPr>
              <w:t>新屋子、周家村、马格哩、</w:t>
            </w:r>
            <w:r>
              <w:rPr>
                <w:color w:val="3B3838"/>
                <w:spacing w:val="-56"/>
                <w:sz w:val="35"/>
                <w:szCs w:val="35"/>
              </w:rPr>
              <w:t xml:space="preserve"> </w:t>
            </w:r>
            <w:r>
              <w:rPr>
                <w:color w:val="3B3838"/>
                <w:spacing w:val="7"/>
                <w:sz w:val="35"/>
                <w:szCs w:val="35"/>
              </w:rPr>
              <w:t>哈巴鲊、龙汪</w:t>
            </w:r>
            <w:r>
              <w:rPr>
                <w:color w:val="3B3838"/>
                <w:sz w:val="35"/>
                <w:szCs w:val="35"/>
              </w:rPr>
              <w:t xml:space="preserve"> </w:t>
            </w:r>
            <w:r>
              <w:rPr>
                <w:color w:val="3B3838"/>
                <w:spacing w:val="9"/>
                <w:sz w:val="35"/>
                <w:szCs w:val="35"/>
              </w:rPr>
              <w:t>村、刘家村、香树村</w:t>
            </w:r>
          </w:p>
        </w:tc>
      </w:tr>
    </w:tbl>
    <w:p>
      <w:pPr>
        <w:rPr>
          <w:rFonts w:ascii="Arial"/>
          <w:sz w:val="21"/>
        </w:rPr>
      </w:pPr>
    </w:p>
    <w:p>
      <w:pPr>
        <w:rPr>
          <w:rFonts w:ascii="Arial" w:hAnsi="Arial" w:eastAsia="Arial" w:cs="Arial"/>
          <w:sz w:val="21"/>
          <w:szCs w:val="21"/>
        </w:rPr>
        <w:sectPr>
          <w:footerReference r:id="rId19"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61"/>
                    <a:stretch>
                      <a:fillRect/>
                    </a:stretch>
                  </pic:blipFill>
                  <pic:spPr>
                    <a:xfrm>
                      <a:off x="0" y="0"/>
                      <a:ext cx="5556894" cy="140207"/>
                    </a:xfrm>
                    <a:prstGeom prst="rect">
                      <a:avLst/>
                    </a:prstGeom>
                  </pic:spPr>
                </pic:pic>
              </a:graphicData>
            </a:graphic>
          </wp:inline>
        </w:drawing>
      </w:r>
    </w:p>
    <w:p>
      <w:pPr>
        <w:pStyle w:val="2"/>
        <w:spacing w:before="462" w:line="185" w:lineRule="auto"/>
        <w:ind w:left="944"/>
        <w:outlineLvl w:val="6"/>
        <w:rPr>
          <w:sz w:val="55"/>
          <w:szCs w:val="55"/>
        </w:rPr>
      </w:pPr>
      <w:r>
        <w:rPr>
          <w:b/>
          <w:bCs/>
          <w:color w:val="80A50F"/>
          <w:spacing w:val="4"/>
          <w:sz w:val="55"/>
          <w:szCs w:val="55"/>
        </w:rPr>
        <w:t>3.3 引导特色产业布局</w:t>
      </w:r>
    </w:p>
    <w:p>
      <w:pPr>
        <w:pStyle w:val="2"/>
        <w:spacing w:before="351" w:line="186" w:lineRule="auto"/>
        <w:ind w:left="5114"/>
        <w:rPr>
          <w:sz w:val="47"/>
          <w:szCs w:val="47"/>
        </w:rPr>
      </w:pPr>
      <w:r>
        <w:rPr>
          <w:b/>
          <w:bCs/>
          <w:color w:val="80A547"/>
          <w:spacing w:val="8"/>
          <w:sz w:val="47"/>
          <w:szCs w:val="47"/>
        </w:rPr>
        <w:t>一轴一核三片区多节点</w:t>
      </w:r>
    </w:p>
    <w:p>
      <w:pPr>
        <w:pStyle w:val="2"/>
        <w:spacing w:before="24" w:line="5330" w:lineRule="exact"/>
        <w:ind w:firstLine="88"/>
      </w:pPr>
      <w:r>
        <w:rPr>
          <w:position w:val="-106"/>
        </w:rPr>
        <w:pict>
          <v:shape id="_x0000_s1062" o:spid="_x0000_s1062" o:spt="202" type="#_x0000_t202" style="height:266.5pt;width:740.8pt;" fillcolor="#D6E4C0" filled="t" stroked="f" coordsize="21600,21600">
            <v:path/>
            <v:fill on="t" opacity="13107f" focussize="0,0"/>
            <v:stroke on="f"/>
            <v:imagedata o:title=""/>
            <o:lock v:ext="edit" aspectratio="f"/>
            <v:textbox inset="0mm,0mm,0mm,0mm">
              <w:txbxContent>
                <w:p>
                  <w:pPr>
                    <w:spacing w:line="466" w:lineRule="auto"/>
                    <w:rPr>
                      <w:rFonts w:ascii="Arial"/>
                      <w:sz w:val="21"/>
                    </w:rPr>
                  </w:pPr>
                </w:p>
                <w:p>
                  <w:pPr>
                    <w:spacing w:before="150" w:line="188" w:lineRule="auto"/>
                    <w:ind w:left="184"/>
                    <w:rPr>
                      <w:rFonts w:ascii="微软雅黑" w:hAnsi="微软雅黑" w:eastAsia="微软雅黑" w:cs="微软雅黑"/>
                      <w:sz w:val="35"/>
                      <w:szCs w:val="35"/>
                    </w:rPr>
                  </w:pPr>
                  <w:r>
                    <w:rPr>
                      <w:rFonts w:ascii="微软雅黑" w:hAnsi="微软雅黑" w:eastAsia="微软雅黑" w:cs="微软雅黑"/>
                      <w:b/>
                      <w:bCs/>
                      <w:color w:val="80A547"/>
                      <w:spacing w:val="6"/>
                      <w:sz w:val="35"/>
                      <w:szCs w:val="35"/>
                    </w:rPr>
                    <w:t>一轴</w:t>
                  </w:r>
                  <w:r>
                    <w:rPr>
                      <w:rFonts w:ascii="微软雅黑" w:hAnsi="微软雅黑" w:eastAsia="微软雅黑" w:cs="微软雅黑"/>
                      <w:b/>
                      <w:bCs/>
                      <w:color w:val="80A547"/>
                      <w:spacing w:val="-44"/>
                      <w:sz w:val="35"/>
                      <w:szCs w:val="35"/>
                    </w:rPr>
                    <w:t xml:space="preserve"> </w:t>
                  </w:r>
                  <w:r>
                    <w:rPr>
                      <w:rFonts w:ascii="微软雅黑" w:hAnsi="微软雅黑" w:eastAsia="微软雅黑" w:cs="微软雅黑"/>
                      <w:b/>
                      <w:bCs/>
                      <w:color w:val="80A547"/>
                      <w:spacing w:val="6"/>
                      <w:sz w:val="35"/>
                      <w:szCs w:val="35"/>
                    </w:rPr>
                    <w:t>：</w:t>
                  </w:r>
                  <w:r>
                    <w:rPr>
                      <w:rFonts w:ascii="微软雅黑" w:hAnsi="微软雅黑" w:eastAsia="微软雅黑" w:cs="微软雅黑"/>
                      <w:color w:val="80A547"/>
                      <w:spacing w:val="6"/>
                      <w:sz w:val="35"/>
                      <w:szCs w:val="35"/>
                    </w:rPr>
                    <w:t>沿前适线形成绿色生态农业发展轴</w:t>
                  </w:r>
                </w:p>
                <w:p>
                  <w:pPr>
                    <w:spacing w:before="178" w:line="653" w:lineRule="exact"/>
                    <w:ind w:left="184"/>
                    <w:rPr>
                      <w:rFonts w:ascii="微软雅黑" w:hAnsi="微软雅黑" w:eastAsia="微软雅黑" w:cs="微软雅黑"/>
                      <w:sz w:val="35"/>
                      <w:szCs w:val="35"/>
                    </w:rPr>
                  </w:pPr>
                  <w:r>
                    <w:rPr>
                      <w:rFonts w:ascii="微软雅黑" w:hAnsi="微软雅黑" w:eastAsia="微软雅黑" w:cs="微软雅黑"/>
                      <w:b/>
                      <w:bCs/>
                      <w:color w:val="80A547"/>
                      <w:spacing w:val="6"/>
                      <w:position w:val="22"/>
                      <w:sz w:val="35"/>
                      <w:szCs w:val="35"/>
                    </w:rPr>
                    <w:t>一核</w:t>
                  </w:r>
                  <w:r>
                    <w:rPr>
                      <w:rFonts w:ascii="微软雅黑" w:hAnsi="微软雅黑" w:eastAsia="微软雅黑" w:cs="微软雅黑"/>
                      <w:color w:val="80A547"/>
                      <w:spacing w:val="6"/>
                      <w:position w:val="22"/>
                      <w:sz w:val="35"/>
                      <w:szCs w:val="35"/>
                    </w:rPr>
                    <w:t>：</w:t>
                  </w:r>
                  <w:r>
                    <w:rPr>
                      <w:rFonts w:ascii="微软雅黑" w:hAnsi="微软雅黑" w:eastAsia="微软雅黑" w:cs="微软雅黑"/>
                      <w:color w:val="80A547"/>
                      <w:spacing w:val="-48"/>
                      <w:position w:val="22"/>
                      <w:sz w:val="35"/>
                      <w:szCs w:val="35"/>
                    </w:rPr>
                    <w:t xml:space="preserve"> </w:t>
                  </w:r>
                  <w:r>
                    <w:rPr>
                      <w:rFonts w:ascii="微软雅黑" w:hAnsi="微软雅黑" w:eastAsia="微软雅黑" w:cs="微软雅黑"/>
                      <w:color w:val="80A547"/>
                      <w:spacing w:val="6"/>
                      <w:position w:val="22"/>
                      <w:sz w:val="35"/>
                      <w:szCs w:val="35"/>
                    </w:rPr>
                    <w:t>由适中集镇形成的综合产业核心</w:t>
                  </w:r>
                </w:p>
                <w:p>
                  <w:pPr>
                    <w:spacing w:before="2" w:line="185" w:lineRule="auto"/>
                    <w:ind w:left="184"/>
                    <w:rPr>
                      <w:rFonts w:ascii="微软雅黑" w:hAnsi="微软雅黑" w:eastAsia="微软雅黑" w:cs="微软雅黑"/>
                      <w:sz w:val="35"/>
                      <w:szCs w:val="35"/>
                    </w:rPr>
                  </w:pPr>
                  <w:r>
                    <w:rPr>
                      <w:rFonts w:ascii="微软雅黑" w:hAnsi="微软雅黑" w:eastAsia="微软雅黑" w:cs="微软雅黑"/>
                      <w:b/>
                      <w:bCs/>
                      <w:color w:val="80A547"/>
                      <w:spacing w:val="4"/>
                      <w:sz w:val="35"/>
                      <w:szCs w:val="35"/>
                    </w:rPr>
                    <w:t>三片区：</w:t>
                  </w:r>
                </w:p>
                <w:p>
                  <w:pPr>
                    <w:spacing w:before="177" w:line="188" w:lineRule="auto"/>
                    <w:ind w:left="177"/>
                    <w:rPr>
                      <w:rFonts w:ascii="微软雅黑" w:hAnsi="微软雅黑" w:eastAsia="微软雅黑" w:cs="微软雅黑"/>
                      <w:sz w:val="35"/>
                      <w:szCs w:val="35"/>
                    </w:rPr>
                  </w:pPr>
                  <w:r>
                    <w:rPr>
                      <w:rFonts w:ascii="微软雅黑" w:hAnsi="微软雅黑" w:eastAsia="微软雅黑" w:cs="微软雅黑"/>
                      <w:b/>
                      <w:bCs/>
                      <w:color w:val="80A547"/>
                      <w:spacing w:val="9"/>
                      <w:sz w:val="35"/>
                      <w:szCs w:val="35"/>
                    </w:rPr>
                    <w:t>综合农业发展区：</w:t>
                  </w:r>
                  <w:r>
                    <w:rPr>
                      <w:rFonts w:ascii="微软雅黑" w:hAnsi="微软雅黑" w:eastAsia="微软雅黑" w:cs="微软雅黑"/>
                      <w:color w:val="80A547"/>
                      <w:spacing w:val="9"/>
                      <w:sz w:val="35"/>
                      <w:szCs w:val="35"/>
                    </w:rPr>
                    <w:t>依托现状资源大力发展魔芋、</w:t>
                  </w:r>
                  <w:r>
                    <w:rPr>
                      <w:rFonts w:ascii="微软雅黑" w:hAnsi="微软雅黑" w:eastAsia="微软雅黑" w:cs="微软雅黑"/>
                      <w:color w:val="80A547"/>
                      <w:spacing w:val="-63"/>
                      <w:sz w:val="35"/>
                      <w:szCs w:val="35"/>
                    </w:rPr>
                    <w:t xml:space="preserve"> </w:t>
                  </w:r>
                  <w:r>
                    <w:rPr>
                      <w:rFonts w:ascii="微软雅黑" w:hAnsi="微软雅黑" w:eastAsia="微软雅黑" w:cs="微软雅黑"/>
                      <w:color w:val="80A547"/>
                      <w:spacing w:val="9"/>
                      <w:sz w:val="35"/>
                      <w:szCs w:val="35"/>
                    </w:rPr>
                    <w:t>肉牛肉羊养殖形</w:t>
                  </w:r>
                  <w:r>
                    <w:rPr>
                      <w:rFonts w:ascii="微软雅黑" w:hAnsi="微软雅黑" w:eastAsia="微软雅黑" w:cs="微软雅黑"/>
                      <w:color w:val="80A547"/>
                      <w:spacing w:val="8"/>
                      <w:sz w:val="35"/>
                      <w:szCs w:val="35"/>
                    </w:rPr>
                    <w:t>成的综合农业发展区</w:t>
                  </w:r>
                </w:p>
                <w:p>
                  <w:pPr>
                    <w:spacing w:before="177" w:line="188" w:lineRule="auto"/>
                    <w:ind w:left="179"/>
                    <w:rPr>
                      <w:rFonts w:ascii="微软雅黑" w:hAnsi="微软雅黑" w:eastAsia="微软雅黑" w:cs="微软雅黑"/>
                      <w:sz w:val="35"/>
                      <w:szCs w:val="35"/>
                    </w:rPr>
                  </w:pPr>
                  <w:r>
                    <w:rPr>
                      <w:rFonts w:ascii="微软雅黑" w:hAnsi="微软雅黑" w:eastAsia="微软雅黑" w:cs="微软雅黑"/>
                      <w:b/>
                      <w:bCs/>
                      <w:color w:val="80A547"/>
                      <w:spacing w:val="10"/>
                      <w:sz w:val="35"/>
                      <w:szCs w:val="35"/>
                    </w:rPr>
                    <w:t>农旅融合区：</w:t>
                  </w:r>
                  <w:r>
                    <w:rPr>
                      <w:rFonts w:ascii="微软雅黑" w:hAnsi="微软雅黑" w:eastAsia="微软雅黑" w:cs="微软雅黑"/>
                      <w:color w:val="80A547"/>
                      <w:spacing w:val="10"/>
                      <w:sz w:val="35"/>
                      <w:szCs w:val="35"/>
                    </w:rPr>
                    <w:t>依托“菖河蜂蜜</w:t>
                  </w:r>
                  <w:r>
                    <w:rPr>
                      <w:rFonts w:hint="eastAsia" w:ascii="微软雅黑" w:hAnsi="微软雅黑" w:eastAsia="微软雅黑" w:cs="微软雅黑"/>
                      <w:color w:val="80A547"/>
                      <w:spacing w:val="10"/>
                      <w:sz w:val="35"/>
                      <w:szCs w:val="35"/>
                      <w:lang w:eastAsia="zh-CN"/>
                    </w:rPr>
                    <w:t>”</w:t>
                  </w:r>
                  <w:r>
                    <w:rPr>
                      <w:rFonts w:ascii="微软雅黑" w:hAnsi="微软雅黑" w:eastAsia="微软雅黑" w:cs="微软雅黑"/>
                      <w:color w:val="80A547"/>
                      <w:spacing w:val="10"/>
                      <w:sz w:val="35"/>
                      <w:szCs w:val="35"/>
                    </w:rPr>
                    <w:t>打造蜂蜜体验园、特色养生美食</w:t>
                  </w:r>
                  <w:r>
                    <w:rPr>
                      <w:rFonts w:ascii="微软雅黑" w:hAnsi="微软雅黑" w:eastAsia="微软雅黑" w:cs="微软雅黑"/>
                      <w:color w:val="80A547"/>
                      <w:spacing w:val="9"/>
                      <w:sz w:val="35"/>
                      <w:szCs w:val="35"/>
                    </w:rPr>
                    <w:t>形成农旅融合区</w:t>
                  </w:r>
                </w:p>
                <w:p>
                  <w:pPr>
                    <w:spacing w:before="177" w:line="188" w:lineRule="auto"/>
                    <w:ind w:left="179"/>
                    <w:rPr>
                      <w:rFonts w:ascii="微软雅黑" w:hAnsi="微软雅黑" w:eastAsia="微软雅黑" w:cs="微软雅黑"/>
                      <w:sz w:val="35"/>
                      <w:szCs w:val="35"/>
                    </w:rPr>
                  </w:pPr>
                  <w:r>
                    <w:rPr>
                      <w:rFonts w:ascii="微软雅黑" w:hAnsi="微软雅黑" w:eastAsia="微软雅黑" w:cs="微软雅黑"/>
                      <w:b/>
                      <w:bCs/>
                      <w:color w:val="80A547"/>
                      <w:spacing w:val="10"/>
                      <w:sz w:val="35"/>
                      <w:szCs w:val="35"/>
                    </w:rPr>
                    <w:t>特色蔬菜种植区：</w:t>
                  </w:r>
                  <w:r>
                    <w:rPr>
                      <w:rFonts w:ascii="微软雅黑" w:hAnsi="微软雅黑" w:eastAsia="微软雅黑" w:cs="微软雅黑"/>
                      <w:color w:val="80A547"/>
                      <w:spacing w:val="10"/>
                      <w:sz w:val="35"/>
                      <w:szCs w:val="35"/>
                    </w:rPr>
                    <w:t>依托现有的耕地资源和水资源发</w:t>
                  </w:r>
                  <w:r>
                    <w:rPr>
                      <w:rFonts w:ascii="微软雅黑" w:hAnsi="微软雅黑" w:eastAsia="微软雅黑" w:cs="微软雅黑"/>
                      <w:color w:val="80A547"/>
                      <w:spacing w:val="9"/>
                      <w:sz w:val="35"/>
                      <w:szCs w:val="35"/>
                    </w:rPr>
                    <w:t>展特色蔬菜种植</w:t>
                  </w:r>
                </w:p>
                <w:p>
                  <w:pPr>
                    <w:spacing w:before="180" w:line="187" w:lineRule="auto"/>
                    <w:ind w:left="181"/>
                    <w:rPr>
                      <w:rFonts w:ascii="微软雅黑" w:hAnsi="微软雅黑" w:eastAsia="微软雅黑" w:cs="微软雅黑"/>
                      <w:sz w:val="35"/>
                      <w:szCs w:val="35"/>
                    </w:rPr>
                  </w:pPr>
                  <w:r>
                    <w:rPr>
                      <w:rFonts w:ascii="微软雅黑" w:hAnsi="微软雅黑" w:eastAsia="微软雅黑" w:cs="微软雅黑"/>
                      <w:b/>
                      <w:bCs/>
                      <w:color w:val="80A547"/>
                      <w:spacing w:val="6"/>
                      <w:sz w:val="35"/>
                      <w:szCs w:val="35"/>
                    </w:rPr>
                    <w:t>多节点：</w:t>
                  </w:r>
                  <w:r>
                    <w:rPr>
                      <w:rFonts w:ascii="微软雅黑" w:hAnsi="微软雅黑" w:eastAsia="微软雅黑" w:cs="微软雅黑"/>
                      <w:b/>
                      <w:bCs/>
                      <w:color w:val="80A547"/>
                      <w:spacing w:val="-57"/>
                      <w:sz w:val="35"/>
                      <w:szCs w:val="35"/>
                    </w:rPr>
                    <w:t xml:space="preserve"> </w:t>
                  </w:r>
                  <w:r>
                    <w:rPr>
                      <w:rFonts w:ascii="微软雅黑" w:hAnsi="微软雅黑" w:eastAsia="微软雅黑" w:cs="微软雅黑"/>
                      <w:color w:val="80A547"/>
                      <w:spacing w:val="6"/>
                      <w:sz w:val="35"/>
                      <w:szCs w:val="35"/>
                    </w:rPr>
                    <w:t>由菖河村、</w:t>
                  </w:r>
                  <w:r>
                    <w:rPr>
                      <w:rFonts w:ascii="微软雅黑" w:hAnsi="微软雅黑" w:eastAsia="微软雅黑" w:cs="微软雅黑"/>
                      <w:color w:val="80A547"/>
                      <w:spacing w:val="-80"/>
                      <w:sz w:val="35"/>
                      <w:szCs w:val="35"/>
                    </w:rPr>
                    <w:t xml:space="preserve"> </w:t>
                  </w:r>
                  <w:r>
                    <w:rPr>
                      <w:rFonts w:ascii="微软雅黑" w:hAnsi="微软雅黑" w:eastAsia="微软雅黑" w:cs="微软雅黑"/>
                      <w:color w:val="80A547"/>
                      <w:spacing w:val="6"/>
                      <w:sz w:val="35"/>
                      <w:szCs w:val="35"/>
                    </w:rPr>
                    <w:t>月明村、</w:t>
                  </w:r>
                  <w:r>
                    <w:rPr>
                      <w:rFonts w:ascii="微软雅黑" w:hAnsi="微软雅黑" w:eastAsia="微软雅黑" w:cs="微软雅黑"/>
                      <w:color w:val="80A547"/>
                      <w:spacing w:val="-83"/>
                      <w:sz w:val="35"/>
                      <w:szCs w:val="35"/>
                    </w:rPr>
                    <w:t xml:space="preserve"> </w:t>
                  </w:r>
                  <w:r>
                    <w:rPr>
                      <w:rFonts w:ascii="微软雅黑" w:hAnsi="微软雅黑" w:eastAsia="微软雅黑" w:cs="微软雅黑"/>
                      <w:color w:val="80A547"/>
                      <w:spacing w:val="6"/>
                      <w:sz w:val="35"/>
                      <w:szCs w:val="35"/>
                    </w:rPr>
                    <w:t>三木村组成的产业发展节点</w:t>
                  </w:r>
                </w:p>
              </w:txbxContent>
            </v:textbox>
            <w10:wrap type="none"/>
            <w10:anchorlock/>
          </v:shape>
        </w:pict>
      </w:r>
    </w:p>
    <w:p>
      <w:pPr>
        <w:spacing w:before="171" w:line="11136" w:lineRule="exact"/>
        <w:ind w:firstLine="127"/>
      </w:pPr>
      <w:r>
        <w:rPr>
          <w:position w:val="-222"/>
        </w:rPr>
        <w:drawing>
          <wp:inline distT="0" distB="0" distL="0" distR="0">
            <wp:extent cx="9403080" cy="707072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63"/>
                    <a:stretch>
                      <a:fillRect/>
                    </a:stretch>
                  </pic:blipFill>
                  <pic:spPr>
                    <a:xfrm>
                      <a:off x="0" y="0"/>
                      <a:ext cx="9403080" cy="7071106"/>
                    </a:xfrm>
                    <a:prstGeom prst="rect">
                      <a:avLst/>
                    </a:prstGeom>
                  </pic:spPr>
                </pic:pic>
              </a:graphicData>
            </a:graphic>
          </wp:inline>
        </w:drawing>
      </w:r>
    </w:p>
    <w:p>
      <w:pPr>
        <w:spacing w:line="11136" w:lineRule="exact"/>
        <w:sectPr>
          <w:footerReference r:id="rId20" w:type="default"/>
          <w:pgSz w:w="15120" w:h="20160"/>
          <w:pgMar w:top="0" w:right="0" w:bottom="295"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61"/>
                    <a:stretch>
                      <a:fillRect/>
                    </a:stretch>
                  </pic:blipFill>
                  <pic:spPr>
                    <a:xfrm>
                      <a:off x="0" y="0"/>
                      <a:ext cx="5556894" cy="140207"/>
                    </a:xfrm>
                    <a:prstGeom prst="rect">
                      <a:avLst/>
                    </a:prstGeom>
                  </pic:spPr>
                </pic:pic>
              </a:graphicData>
            </a:graphic>
          </wp:inline>
        </w:drawing>
      </w:r>
    </w:p>
    <w:p>
      <w:pPr>
        <w:pStyle w:val="2"/>
        <w:spacing w:before="462" w:line="185" w:lineRule="auto"/>
        <w:ind w:left="944"/>
        <w:outlineLvl w:val="6"/>
        <w:rPr>
          <w:sz w:val="55"/>
          <w:szCs w:val="55"/>
        </w:rPr>
      </w:pPr>
      <w:r>
        <w:rPr>
          <w:b/>
          <w:bCs/>
          <w:color w:val="80A50F"/>
          <w:spacing w:val="6"/>
          <w:sz w:val="55"/>
          <w:szCs w:val="55"/>
        </w:rPr>
        <w:t>3.4构建全域基础公共服务设施体系</w:t>
      </w:r>
    </w:p>
    <w:p>
      <w:pPr>
        <w:spacing w:line="293" w:lineRule="auto"/>
        <w:rPr>
          <w:rFonts w:ascii="Arial"/>
          <w:sz w:val="21"/>
        </w:rPr>
      </w:pPr>
    </w:p>
    <w:p>
      <w:pPr>
        <w:spacing w:line="294" w:lineRule="auto"/>
        <w:rPr>
          <w:rFonts w:ascii="Arial"/>
          <w:sz w:val="21"/>
        </w:rPr>
      </w:pPr>
    </w:p>
    <w:p>
      <w:pPr>
        <w:pStyle w:val="2"/>
        <w:spacing w:line="5869" w:lineRule="exact"/>
        <w:ind w:firstLine="337"/>
      </w:pPr>
      <w:r>
        <w:rPr>
          <w:position w:val="-117"/>
        </w:rPr>
        <w:pict>
          <v:shape id="_x0000_s1063" o:spid="_x0000_s1063" o:spt="202" type="#_x0000_t202" style="height:293.45pt;width:723.8pt;" fillcolor="#D6E4C0" filled="t" stroked="f" coordsize="21600,21600">
            <v:path/>
            <v:fill on="t" focussize="0,0"/>
            <v:stroke on="f"/>
            <v:imagedata o:title=""/>
            <o:lock v:ext="edit" aspectratio="f"/>
            <v:textbox inset="0mm,0mm,0mm,0mm">
              <w:txbxContent>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before="172" w:line="1041" w:lineRule="exact"/>
                    <w:jc w:val="right"/>
                    <w:rPr>
                      <w:rFonts w:ascii="微软雅黑" w:hAnsi="微软雅黑" w:eastAsia="微软雅黑" w:cs="微软雅黑"/>
                      <w:sz w:val="40"/>
                      <w:szCs w:val="40"/>
                    </w:rPr>
                  </w:pPr>
                  <w:r>
                    <w:rPr>
                      <w:rFonts w:ascii="微软雅黑" w:hAnsi="微软雅黑" w:eastAsia="微软雅黑" w:cs="微软雅黑"/>
                      <w:color w:val="3B3838"/>
                      <w:spacing w:val="-3"/>
                      <w:position w:val="43"/>
                      <w:sz w:val="40"/>
                      <w:szCs w:val="40"/>
                    </w:rPr>
                    <w:t>适中乡构建</w:t>
                  </w:r>
                  <w:r>
                    <w:rPr>
                      <w:rFonts w:ascii="微软雅黑" w:hAnsi="微软雅黑" w:eastAsia="微软雅黑" w:cs="微软雅黑"/>
                      <w:b/>
                      <w:bCs/>
                      <w:color w:val="80A50F"/>
                      <w:spacing w:val="-3"/>
                      <w:position w:val="43"/>
                      <w:sz w:val="40"/>
                      <w:szCs w:val="40"/>
                    </w:rPr>
                    <w:t>“镇级服务节点－村级服务节点”</w:t>
                  </w:r>
                  <w:r>
                    <w:rPr>
                      <w:rFonts w:ascii="微软雅黑" w:hAnsi="微软雅黑" w:eastAsia="微软雅黑" w:cs="微软雅黑"/>
                      <w:color w:val="3B3838"/>
                      <w:spacing w:val="-3"/>
                      <w:position w:val="43"/>
                      <w:sz w:val="40"/>
                      <w:szCs w:val="40"/>
                    </w:rPr>
                    <w:t>的两级城乡公共服务中心体系，</w:t>
                  </w:r>
                </w:p>
                <w:p>
                  <w:pPr>
                    <w:spacing w:line="184" w:lineRule="auto"/>
                    <w:ind w:left="162"/>
                    <w:rPr>
                      <w:rFonts w:ascii="微软雅黑" w:hAnsi="微软雅黑" w:eastAsia="微软雅黑" w:cs="微软雅黑"/>
                      <w:sz w:val="40"/>
                      <w:szCs w:val="40"/>
                    </w:rPr>
                  </w:pPr>
                  <w:r>
                    <w:rPr>
                      <w:rFonts w:ascii="微软雅黑" w:hAnsi="微软雅黑" w:eastAsia="微软雅黑" w:cs="微软雅黑"/>
                      <w:color w:val="3B3838"/>
                      <w:spacing w:val="-4"/>
                      <w:sz w:val="40"/>
                      <w:szCs w:val="40"/>
                    </w:rPr>
                    <w:t>分层次布局</w:t>
                  </w:r>
                  <w:r>
                    <w:rPr>
                      <w:rFonts w:ascii="微软雅黑" w:hAnsi="微软雅黑" w:eastAsia="微软雅黑" w:cs="微软雅黑"/>
                      <w:color w:val="3B3838"/>
                      <w:spacing w:val="-50"/>
                      <w:sz w:val="40"/>
                      <w:szCs w:val="40"/>
                    </w:rPr>
                    <w:t xml:space="preserve"> </w:t>
                  </w:r>
                  <w:r>
                    <w:rPr>
                      <w:rFonts w:ascii="微软雅黑" w:hAnsi="微软雅黑" w:eastAsia="微软雅黑" w:cs="微软雅黑"/>
                      <w:color w:val="3B3838"/>
                      <w:spacing w:val="-4"/>
                      <w:sz w:val="40"/>
                      <w:szCs w:val="40"/>
                    </w:rPr>
                    <w:t>，全覆盖供给公共服务设施。</w:t>
                  </w:r>
                </w:p>
                <w:p>
                  <w:pPr>
                    <w:spacing w:line="260" w:lineRule="auto"/>
                    <w:rPr>
                      <w:rFonts w:ascii="Arial"/>
                      <w:sz w:val="21"/>
                    </w:rPr>
                  </w:pPr>
                </w:p>
                <w:p>
                  <w:pPr>
                    <w:spacing w:before="171" w:line="960" w:lineRule="exact"/>
                    <w:ind w:left="884"/>
                    <w:rPr>
                      <w:rFonts w:ascii="微软雅黑" w:hAnsi="微软雅黑" w:eastAsia="微软雅黑" w:cs="微软雅黑"/>
                      <w:sz w:val="40"/>
                      <w:szCs w:val="40"/>
                    </w:rPr>
                  </w:pPr>
                  <w:r>
                    <w:rPr>
                      <w:rFonts w:ascii="微软雅黑" w:hAnsi="微软雅黑" w:eastAsia="微软雅黑" w:cs="微软雅黑"/>
                      <w:b/>
                      <w:bCs/>
                      <w:color w:val="80A50F"/>
                      <w:position w:val="43"/>
                      <w:sz w:val="40"/>
                      <w:szCs w:val="40"/>
                    </w:rPr>
                    <w:t>镇级服务中心：</w:t>
                  </w:r>
                  <w:r>
                    <w:rPr>
                      <w:rFonts w:ascii="微软雅黑" w:hAnsi="微软雅黑" w:eastAsia="微软雅黑" w:cs="微软雅黑"/>
                      <w:color w:val="3B3838"/>
                      <w:position w:val="43"/>
                      <w:sz w:val="40"/>
                      <w:szCs w:val="40"/>
                    </w:rPr>
                    <w:t>建立以适中乡人民政府及周边行政设施、体育</w:t>
                  </w:r>
                  <w:r>
                    <w:rPr>
                      <w:rFonts w:ascii="微软雅黑" w:hAnsi="微软雅黑" w:eastAsia="微软雅黑" w:cs="微软雅黑"/>
                      <w:color w:val="3B3838"/>
                      <w:spacing w:val="-1"/>
                      <w:position w:val="43"/>
                      <w:sz w:val="40"/>
                      <w:szCs w:val="40"/>
                    </w:rPr>
                    <w:t>设施、商业设</w:t>
                  </w:r>
                </w:p>
                <w:p>
                  <w:pPr>
                    <w:spacing w:line="184" w:lineRule="auto"/>
                    <w:ind w:left="162"/>
                    <w:rPr>
                      <w:rFonts w:ascii="微软雅黑" w:hAnsi="微软雅黑" w:eastAsia="微软雅黑" w:cs="微软雅黑"/>
                      <w:sz w:val="40"/>
                      <w:szCs w:val="40"/>
                    </w:rPr>
                  </w:pPr>
                  <w:r>
                    <w:rPr>
                      <w:rFonts w:ascii="微软雅黑" w:hAnsi="微软雅黑" w:eastAsia="微软雅黑" w:cs="微软雅黑"/>
                      <w:color w:val="3B3838"/>
                      <w:spacing w:val="-1"/>
                      <w:sz w:val="40"/>
                      <w:szCs w:val="40"/>
                    </w:rPr>
                    <w:t>施、娱乐设施为核心的镇域公共服务中心。</w:t>
                  </w:r>
                </w:p>
                <w:p>
                  <w:pPr>
                    <w:spacing w:line="260" w:lineRule="auto"/>
                    <w:rPr>
                      <w:rFonts w:ascii="Arial"/>
                      <w:sz w:val="21"/>
                    </w:rPr>
                  </w:pPr>
                </w:p>
                <w:p>
                  <w:pPr>
                    <w:spacing w:before="172" w:line="184" w:lineRule="auto"/>
                    <w:ind w:left="884"/>
                    <w:rPr>
                      <w:rFonts w:ascii="微软雅黑" w:hAnsi="微软雅黑" w:eastAsia="微软雅黑" w:cs="微软雅黑"/>
                      <w:sz w:val="40"/>
                      <w:szCs w:val="40"/>
                    </w:rPr>
                  </w:pPr>
                  <w:r>
                    <w:rPr>
                      <w:rFonts w:ascii="微软雅黑" w:hAnsi="微软雅黑" w:eastAsia="微软雅黑" w:cs="微软雅黑"/>
                      <w:b/>
                      <w:bCs/>
                      <w:color w:val="80A50F"/>
                      <w:sz w:val="40"/>
                      <w:szCs w:val="40"/>
                    </w:rPr>
                    <w:t>村级服务节点：</w:t>
                  </w:r>
                  <w:r>
                    <w:rPr>
                      <w:rFonts w:ascii="微软雅黑" w:hAnsi="微软雅黑" w:eastAsia="微软雅黑" w:cs="微软雅黑"/>
                      <w:color w:val="3B3838"/>
                      <w:sz w:val="40"/>
                      <w:szCs w:val="40"/>
                    </w:rPr>
                    <w:t>在三木村、菖河村、月明村分别建设1处村</w:t>
                  </w:r>
                  <w:r>
                    <w:rPr>
                      <w:rFonts w:ascii="微软雅黑" w:hAnsi="微软雅黑" w:eastAsia="微软雅黑" w:cs="微软雅黑"/>
                      <w:color w:val="3B3838"/>
                      <w:spacing w:val="-1"/>
                      <w:sz w:val="40"/>
                      <w:szCs w:val="40"/>
                    </w:rPr>
                    <w:t>级服务中心。</w:t>
                  </w:r>
                </w:p>
              </w:txbxContent>
            </v:textbox>
            <w10:wrap type="none"/>
            <w10:anchorlock/>
          </v:shape>
        </w:pict>
      </w:r>
    </w:p>
    <w:p>
      <w:pPr>
        <w:spacing w:line="257" w:lineRule="auto"/>
        <w:rPr>
          <w:rFonts w:ascii="Arial"/>
          <w:sz w:val="21"/>
        </w:rPr>
      </w:pPr>
    </w:p>
    <w:p>
      <w:pPr>
        <w:spacing w:line="257" w:lineRule="auto"/>
        <w:rPr>
          <w:rFonts w:ascii="Arial"/>
          <w:sz w:val="21"/>
        </w:rPr>
      </w:pPr>
    </w:p>
    <w:p>
      <w:pPr>
        <w:spacing w:line="258" w:lineRule="auto"/>
        <w:rPr>
          <w:rFonts w:ascii="Arial"/>
          <w:sz w:val="21"/>
        </w:rPr>
      </w:pPr>
    </w:p>
    <w:p>
      <w:pPr>
        <w:spacing w:line="9713" w:lineRule="exact"/>
        <w:ind w:firstLine="1199"/>
      </w:pPr>
      <w:r>
        <w:rPr>
          <w:position w:val="-194"/>
        </w:rPr>
        <w:drawing>
          <wp:inline distT="0" distB="0" distL="0" distR="0">
            <wp:extent cx="7956550" cy="616775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64"/>
                    <a:stretch>
                      <a:fillRect/>
                    </a:stretch>
                  </pic:blipFill>
                  <pic:spPr>
                    <a:xfrm>
                      <a:off x="0" y="0"/>
                      <a:ext cx="7956993" cy="6167931"/>
                    </a:xfrm>
                    <a:prstGeom prst="rect">
                      <a:avLst/>
                    </a:prstGeom>
                  </pic:spPr>
                </pic:pic>
              </a:graphicData>
            </a:graphic>
          </wp:inline>
        </w:drawing>
      </w:r>
    </w:p>
    <w:p>
      <w:pPr>
        <w:spacing w:line="9713" w:lineRule="exact"/>
        <w:sectPr>
          <w:footerReference r:id="rId21" w:type="default"/>
          <w:pgSz w:w="15120" w:h="20160"/>
          <w:pgMar w:top="0" w:right="0"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04</w:t>
      </w:r>
    </w:p>
    <w:p>
      <w:pPr>
        <w:pStyle w:val="2"/>
        <w:spacing w:before="82" w:line="186" w:lineRule="auto"/>
        <w:ind w:left="871"/>
        <w:rPr>
          <w:sz w:val="56"/>
          <w:szCs w:val="56"/>
        </w:rPr>
      </w:pPr>
      <w:r>
        <w:rPr>
          <w:b/>
          <w:bCs/>
          <w:color w:val="FFFFFF"/>
          <w:spacing w:val="2"/>
          <w:sz w:val="56"/>
          <w:szCs w:val="56"/>
        </w:rPr>
        <w:t>保护自然资源</w:t>
      </w:r>
      <w:r>
        <w:rPr>
          <w:b/>
          <w:bCs/>
          <w:color w:val="FFFFFF"/>
          <w:spacing w:val="-86"/>
          <w:sz w:val="56"/>
          <w:szCs w:val="56"/>
        </w:rPr>
        <w:t xml:space="preserve"> </w:t>
      </w:r>
      <w:r>
        <w:rPr>
          <w:b/>
          <w:bCs/>
          <w:color w:val="FFFFFF"/>
          <w:spacing w:val="2"/>
          <w:sz w:val="56"/>
          <w:szCs w:val="56"/>
        </w:rPr>
        <w:t>，塑造乡村特色风貌</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70" w:lineRule="exact"/>
        <w:ind w:firstLine="695"/>
      </w:pPr>
      <w:r>
        <w:rPr>
          <w:position w:val="-1"/>
        </w:rPr>
        <w:drawing>
          <wp:inline distT="0" distB="0" distL="0" distR="0">
            <wp:extent cx="8761730" cy="4445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5" w:line="185" w:lineRule="auto"/>
        <w:ind w:left="870"/>
        <w:rPr>
          <w:sz w:val="47"/>
          <w:szCs w:val="47"/>
        </w:rPr>
      </w:pPr>
      <w:r>
        <w:rPr>
          <w:color w:val="FFFFFF"/>
          <w:spacing w:val="-2"/>
          <w:sz w:val="47"/>
          <w:szCs w:val="47"/>
        </w:rPr>
        <w:t>4.1</w:t>
      </w:r>
      <w:r>
        <w:rPr>
          <w:color w:val="FFFFFF"/>
          <w:spacing w:val="62"/>
          <w:sz w:val="47"/>
          <w:szCs w:val="47"/>
        </w:rPr>
        <w:t xml:space="preserve"> </w:t>
      </w:r>
      <w:r>
        <w:rPr>
          <w:color w:val="FFFFFF"/>
          <w:spacing w:val="-2"/>
          <w:sz w:val="47"/>
          <w:szCs w:val="47"/>
        </w:rPr>
        <w:t>自然资源保护与利用</w:t>
      </w:r>
    </w:p>
    <w:p>
      <w:pPr>
        <w:pStyle w:val="2"/>
        <w:spacing w:before="117" w:line="185" w:lineRule="auto"/>
        <w:ind w:left="870"/>
        <w:rPr>
          <w:sz w:val="47"/>
          <w:szCs w:val="47"/>
        </w:rPr>
      </w:pPr>
      <w:r>
        <w:rPr>
          <w:color w:val="FFFFFF"/>
          <w:spacing w:val="3"/>
          <w:sz w:val="47"/>
          <w:szCs w:val="47"/>
        </w:rPr>
        <w:t>4.2 历史资源保护与传承</w:t>
      </w:r>
    </w:p>
    <w:p>
      <w:pPr>
        <w:spacing w:line="185" w:lineRule="auto"/>
        <w:rPr>
          <w:sz w:val="47"/>
          <w:szCs w:val="47"/>
        </w:rPr>
        <w:sectPr>
          <w:footerReference r:id="rId22"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65"/>
                    <a:stretch>
                      <a:fillRect/>
                    </a:stretch>
                  </pic:blipFill>
                  <pic:spPr>
                    <a:xfrm>
                      <a:off x="0" y="0"/>
                      <a:ext cx="5556894" cy="140207"/>
                    </a:xfrm>
                    <a:prstGeom prst="rect">
                      <a:avLst/>
                    </a:prstGeom>
                  </pic:spPr>
                </pic:pic>
              </a:graphicData>
            </a:graphic>
          </wp:inline>
        </w:drawing>
      </w:r>
    </w:p>
    <w:p>
      <w:pPr>
        <w:pStyle w:val="2"/>
        <w:spacing w:before="462" w:line="1047" w:lineRule="exact"/>
        <w:ind w:left="909"/>
        <w:rPr>
          <w:sz w:val="55"/>
          <w:szCs w:val="55"/>
        </w:rPr>
      </w:pPr>
      <w:r>
        <w:pict>
          <v:shape id="_x0000_s1064" o:spid="_x0000_s1064" o:spt="202" type="#_x0000_t202" style="position:absolute;left:0pt;margin-left:514.65pt;margin-top:72.6pt;height:30.55pt;width:89.7pt;z-index:251698176;mso-width-relative:page;mso-height-relative:page;" filled="f" stroked="f" coordsize="21600,21600">
            <v:path/>
            <v:fill on="f" focussize="0,0"/>
            <v:stroke on="f"/>
            <v:imagedata o:title=""/>
            <o:lock v:ext="edit" aspectratio="f"/>
            <v:textbox inset="0mm,0mm,0mm,0mm">
              <w:txbxContent>
                <w:p>
                  <w:pPr>
                    <w:pStyle w:val="2"/>
                    <w:spacing w:before="18" w:line="186" w:lineRule="auto"/>
                    <w:ind w:left="20"/>
                    <w:rPr>
                      <w:sz w:val="43"/>
                      <w:szCs w:val="43"/>
                    </w:rPr>
                  </w:pPr>
                  <w:r>
                    <w:rPr>
                      <w:b/>
                      <w:bCs/>
                      <w:color w:val="A95624"/>
                      <w:spacing w:val="8"/>
                      <w:sz w:val="43"/>
                      <w:szCs w:val="43"/>
                    </w:rPr>
                    <w:t>林地资源</w:t>
                  </w:r>
                </w:p>
              </w:txbxContent>
            </v:textbox>
          </v:shape>
        </w:pict>
      </w:r>
      <w:r>
        <w:rPr>
          <w:b/>
          <w:bCs/>
          <w:color w:val="A95624"/>
          <w:spacing w:val="2"/>
          <w:position w:val="37"/>
          <w:sz w:val="55"/>
          <w:szCs w:val="55"/>
        </w:rPr>
        <w:t>4.1</w:t>
      </w:r>
      <w:r>
        <w:rPr>
          <w:b/>
          <w:bCs/>
          <w:color w:val="A95624"/>
          <w:spacing w:val="72"/>
          <w:position w:val="37"/>
          <w:sz w:val="55"/>
          <w:szCs w:val="55"/>
        </w:rPr>
        <w:t xml:space="preserve"> </w:t>
      </w:r>
      <w:r>
        <w:rPr>
          <w:b/>
          <w:bCs/>
          <w:color w:val="A95624"/>
          <w:spacing w:val="2"/>
          <w:position w:val="37"/>
          <w:sz w:val="55"/>
          <w:szCs w:val="55"/>
        </w:rPr>
        <w:t>自然资源保护与利用</w:t>
      </w:r>
    </w:p>
    <w:p>
      <w:pPr>
        <w:pStyle w:val="2"/>
        <w:spacing w:before="1" w:line="185" w:lineRule="auto"/>
        <w:ind w:left="3033"/>
        <w:rPr>
          <w:sz w:val="43"/>
          <w:szCs w:val="43"/>
        </w:rPr>
      </w:pPr>
      <w:r>
        <w:rPr>
          <w:b/>
          <w:bCs/>
          <w:color w:val="A95624"/>
          <w:spacing w:val="8"/>
          <w:sz w:val="43"/>
          <w:szCs w:val="43"/>
        </w:rPr>
        <w:t>耕地资源</w:t>
      </w:r>
    </w:p>
    <w:p>
      <w:pPr>
        <w:spacing w:line="14" w:lineRule="exact"/>
      </w:pPr>
    </w:p>
    <w:p>
      <w:pPr>
        <w:spacing w:line="14" w:lineRule="exact"/>
        <w:sectPr>
          <w:footerReference r:id="rId23" w:type="default"/>
          <w:pgSz w:w="15120" w:h="20160"/>
          <w:pgMar w:top="0" w:right="0" w:bottom="100" w:left="0" w:header="0" w:footer="0" w:gutter="0"/>
          <w:cols w:equalWidth="0" w:num="1">
            <w:col w:w="15120"/>
          </w:cols>
        </w:sectPr>
      </w:pPr>
    </w:p>
    <w:p>
      <w:pPr>
        <w:pStyle w:val="2"/>
        <w:spacing w:before="278" w:line="648" w:lineRule="exact"/>
        <w:ind w:left="676"/>
        <w:rPr>
          <w:sz w:val="35"/>
          <w:szCs w:val="35"/>
        </w:rPr>
      </w:pPr>
      <w:r>
        <w:rPr>
          <w:spacing w:val="9"/>
          <w:position w:val="22"/>
          <w:sz w:val="35"/>
          <w:szCs w:val="35"/>
        </w:rPr>
        <w:t>落实耕地保有量；永久基本农田保护目</w:t>
      </w:r>
    </w:p>
    <w:p>
      <w:pPr>
        <w:pStyle w:val="2"/>
        <w:spacing w:before="3" w:line="186" w:lineRule="auto"/>
        <w:ind w:left="678"/>
        <w:rPr>
          <w:sz w:val="35"/>
          <w:szCs w:val="35"/>
        </w:rPr>
      </w:pPr>
      <w:r>
        <w:rPr>
          <w:spacing w:val="5"/>
          <w:sz w:val="35"/>
          <w:szCs w:val="35"/>
        </w:rPr>
        <w:t>标；确保耕地不减少</w:t>
      </w:r>
      <w:r>
        <w:rPr>
          <w:spacing w:val="-39"/>
          <w:sz w:val="35"/>
          <w:szCs w:val="35"/>
        </w:rPr>
        <w:t xml:space="preserve"> </w:t>
      </w:r>
      <w:r>
        <w:rPr>
          <w:spacing w:val="5"/>
          <w:sz w:val="35"/>
          <w:szCs w:val="35"/>
        </w:rPr>
        <w:t>，质量不降低。</w:t>
      </w:r>
    </w:p>
    <w:p>
      <w:pPr>
        <w:spacing w:before="102" w:line="6501" w:lineRule="exact"/>
        <w:ind w:firstLine="583"/>
      </w:pPr>
      <w:r>
        <w:rPr>
          <w:position w:val="-130"/>
        </w:rPr>
        <w:drawing>
          <wp:inline distT="0" distB="0" distL="0" distR="0">
            <wp:extent cx="4128135" cy="412813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66"/>
                    <a:stretch>
                      <a:fillRect/>
                    </a:stretch>
                  </pic:blipFill>
                  <pic:spPr>
                    <a:xfrm>
                      <a:off x="0" y="0"/>
                      <a:ext cx="4128515" cy="4128516"/>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pStyle w:val="2"/>
        <w:spacing w:before="68" w:line="178" w:lineRule="auto"/>
        <w:ind w:left="148" w:right="726" w:hanging="1"/>
        <w:jc w:val="both"/>
        <w:rPr>
          <w:sz w:val="35"/>
          <w:szCs w:val="35"/>
        </w:rPr>
      </w:pPr>
      <w:r>
        <w:rPr>
          <w:spacing w:val="9"/>
          <w:sz w:val="35"/>
          <w:szCs w:val="35"/>
        </w:rPr>
        <w:t>落实县级造林绿化空间；林地后备资源</w:t>
      </w:r>
      <w:r>
        <w:rPr>
          <w:spacing w:val="13"/>
          <w:sz w:val="35"/>
          <w:szCs w:val="35"/>
        </w:rPr>
        <w:t xml:space="preserve"> </w:t>
      </w:r>
      <w:r>
        <w:rPr>
          <w:spacing w:val="9"/>
          <w:sz w:val="35"/>
          <w:szCs w:val="35"/>
        </w:rPr>
        <w:t>补充空间；统筹林草山体保护；提高生</w:t>
      </w:r>
      <w:r>
        <w:rPr>
          <w:spacing w:val="11"/>
          <w:sz w:val="35"/>
          <w:szCs w:val="35"/>
        </w:rPr>
        <w:t xml:space="preserve"> </w:t>
      </w:r>
      <w:r>
        <w:rPr>
          <w:spacing w:val="8"/>
          <w:sz w:val="35"/>
          <w:szCs w:val="35"/>
        </w:rPr>
        <w:t>态系统碳汇能力。</w:t>
      </w:r>
    </w:p>
    <w:p>
      <w:pPr>
        <w:spacing w:before="160" w:line="6502" w:lineRule="exact"/>
      </w:pPr>
      <w:r>
        <w:rPr>
          <w:position w:val="-130"/>
        </w:rPr>
        <w:drawing>
          <wp:inline distT="0" distB="0" distL="0" distR="0">
            <wp:extent cx="4128135" cy="4128135"/>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67"/>
                    <a:stretch>
                      <a:fillRect/>
                    </a:stretch>
                  </pic:blipFill>
                  <pic:spPr>
                    <a:xfrm>
                      <a:off x="0" y="0"/>
                      <a:ext cx="4128516" cy="4128516"/>
                    </a:xfrm>
                    <a:prstGeom prst="rect">
                      <a:avLst/>
                    </a:prstGeom>
                  </pic:spPr>
                </pic:pic>
              </a:graphicData>
            </a:graphic>
          </wp:inline>
        </w:drawing>
      </w:r>
    </w:p>
    <w:p>
      <w:pPr>
        <w:spacing w:line="6502" w:lineRule="exact"/>
        <w:sectPr>
          <w:type w:val="continuous"/>
          <w:pgSz w:w="15120" w:h="20160"/>
          <w:pgMar w:top="0" w:right="0" w:bottom="100" w:left="0" w:header="0" w:footer="0" w:gutter="0"/>
          <w:cols w:equalWidth="0" w:num="2">
            <w:col w:w="8029" w:space="100"/>
            <w:col w:w="6992"/>
          </w:cols>
        </w:sectPr>
      </w:pPr>
    </w:p>
    <w:p>
      <w:pPr>
        <w:pStyle w:val="2"/>
        <w:spacing w:before="272" w:line="186" w:lineRule="auto"/>
        <w:ind w:left="10489"/>
        <w:rPr>
          <w:sz w:val="43"/>
          <w:szCs w:val="43"/>
        </w:rPr>
      </w:pPr>
      <w:r>
        <w:pict>
          <v:shape id="_x0000_s1065" o:spid="_x0000_s1065" o:spt="202" type="#_x0000_t202" style="position:absolute;left:0pt;margin-left:160.4pt;margin-top:12.65pt;height:30.55pt;width:67.75pt;z-index:251699200;mso-width-relative:page;mso-height-relative:page;" filled="f" stroked="f" coordsize="21600,21600">
            <v:path/>
            <v:fill on="f" focussize="0,0"/>
            <v:stroke on="f"/>
            <v:imagedata o:title=""/>
            <o:lock v:ext="edit" aspectratio="f"/>
            <v:textbox inset="0mm,0mm,0mm,0mm">
              <w:txbxContent>
                <w:p>
                  <w:pPr>
                    <w:pStyle w:val="2"/>
                    <w:spacing w:before="18" w:line="186" w:lineRule="auto"/>
                    <w:ind w:left="20"/>
                    <w:rPr>
                      <w:sz w:val="43"/>
                      <w:szCs w:val="43"/>
                    </w:rPr>
                  </w:pPr>
                  <w:r>
                    <w:rPr>
                      <w:b/>
                      <w:bCs/>
                      <w:color w:val="A95624"/>
                      <w:spacing w:val="8"/>
                      <w:sz w:val="43"/>
                      <w:szCs w:val="43"/>
                    </w:rPr>
                    <w:t>水资源</w:t>
                  </w:r>
                </w:p>
              </w:txbxContent>
            </v:textbox>
          </v:shape>
        </w:pict>
      </w:r>
      <w:r>
        <w:rPr>
          <w:b/>
          <w:bCs/>
          <w:color w:val="A95624"/>
          <w:spacing w:val="8"/>
          <w:sz w:val="43"/>
          <w:szCs w:val="43"/>
        </w:rPr>
        <w:t>矿产资源</w:t>
      </w:r>
    </w:p>
    <w:p>
      <w:pPr>
        <w:spacing w:line="201" w:lineRule="exact"/>
      </w:pPr>
    </w:p>
    <w:p>
      <w:pPr>
        <w:spacing w:line="201" w:lineRule="exact"/>
        <w:sectPr>
          <w:type w:val="continuous"/>
          <w:pgSz w:w="15120" w:h="20160"/>
          <w:pgMar w:top="0" w:right="0" w:bottom="100" w:left="0" w:header="0" w:footer="0" w:gutter="0"/>
          <w:cols w:equalWidth="0" w:num="1">
            <w:col w:w="15120"/>
          </w:cols>
        </w:sectPr>
      </w:pPr>
    </w:p>
    <w:p>
      <w:pPr>
        <w:pStyle w:val="2"/>
        <w:spacing w:before="71" w:line="647" w:lineRule="exact"/>
        <w:ind w:left="675"/>
        <w:rPr>
          <w:sz w:val="35"/>
          <w:szCs w:val="35"/>
        </w:rPr>
      </w:pPr>
      <w:r>
        <w:rPr>
          <w:spacing w:val="9"/>
          <w:position w:val="22"/>
          <w:sz w:val="35"/>
          <w:szCs w:val="35"/>
        </w:rPr>
        <w:t>加强水域空间保护；水环境修复治理和</w:t>
      </w:r>
    </w:p>
    <w:p>
      <w:pPr>
        <w:pStyle w:val="2"/>
        <w:spacing w:before="2" w:line="187" w:lineRule="auto"/>
        <w:ind w:left="675"/>
        <w:rPr>
          <w:sz w:val="35"/>
          <w:szCs w:val="35"/>
        </w:rPr>
      </w:pPr>
      <w:r>
        <w:rPr>
          <w:spacing w:val="9"/>
          <w:sz w:val="35"/>
          <w:szCs w:val="35"/>
        </w:rPr>
        <w:t>质量提升工程实施；保障水生态水安全。</w:t>
      </w:r>
    </w:p>
    <w:p>
      <w:pPr>
        <w:spacing w:before="136" w:line="6492" w:lineRule="exact"/>
        <w:ind w:firstLine="530"/>
      </w:pPr>
      <w:r>
        <w:rPr>
          <w:position w:val="-129"/>
        </w:rPr>
        <w:drawing>
          <wp:inline distT="0" distB="0" distL="0" distR="0">
            <wp:extent cx="4128135" cy="412178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68"/>
                    <a:stretch>
                      <a:fillRect/>
                    </a:stretch>
                  </pic:blipFill>
                  <pic:spPr>
                    <a:xfrm>
                      <a:off x="0" y="0"/>
                      <a:ext cx="4128515" cy="4122165"/>
                    </a:xfrm>
                    <a:prstGeom prst="rect">
                      <a:avLst/>
                    </a:prstGeom>
                  </pic:spPr>
                </pic:pic>
              </a:graphicData>
            </a:graphic>
          </wp:inline>
        </w:drawing>
      </w:r>
    </w:p>
    <w:p>
      <w:pPr>
        <w:spacing w:line="14" w:lineRule="auto"/>
        <w:rPr>
          <w:rFonts w:ascii="Arial"/>
          <w:sz w:val="2"/>
        </w:rPr>
      </w:pPr>
      <w:r>
        <w:rPr>
          <w:rFonts w:ascii="Arial" w:hAnsi="Arial" w:eastAsia="Arial" w:cs="Arial"/>
          <w:sz w:val="2"/>
          <w:szCs w:val="2"/>
        </w:rPr>
        <w:br w:type="column"/>
      </w:r>
    </w:p>
    <w:p>
      <w:pPr>
        <w:pStyle w:val="2"/>
        <w:spacing w:before="90" w:line="647" w:lineRule="exact"/>
        <w:ind w:left="147"/>
        <w:rPr>
          <w:sz w:val="35"/>
          <w:szCs w:val="35"/>
        </w:rPr>
      </w:pPr>
      <w:r>
        <w:rPr>
          <w:spacing w:val="9"/>
          <w:position w:val="22"/>
          <w:sz w:val="35"/>
          <w:szCs w:val="35"/>
        </w:rPr>
        <w:t>落实上位规划确定的矿区和重点开采区；</w:t>
      </w:r>
    </w:p>
    <w:p>
      <w:pPr>
        <w:pStyle w:val="2"/>
        <w:spacing w:before="1" w:line="187" w:lineRule="auto"/>
        <w:ind w:left="150"/>
        <w:rPr>
          <w:sz w:val="35"/>
          <w:szCs w:val="35"/>
        </w:rPr>
      </w:pPr>
      <w:r>
        <w:rPr>
          <w:spacing w:val="9"/>
          <w:sz w:val="35"/>
          <w:szCs w:val="35"/>
        </w:rPr>
        <w:t>推动区内优势资源规模开发、集约利用。</w:t>
      </w:r>
    </w:p>
    <w:p>
      <w:pPr>
        <w:spacing w:before="117" w:line="6491" w:lineRule="exact"/>
      </w:pPr>
      <w:r>
        <w:rPr>
          <w:position w:val="-129"/>
        </w:rPr>
        <w:drawing>
          <wp:inline distT="0" distB="0" distL="0" distR="0">
            <wp:extent cx="4128135" cy="412178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69"/>
                    <a:stretch>
                      <a:fillRect/>
                    </a:stretch>
                  </pic:blipFill>
                  <pic:spPr>
                    <a:xfrm>
                      <a:off x="0" y="0"/>
                      <a:ext cx="4128516" cy="4122165"/>
                    </a:xfrm>
                    <a:prstGeom prst="rect">
                      <a:avLst/>
                    </a:prstGeom>
                  </pic:spPr>
                </pic:pic>
              </a:graphicData>
            </a:graphic>
          </wp:inline>
        </w:drawing>
      </w:r>
    </w:p>
    <w:p>
      <w:pPr>
        <w:spacing w:line="6491" w:lineRule="exact"/>
        <w:sectPr>
          <w:type w:val="continuous"/>
          <w:pgSz w:w="15120" w:h="20160"/>
          <w:pgMar w:top="0" w:right="0" w:bottom="100" w:left="0" w:header="0" w:footer="0" w:gutter="0"/>
          <w:cols w:equalWidth="0" w:num="2">
            <w:col w:w="8029" w:space="100"/>
            <w:col w:w="6992"/>
          </w:cols>
        </w:sectPr>
      </w:pPr>
    </w:p>
    <w:p>
      <w:pPr>
        <w:spacing w:line="311" w:lineRule="auto"/>
        <w:rPr>
          <w:rFonts w:ascii="Arial"/>
          <w:sz w:val="21"/>
        </w:rPr>
      </w:pPr>
      <w:r>
        <w:drawing>
          <wp:anchor distT="0" distB="0" distL="0" distR="0" simplePos="0" relativeHeight="251701248" behindDoc="0" locked="0" layoutInCell="0" allowOverlap="1">
            <wp:simplePos x="0" y="0"/>
            <wp:positionH relativeFrom="page">
              <wp:posOffset>2766060</wp:posOffset>
            </wp:positionH>
            <wp:positionV relativeFrom="page">
              <wp:posOffset>4978400</wp:posOffset>
            </wp:positionV>
            <wp:extent cx="2068195" cy="2581910"/>
            <wp:effectExtent l="0" t="0" r="0" b="0"/>
            <wp:wrapNone/>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70"/>
                    <a:stretch>
                      <a:fillRect/>
                    </a:stretch>
                  </pic:blipFill>
                  <pic:spPr>
                    <a:xfrm>
                      <a:off x="0" y="0"/>
                      <a:ext cx="2068068" cy="2581655"/>
                    </a:xfrm>
                    <a:prstGeom prst="rect">
                      <a:avLst/>
                    </a:prstGeom>
                  </pic:spPr>
                </pic:pic>
              </a:graphicData>
            </a:graphic>
          </wp:anchor>
        </w:drawing>
      </w:r>
      <w:r>
        <w:drawing>
          <wp:anchor distT="0" distB="0" distL="0" distR="0" simplePos="0" relativeHeight="251702272" behindDoc="0" locked="0" layoutInCell="0" allowOverlap="1">
            <wp:simplePos x="0" y="0"/>
            <wp:positionH relativeFrom="page">
              <wp:posOffset>680720</wp:posOffset>
            </wp:positionH>
            <wp:positionV relativeFrom="page">
              <wp:posOffset>5004435</wp:posOffset>
            </wp:positionV>
            <wp:extent cx="2046605" cy="2553970"/>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71"/>
                    <a:stretch>
                      <a:fillRect/>
                    </a:stretch>
                  </pic:blipFill>
                  <pic:spPr>
                    <a:xfrm>
                      <a:off x="0" y="0"/>
                      <a:ext cx="2046732" cy="2554223"/>
                    </a:xfrm>
                    <a:prstGeom prst="rect">
                      <a:avLst/>
                    </a:prstGeom>
                  </pic:spPr>
                </pic:pic>
              </a:graphicData>
            </a:graphic>
          </wp:anchor>
        </w:drawing>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65"/>
                    <a:stretch>
                      <a:fillRect/>
                    </a:stretch>
                  </pic:blipFill>
                  <pic:spPr>
                    <a:xfrm>
                      <a:off x="0" y="0"/>
                      <a:ext cx="5556894" cy="140207"/>
                    </a:xfrm>
                    <a:prstGeom prst="rect">
                      <a:avLst/>
                    </a:prstGeom>
                  </pic:spPr>
                </pic:pic>
              </a:graphicData>
            </a:graphic>
          </wp:inline>
        </w:drawing>
      </w:r>
    </w:p>
    <w:p>
      <w:pPr>
        <w:pStyle w:val="2"/>
        <w:spacing w:before="462" w:line="185" w:lineRule="auto"/>
        <w:ind w:left="909"/>
        <w:outlineLvl w:val="6"/>
        <w:rPr>
          <w:sz w:val="55"/>
          <w:szCs w:val="55"/>
        </w:rPr>
      </w:pPr>
      <w:r>
        <w:rPr>
          <w:b/>
          <w:bCs/>
          <w:color w:val="A95624"/>
          <w:spacing w:val="7"/>
          <w:sz w:val="55"/>
          <w:szCs w:val="55"/>
        </w:rPr>
        <w:t>4.2历史资源保护与传承</w:t>
      </w:r>
    </w:p>
    <w:p>
      <w:pPr>
        <w:spacing w:line="342" w:lineRule="auto"/>
        <w:rPr>
          <w:rFonts w:ascii="Arial"/>
          <w:sz w:val="21"/>
        </w:rPr>
      </w:pPr>
    </w:p>
    <w:p>
      <w:pPr>
        <w:spacing w:line="343" w:lineRule="auto"/>
        <w:rPr>
          <w:rFonts w:ascii="Arial"/>
          <w:sz w:val="21"/>
        </w:rPr>
      </w:pPr>
    </w:p>
    <w:p>
      <w:pPr>
        <w:pStyle w:val="2"/>
        <w:spacing w:line="4081" w:lineRule="exact"/>
        <w:ind w:firstLine="1066"/>
      </w:pPr>
      <w:r>
        <w:rPr>
          <w:position w:val="-81"/>
        </w:rPr>
        <w:pict>
          <v:group id="_x0000_s1066" o:spid="_x0000_s1066" o:spt="203" style="height:204.1pt;width:658.35pt;" coordsize="13166,4082">
            <o:lock v:ext="edit"/>
            <v:shape id="_x0000_s1067" o:spid="_x0000_s1067" o:spt="75" type="#_x0000_t75" style="position:absolute;left:0;top:0;height:4082;width:13160;" filled="f" stroked="f" coordsize="21600,21600">
              <v:path/>
              <v:fill on="f" focussize="0,0"/>
              <v:stroke on="f"/>
              <v:imagedata r:id="rId72" o:title=""/>
              <o:lock v:ext="edit" aspectratio="t"/>
            </v:shape>
            <v:rect id="_x0000_s1068" o:spid="_x0000_s1068" o:spt="1" style="position:absolute;left:29;top:30;height:4020;width:13100;" fillcolor="#FBE5D6" filled="t" stroked="f" coordsize="21600,21600">
              <v:path/>
              <v:fill on="t" opacity="23644f" focussize="0,0"/>
              <v:stroke on="f"/>
              <v:imagedata o:title=""/>
              <o:lock v:ext="edit"/>
            </v:rect>
            <v:shape id="_x0000_s1069" o:spid="_x0000_s1069" o:spt="202" type="#_x0000_t202" style="position:absolute;left:179;top:528;height:2408;width:13008;" filled="f" stroked="f" coordsize="21600,21600">
              <v:path/>
              <v:fill on="f" focussize="0,0"/>
              <v:stroke on="f"/>
              <v:imagedata o:title=""/>
              <o:lock v:ext="edit" aspectratio="f"/>
              <v:textbox inset="0mm,0mm,0mm,0mm">
                <w:txbxContent>
                  <w:p>
                    <w:pPr>
                      <w:tabs>
                        <w:tab w:val="left" w:pos="12985"/>
                      </w:tabs>
                      <w:spacing w:before="17" w:line="322" w:lineRule="auto"/>
                      <w:ind w:left="20" w:right="20" w:firstLine="698"/>
                      <w:jc w:val="both"/>
                      <w:rPr>
                        <w:rFonts w:ascii="微软雅黑" w:hAnsi="微软雅黑" w:eastAsia="微软雅黑" w:cs="微软雅黑"/>
                        <w:sz w:val="40"/>
                        <w:szCs w:val="40"/>
                      </w:rPr>
                    </w:pPr>
                    <w:r>
                      <w:rPr>
                        <w:rFonts w:ascii="微软雅黑" w:hAnsi="微软雅黑" w:eastAsia="微软雅黑" w:cs="微软雅黑"/>
                        <w:color w:val="3B3838"/>
                        <w:sz w:val="40"/>
                        <w:szCs w:val="40"/>
                      </w:rPr>
                      <w:t>适中乡境内拥有2项省级非物质文化遗产—</w:t>
                    </w:r>
                    <w:r>
                      <w:rPr>
                        <w:rFonts w:ascii="微软雅黑" w:hAnsi="微软雅黑" w:eastAsia="微软雅黑" w:cs="微软雅黑"/>
                        <w:b/>
                        <w:bCs/>
                        <w:color w:val="3B3838"/>
                        <w:sz w:val="40"/>
                        <w:szCs w:val="40"/>
                      </w:rPr>
                      <w:t>菖河蜂蜜制作技</w:t>
                    </w:r>
                    <w:r>
                      <w:rPr>
                        <w:rFonts w:ascii="微软雅黑" w:hAnsi="微软雅黑" w:eastAsia="微软雅黑" w:cs="微软雅黑"/>
                        <w:b/>
                        <w:bCs/>
                        <w:color w:val="3B3838"/>
                        <w:spacing w:val="-1"/>
                        <w:sz w:val="40"/>
                        <w:szCs w:val="40"/>
                      </w:rPr>
                      <w:t>艺和周绍</w:t>
                    </w:r>
                    <w:r>
                      <w:rPr>
                        <w:rFonts w:ascii="微软雅黑" w:hAnsi="微软雅黑" w:eastAsia="微软雅黑" w:cs="微软雅黑"/>
                        <w:b/>
                        <w:bCs/>
                        <w:sz w:val="40"/>
                        <w:szCs w:val="40"/>
                      </w:rPr>
                      <w:tab/>
                    </w:r>
                    <w:r>
                      <w:rPr>
                        <w:rFonts w:ascii="微软雅黑" w:hAnsi="微软雅黑" w:eastAsia="微软雅黑" w:cs="微软雅黑"/>
                        <w:b/>
                        <w:bCs/>
                        <w:color w:val="3B3838"/>
                        <w:sz w:val="40"/>
                        <w:szCs w:val="40"/>
                      </w:rPr>
                      <w:t xml:space="preserve"> </w:t>
                    </w:r>
                    <w:r>
                      <w:rPr>
                        <w:rFonts w:ascii="微软雅黑" w:hAnsi="微软雅黑" w:eastAsia="微软雅黑" w:cs="微软雅黑"/>
                        <w:b/>
                        <w:bCs/>
                        <w:color w:val="3B3838"/>
                        <w:spacing w:val="-4"/>
                        <w:sz w:val="40"/>
                        <w:szCs w:val="40"/>
                      </w:rPr>
                      <w:t>明手工泥塑</w:t>
                    </w:r>
                    <w:r>
                      <w:rPr>
                        <w:rFonts w:ascii="微软雅黑" w:hAnsi="微软雅黑" w:eastAsia="微软雅黑" w:cs="微软雅黑"/>
                        <w:color w:val="3B3838"/>
                        <w:spacing w:val="-4"/>
                        <w:sz w:val="40"/>
                        <w:szCs w:val="40"/>
                      </w:rPr>
                      <w:t>；</w:t>
                    </w:r>
                    <w:r>
                      <w:rPr>
                        <w:rFonts w:ascii="微软雅黑" w:hAnsi="微软雅黑" w:eastAsia="微软雅黑" w:cs="微软雅黑"/>
                        <w:color w:val="3B3838"/>
                        <w:spacing w:val="-77"/>
                        <w:sz w:val="40"/>
                        <w:szCs w:val="40"/>
                      </w:rPr>
                      <w:t xml:space="preserve"> </w:t>
                    </w:r>
                    <w:r>
                      <w:rPr>
                        <w:rFonts w:ascii="微软雅黑" w:hAnsi="微软雅黑" w:eastAsia="微软雅黑" w:cs="微软雅黑"/>
                        <w:color w:val="3B3838"/>
                        <w:spacing w:val="-4"/>
                        <w:sz w:val="40"/>
                        <w:szCs w:val="40"/>
                      </w:rPr>
                      <w:t>1项州级非物质文化遗产—</w:t>
                    </w:r>
                    <w:r>
                      <w:rPr>
                        <w:rFonts w:ascii="微软雅黑" w:hAnsi="微软雅黑" w:eastAsia="微软雅黑" w:cs="微软雅黑"/>
                        <w:b/>
                        <w:bCs/>
                        <w:color w:val="3B3838"/>
                        <w:spacing w:val="-4"/>
                        <w:sz w:val="40"/>
                        <w:szCs w:val="40"/>
                      </w:rPr>
                      <w:t>适中乡彝族</w:t>
                    </w:r>
                    <w:r>
                      <w:rPr>
                        <w:rFonts w:ascii="微软雅黑" w:hAnsi="微软雅黑" w:eastAsia="微软雅黑" w:cs="微软雅黑"/>
                        <w:b/>
                        <w:bCs/>
                        <w:color w:val="3B3838"/>
                        <w:spacing w:val="-5"/>
                        <w:sz w:val="40"/>
                        <w:szCs w:val="40"/>
                      </w:rPr>
                      <w:t>传统文化生态保护区</w:t>
                    </w:r>
                    <w:r>
                      <w:rPr>
                        <w:rFonts w:ascii="微软雅黑" w:hAnsi="微软雅黑" w:eastAsia="微软雅黑" w:cs="微软雅黑"/>
                        <w:color w:val="3B3838"/>
                        <w:spacing w:val="-5"/>
                        <w:sz w:val="40"/>
                        <w:szCs w:val="40"/>
                      </w:rPr>
                      <w:t>；</w:t>
                    </w:r>
                  </w:p>
                  <w:p>
                    <w:pPr>
                      <w:spacing w:before="2" w:line="228" w:lineRule="auto"/>
                      <w:jc w:val="right"/>
                      <w:rPr>
                        <w:rFonts w:ascii="微软雅黑" w:hAnsi="微软雅黑" w:eastAsia="微软雅黑" w:cs="微软雅黑"/>
                        <w:sz w:val="40"/>
                        <w:szCs w:val="40"/>
                      </w:rPr>
                    </w:pPr>
                    <w:r>
                      <w:rPr>
                        <w:rFonts w:ascii="微软雅黑" w:hAnsi="微软雅黑" w:eastAsia="微软雅黑" w:cs="微软雅黑"/>
                        <w:color w:val="3B3838"/>
                        <w:spacing w:val="-4"/>
                        <w:sz w:val="40"/>
                        <w:szCs w:val="40"/>
                      </w:rPr>
                      <w:t>1项县级非物质文化遗产—</w:t>
                    </w:r>
                    <w:r>
                      <w:rPr>
                        <w:rFonts w:ascii="微软雅黑" w:hAnsi="微软雅黑" w:eastAsia="微软雅黑" w:cs="微软雅黑"/>
                        <w:b/>
                        <w:bCs/>
                        <w:color w:val="3B3838"/>
                        <w:spacing w:val="-4"/>
                        <w:sz w:val="40"/>
                        <w:szCs w:val="40"/>
                      </w:rPr>
                      <w:t>适中乡民族民间传统文化濒危项目《麒麟舞》</w:t>
                    </w:r>
                    <w:r>
                      <w:rPr>
                        <w:rFonts w:ascii="微软雅黑" w:hAnsi="微软雅黑" w:eastAsia="微软雅黑" w:cs="微软雅黑"/>
                        <w:color w:val="3B3838"/>
                        <w:spacing w:val="-4"/>
                        <w:sz w:val="40"/>
                        <w:szCs w:val="40"/>
                      </w:rPr>
                      <w:t>。</w:t>
                    </w:r>
                  </w:p>
                </w:txbxContent>
              </v:textbox>
            </v:shape>
            <w10:wrap type="none"/>
            <w10:anchorlock/>
          </v:group>
        </w:pict>
      </w:r>
    </w:p>
    <w:p>
      <w:pPr>
        <w:spacing w:line="272" w:lineRule="auto"/>
        <w:rPr>
          <w:rFonts w:ascii="Arial"/>
          <w:sz w:val="21"/>
        </w:rPr>
      </w:pPr>
    </w:p>
    <w:p>
      <w:pPr>
        <w:spacing w:line="273" w:lineRule="auto"/>
        <w:rPr>
          <w:rFonts w:ascii="Arial"/>
          <w:sz w:val="21"/>
        </w:rPr>
      </w:pPr>
    </w:p>
    <w:p>
      <w:pPr>
        <w:spacing w:line="273" w:lineRule="auto"/>
        <w:rPr>
          <w:rFonts w:ascii="Arial"/>
          <w:sz w:val="21"/>
        </w:rPr>
      </w:pPr>
    </w:p>
    <w:p>
      <w:pPr>
        <w:spacing w:before="1" w:line="4092" w:lineRule="exact"/>
        <w:ind w:firstLine="7672"/>
      </w:pPr>
      <w:r>
        <w:rPr>
          <w:position w:val="-81"/>
        </w:rPr>
        <w:drawing>
          <wp:inline distT="0" distB="0" distL="0" distR="0">
            <wp:extent cx="4161790" cy="259842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73"/>
                    <a:stretch>
                      <a:fillRect/>
                    </a:stretch>
                  </pic:blipFill>
                  <pic:spPr>
                    <a:xfrm>
                      <a:off x="0" y="0"/>
                      <a:ext cx="4162043" cy="2598420"/>
                    </a:xfrm>
                    <a:prstGeom prst="rect">
                      <a:avLst/>
                    </a:prstGeom>
                  </pic:spPr>
                </pic:pic>
              </a:graphicData>
            </a:graphic>
          </wp:inline>
        </w:drawing>
      </w:r>
    </w:p>
    <w:p>
      <w:pPr>
        <w:spacing w:line="262" w:lineRule="auto"/>
        <w:rPr>
          <w:rFonts w:ascii="Arial"/>
          <w:sz w:val="21"/>
        </w:rPr>
      </w:pPr>
    </w:p>
    <w:p>
      <w:pPr>
        <w:spacing w:line="6492" w:lineRule="exact"/>
        <w:ind w:firstLine="1072"/>
      </w:pPr>
      <w:r>
        <w:rPr>
          <w:position w:val="-129"/>
        </w:rPr>
        <w:drawing>
          <wp:inline distT="0" distB="0" distL="0" distR="0">
            <wp:extent cx="8354060" cy="412242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74"/>
                    <a:stretch>
                      <a:fillRect/>
                    </a:stretch>
                  </pic:blipFill>
                  <pic:spPr>
                    <a:xfrm>
                      <a:off x="0" y="0"/>
                      <a:ext cx="8354567" cy="4122420"/>
                    </a:xfrm>
                    <a:prstGeom prst="rect">
                      <a:avLst/>
                    </a:prstGeom>
                  </pic:spPr>
                </pic:pic>
              </a:graphicData>
            </a:graphic>
          </wp:inline>
        </w:drawing>
      </w:r>
    </w:p>
    <w:p>
      <w:pPr>
        <w:spacing w:line="6492" w:lineRule="exact"/>
        <w:sectPr>
          <w:footerReference r:id="rId24" w:type="default"/>
          <w:pgSz w:w="15120" w:h="20160"/>
          <w:pgMar w:top="0" w:right="0" w:bottom="4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05</w:t>
      </w:r>
    </w:p>
    <w:p>
      <w:pPr>
        <w:pStyle w:val="2"/>
        <w:spacing w:before="39" w:line="183" w:lineRule="auto"/>
        <w:ind w:left="872"/>
        <w:rPr>
          <w:sz w:val="64"/>
          <w:szCs w:val="64"/>
        </w:rPr>
      </w:pPr>
      <w:r>
        <w:rPr>
          <w:b/>
          <w:bCs/>
          <w:color w:val="FFFFFF"/>
          <w:spacing w:val="-7"/>
          <w:sz w:val="64"/>
          <w:szCs w:val="64"/>
        </w:rPr>
        <w:t>保障生态安全</w:t>
      </w:r>
      <w:r>
        <w:rPr>
          <w:b/>
          <w:bCs/>
          <w:color w:val="FFFFFF"/>
          <w:spacing w:val="-96"/>
          <w:sz w:val="64"/>
          <w:szCs w:val="64"/>
        </w:rPr>
        <w:t xml:space="preserve"> </w:t>
      </w:r>
      <w:r>
        <w:rPr>
          <w:b/>
          <w:bCs/>
          <w:color w:val="FFFFFF"/>
          <w:spacing w:val="-7"/>
          <w:sz w:val="64"/>
          <w:szCs w:val="64"/>
        </w:rPr>
        <w:t>，提升生态系统质量</w:t>
      </w:r>
    </w:p>
    <w:p>
      <w:pPr>
        <w:spacing w:line="345" w:lineRule="auto"/>
        <w:rPr>
          <w:rFonts w:ascii="Arial"/>
          <w:sz w:val="21"/>
        </w:rPr>
      </w:pPr>
    </w:p>
    <w:p>
      <w:pPr>
        <w:spacing w:line="345" w:lineRule="auto"/>
        <w:rPr>
          <w:rFonts w:ascii="Arial"/>
          <w:sz w:val="21"/>
        </w:rPr>
      </w:pPr>
    </w:p>
    <w:p>
      <w:pPr>
        <w:spacing w:line="70" w:lineRule="exact"/>
        <w:ind w:firstLine="695"/>
      </w:pPr>
      <w:r>
        <w:rPr>
          <w:position w:val="-1"/>
        </w:rPr>
        <w:drawing>
          <wp:inline distT="0" distB="0" distL="0" distR="0">
            <wp:extent cx="8761730" cy="4445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5" w:line="185" w:lineRule="auto"/>
        <w:ind w:left="907"/>
        <w:rPr>
          <w:sz w:val="47"/>
          <w:szCs w:val="47"/>
        </w:rPr>
      </w:pPr>
      <w:r>
        <w:rPr>
          <w:color w:val="FFFFFF"/>
          <w:spacing w:val="-2"/>
          <w:sz w:val="47"/>
          <w:szCs w:val="47"/>
        </w:rPr>
        <w:t>5.1 强化“</w:t>
      </w:r>
      <w:r>
        <w:rPr>
          <w:color w:val="FFFFFF"/>
          <w:spacing w:val="-81"/>
          <w:sz w:val="47"/>
          <w:szCs w:val="47"/>
        </w:rPr>
        <w:t xml:space="preserve"> </w:t>
      </w:r>
      <w:r>
        <w:rPr>
          <w:color w:val="FFFFFF"/>
          <w:spacing w:val="-2"/>
          <w:sz w:val="47"/>
          <w:szCs w:val="47"/>
        </w:rPr>
        <w:t>山水林田湖草”系统修复</w:t>
      </w:r>
    </w:p>
    <w:p>
      <w:pPr>
        <w:pStyle w:val="2"/>
        <w:spacing w:before="117" w:line="185" w:lineRule="auto"/>
        <w:ind w:left="907"/>
        <w:rPr>
          <w:sz w:val="47"/>
          <w:szCs w:val="47"/>
        </w:rPr>
      </w:pPr>
      <w:r>
        <w:rPr>
          <w:color w:val="FFFFFF"/>
          <w:sz w:val="47"/>
          <w:szCs w:val="47"/>
        </w:rPr>
        <w:t>5.2 开展全域国土综合整治</w:t>
      </w:r>
    </w:p>
    <w:p>
      <w:pPr>
        <w:pStyle w:val="2"/>
        <w:spacing w:before="120" w:line="184" w:lineRule="auto"/>
        <w:ind w:left="907"/>
        <w:rPr>
          <w:sz w:val="47"/>
          <w:szCs w:val="47"/>
        </w:rPr>
      </w:pPr>
      <w:r>
        <w:rPr>
          <w:color w:val="FFFFFF"/>
          <w:spacing w:val="-1"/>
          <w:sz w:val="47"/>
          <w:szCs w:val="47"/>
        </w:rPr>
        <w:t>5.3 推进矿区生态修复</w:t>
      </w:r>
    </w:p>
    <w:p>
      <w:pPr>
        <w:spacing w:line="184" w:lineRule="auto"/>
        <w:rPr>
          <w:sz w:val="47"/>
          <w:szCs w:val="47"/>
        </w:rPr>
        <w:sectPr>
          <w:footerReference r:id="rId25" w:type="default"/>
          <w:pgSz w:w="15120" w:h="20160"/>
          <w:pgMar w:top="0" w:right="0" w:bottom="400" w:left="0" w:header="0" w:footer="0" w:gutter="0"/>
          <w:cols w:space="720" w:num="1"/>
        </w:sectPr>
      </w:pPr>
    </w:p>
    <w:p>
      <w:pPr>
        <w:spacing w:line="311" w:lineRule="auto"/>
        <w:rPr>
          <w:rFonts w:ascii="Arial"/>
          <w:sz w:val="21"/>
        </w:rPr>
      </w:pPr>
      <w:r>
        <w:drawing>
          <wp:anchor distT="0" distB="0" distL="0" distR="0" simplePos="0" relativeHeight="251708416" behindDoc="0" locked="0" layoutInCell="0" allowOverlap="1">
            <wp:simplePos x="0" y="0"/>
            <wp:positionH relativeFrom="page">
              <wp:posOffset>38100</wp:posOffset>
            </wp:positionH>
            <wp:positionV relativeFrom="page">
              <wp:posOffset>1717675</wp:posOffset>
            </wp:positionV>
            <wp:extent cx="1965960" cy="1965960"/>
            <wp:effectExtent l="0" t="0" r="0" b="0"/>
            <wp:wrapNone/>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75"/>
                    <a:stretch>
                      <a:fillRect/>
                    </a:stretch>
                  </pic:blipFill>
                  <pic:spPr>
                    <a:xfrm>
                      <a:off x="0" y="0"/>
                      <a:ext cx="1965960" cy="1965959"/>
                    </a:xfrm>
                    <a:prstGeom prst="rect">
                      <a:avLst/>
                    </a:prstGeom>
                  </pic:spPr>
                </pic:pic>
              </a:graphicData>
            </a:graphic>
          </wp:anchor>
        </w:drawing>
      </w:r>
      <w:r>
        <w:drawing>
          <wp:anchor distT="0" distB="0" distL="0" distR="0" simplePos="0" relativeHeight="251709440" behindDoc="0" locked="0" layoutInCell="0" allowOverlap="1">
            <wp:simplePos x="0" y="0"/>
            <wp:positionH relativeFrom="page">
              <wp:posOffset>51435</wp:posOffset>
            </wp:positionH>
            <wp:positionV relativeFrom="page">
              <wp:posOffset>1708150</wp:posOffset>
            </wp:positionV>
            <wp:extent cx="1964690" cy="1979930"/>
            <wp:effectExtent l="0" t="0" r="0" b="0"/>
            <wp:wrapNone/>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76"/>
                    <a:stretch>
                      <a:fillRect/>
                    </a:stretch>
                  </pic:blipFill>
                  <pic:spPr>
                    <a:xfrm>
                      <a:off x="0" y="0"/>
                      <a:ext cx="1964842" cy="1979657"/>
                    </a:xfrm>
                    <a:prstGeom prst="rect">
                      <a:avLst/>
                    </a:prstGeom>
                  </pic:spPr>
                </pic:pic>
              </a:graphicData>
            </a:graphic>
          </wp:anchor>
        </w:drawing>
      </w:r>
      <w:r>
        <w:drawing>
          <wp:anchor distT="0" distB="0" distL="0" distR="0" simplePos="0" relativeHeight="251707392" behindDoc="0" locked="0" layoutInCell="0" allowOverlap="1">
            <wp:simplePos x="0" y="0"/>
            <wp:positionH relativeFrom="page">
              <wp:posOffset>25400</wp:posOffset>
            </wp:positionH>
            <wp:positionV relativeFrom="page">
              <wp:posOffset>6137910</wp:posOffset>
            </wp:positionV>
            <wp:extent cx="1978660" cy="1979930"/>
            <wp:effectExtent l="0" t="0" r="0" b="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77"/>
                    <a:stretch>
                      <a:fillRect/>
                    </a:stretch>
                  </pic:blipFill>
                  <pic:spPr>
                    <a:xfrm>
                      <a:off x="0" y="0"/>
                      <a:ext cx="1978571" cy="1979657"/>
                    </a:xfrm>
                    <a:prstGeom prst="rect">
                      <a:avLst/>
                    </a:prstGeom>
                  </pic:spPr>
                </pic:pic>
              </a:graphicData>
            </a:graphic>
          </wp:anchor>
        </w:drawing>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78"/>
                    <a:stretch>
                      <a:fillRect/>
                    </a:stretch>
                  </pic:blipFill>
                  <pic:spPr>
                    <a:xfrm>
                      <a:off x="0" y="0"/>
                      <a:ext cx="5556894" cy="140207"/>
                    </a:xfrm>
                    <a:prstGeom prst="rect">
                      <a:avLst/>
                    </a:prstGeom>
                  </pic:spPr>
                </pic:pic>
              </a:graphicData>
            </a:graphic>
          </wp:inline>
        </w:drawing>
      </w:r>
    </w:p>
    <w:p>
      <w:pPr>
        <w:pStyle w:val="2"/>
        <w:spacing w:before="462" w:line="185" w:lineRule="auto"/>
        <w:ind w:left="947"/>
        <w:outlineLvl w:val="6"/>
        <w:rPr>
          <w:sz w:val="55"/>
          <w:szCs w:val="55"/>
        </w:rPr>
      </w:pPr>
      <w:r>
        <w:rPr>
          <w:b/>
          <w:bCs/>
          <w:color w:val="178562"/>
          <w:spacing w:val="3"/>
          <w:sz w:val="55"/>
          <w:szCs w:val="55"/>
        </w:rPr>
        <w:t>5.1 强化“</w:t>
      </w:r>
      <w:r>
        <w:rPr>
          <w:b/>
          <w:bCs/>
          <w:color w:val="178562"/>
          <w:spacing w:val="-110"/>
          <w:sz w:val="55"/>
          <w:szCs w:val="55"/>
        </w:rPr>
        <w:t xml:space="preserve"> </w:t>
      </w:r>
      <w:r>
        <w:rPr>
          <w:b/>
          <w:bCs/>
          <w:color w:val="178562"/>
          <w:spacing w:val="3"/>
          <w:sz w:val="55"/>
          <w:szCs w:val="55"/>
        </w:rPr>
        <w:t>山水林田湖草”系统修复</w:t>
      </w:r>
    </w:p>
    <w:p>
      <w:pPr>
        <w:spacing w:line="338" w:lineRule="auto"/>
        <w:rPr>
          <w:rFonts w:ascii="Arial"/>
          <w:sz w:val="21"/>
        </w:rPr>
      </w:pPr>
    </w:p>
    <w:p>
      <w:pPr>
        <w:spacing w:line="338" w:lineRule="auto"/>
        <w:rPr>
          <w:rFonts w:ascii="Arial"/>
          <w:sz w:val="21"/>
        </w:rPr>
      </w:pPr>
    </w:p>
    <w:p>
      <w:pPr>
        <w:pStyle w:val="2"/>
        <w:spacing w:line="2637" w:lineRule="exact"/>
        <w:ind w:firstLine="2059"/>
      </w:pPr>
      <w:r>
        <w:rPr>
          <w:position w:val="-52"/>
        </w:rPr>
        <w:pict>
          <v:shape id="_x0000_s1070" o:spid="_x0000_s1070" o:spt="202" type="#_x0000_t202" style="height:131.85pt;width:648.65pt;" fillcolor="#E8F3EE" filled="t" stroked="f" coordsize="21600,21600">
            <v:path/>
            <v:fill on="t" focussize="0,0"/>
            <v:stroke on="f"/>
            <v:imagedata o:title=""/>
            <o:lock v:ext="edit" aspectratio="f"/>
            <v:textbox inset="0mm,0mm,0mm,0mm">
              <w:txbxContent>
                <w:p>
                  <w:pPr>
                    <w:spacing w:before="382" w:line="183" w:lineRule="auto"/>
                    <w:ind w:left="1314"/>
                    <w:rPr>
                      <w:rFonts w:ascii="微软雅黑" w:hAnsi="微软雅黑" w:eastAsia="微软雅黑" w:cs="微软雅黑"/>
                      <w:sz w:val="40"/>
                      <w:szCs w:val="40"/>
                    </w:rPr>
                  </w:pPr>
                  <w:r>
                    <w:rPr>
                      <w:rFonts w:ascii="Arial" w:hAnsi="Arial" w:eastAsia="Arial" w:cs="Arial"/>
                      <w:color w:val="3B3838"/>
                      <w:spacing w:val="-2"/>
                      <w:sz w:val="40"/>
                      <w:szCs w:val="40"/>
                    </w:rPr>
                    <w:t>•</w:t>
                  </w:r>
                  <w:r>
                    <w:rPr>
                      <w:rFonts w:ascii="Arial" w:hAnsi="Arial" w:eastAsia="Arial" w:cs="Arial"/>
                      <w:color w:val="3B3838"/>
                      <w:spacing w:val="23"/>
                      <w:sz w:val="40"/>
                      <w:szCs w:val="40"/>
                    </w:rPr>
                    <w:t xml:space="preserve">   </w:t>
                  </w:r>
                  <w:r>
                    <w:rPr>
                      <w:rFonts w:ascii="微软雅黑" w:hAnsi="微软雅黑" w:eastAsia="微软雅黑" w:cs="微软雅黑"/>
                      <w:b/>
                      <w:bCs/>
                      <w:color w:val="3B3838"/>
                      <w:spacing w:val="-2"/>
                      <w:sz w:val="40"/>
                      <w:szCs w:val="40"/>
                    </w:rPr>
                    <w:t>森林生态保护与修复工程：</w:t>
                  </w:r>
                </w:p>
                <w:p>
                  <w:pPr>
                    <w:spacing w:before="35" w:line="201" w:lineRule="auto"/>
                    <w:ind w:left="1294" w:right="519" w:firstLine="724"/>
                    <w:jc w:val="both"/>
                    <w:rPr>
                      <w:rFonts w:ascii="微软雅黑" w:hAnsi="微软雅黑" w:eastAsia="微软雅黑" w:cs="微软雅黑"/>
                      <w:sz w:val="35"/>
                      <w:szCs w:val="35"/>
                    </w:rPr>
                  </w:pPr>
                  <w:r>
                    <w:rPr>
                      <w:rFonts w:ascii="微软雅黑" w:hAnsi="微软雅黑" w:eastAsia="微软雅黑" w:cs="微软雅黑"/>
                      <w:color w:val="3B3838"/>
                      <w:spacing w:val="8"/>
                      <w:sz w:val="35"/>
                      <w:szCs w:val="35"/>
                    </w:rPr>
                    <w:t>规划在林地生态系统类型比较丰富的地区</w:t>
                  </w:r>
                  <w:r>
                    <w:rPr>
                      <w:rFonts w:ascii="微软雅黑" w:hAnsi="微软雅黑" w:eastAsia="微软雅黑" w:cs="微软雅黑"/>
                      <w:color w:val="3B3838"/>
                      <w:spacing w:val="-49"/>
                      <w:sz w:val="35"/>
                      <w:szCs w:val="35"/>
                    </w:rPr>
                    <w:t xml:space="preserve"> </w:t>
                  </w:r>
                  <w:r>
                    <w:rPr>
                      <w:rFonts w:ascii="微软雅黑" w:hAnsi="微软雅黑" w:eastAsia="微软雅黑" w:cs="微软雅黑"/>
                      <w:color w:val="3B3838"/>
                      <w:spacing w:val="8"/>
                      <w:sz w:val="35"/>
                      <w:szCs w:val="35"/>
                    </w:rPr>
                    <w:t>，采取植被恢复、</w:t>
                  </w:r>
                  <w:r>
                    <w:rPr>
                      <w:rFonts w:ascii="微软雅黑" w:hAnsi="微软雅黑" w:eastAsia="微软雅黑" w:cs="微软雅黑"/>
                      <w:color w:val="3B3838"/>
                      <w:spacing w:val="7"/>
                      <w:sz w:val="35"/>
                      <w:szCs w:val="35"/>
                    </w:rPr>
                    <w:t>野生动</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8"/>
                      <w:sz w:val="35"/>
                      <w:szCs w:val="35"/>
                    </w:rPr>
                    <w:t>物栖息地恢复等措施</w:t>
                  </w:r>
                  <w:r>
                    <w:rPr>
                      <w:rFonts w:ascii="微软雅黑" w:hAnsi="微软雅黑" w:eastAsia="微软雅黑" w:cs="微软雅黑"/>
                      <w:color w:val="3B3838"/>
                      <w:spacing w:val="-44"/>
                      <w:sz w:val="35"/>
                      <w:szCs w:val="35"/>
                    </w:rPr>
                    <w:t xml:space="preserve"> </w:t>
                  </w:r>
                  <w:r>
                    <w:rPr>
                      <w:rFonts w:ascii="微软雅黑" w:hAnsi="微软雅黑" w:eastAsia="微软雅黑" w:cs="微软雅黑"/>
                      <w:color w:val="3B3838"/>
                      <w:spacing w:val="8"/>
                      <w:sz w:val="35"/>
                      <w:szCs w:val="35"/>
                    </w:rPr>
                    <w:t>，实施长江防护林、封山育林、退化林地的修复治</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4"/>
                      <w:sz w:val="35"/>
                      <w:szCs w:val="35"/>
                    </w:rPr>
                    <w:t>理工程</w:t>
                  </w:r>
                  <w:r>
                    <w:rPr>
                      <w:rFonts w:ascii="微软雅黑" w:hAnsi="微软雅黑" w:eastAsia="微软雅黑" w:cs="微软雅黑"/>
                      <w:color w:val="3B3838"/>
                      <w:spacing w:val="-32"/>
                      <w:sz w:val="35"/>
                      <w:szCs w:val="35"/>
                    </w:rPr>
                    <w:t xml:space="preserve"> </w:t>
                  </w:r>
                  <w:r>
                    <w:rPr>
                      <w:rFonts w:ascii="微软雅黑" w:hAnsi="微软雅黑" w:eastAsia="微软雅黑" w:cs="微软雅黑"/>
                      <w:color w:val="3B3838"/>
                      <w:spacing w:val="4"/>
                      <w:sz w:val="35"/>
                      <w:szCs w:val="35"/>
                    </w:rPr>
                    <w:t>，提高森林覆盖率</w:t>
                  </w:r>
                  <w:r>
                    <w:rPr>
                      <w:rFonts w:ascii="微软雅黑" w:hAnsi="微软雅黑" w:eastAsia="微软雅黑" w:cs="微软雅黑"/>
                      <w:color w:val="3B3838"/>
                      <w:spacing w:val="-49"/>
                      <w:sz w:val="35"/>
                      <w:szCs w:val="35"/>
                    </w:rPr>
                    <w:t xml:space="preserve"> </w:t>
                  </w:r>
                  <w:r>
                    <w:rPr>
                      <w:rFonts w:ascii="微软雅黑" w:hAnsi="微软雅黑" w:eastAsia="微软雅黑" w:cs="微软雅黑"/>
                      <w:color w:val="3B3838"/>
                      <w:spacing w:val="4"/>
                      <w:sz w:val="35"/>
                      <w:szCs w:val="35"/>
                    </w:rPr>
                    <w:t>，逐步恢复生态系统功能。</w:t>
                  </w:r>
                </w:p>
              </w:txbxContent>
            </v:textbox>
            <w10:wrap type="none"/>
            <w10:anchorlock/>
          </v:shape>
        </w:pict>
      </w:r>
    </w:p>
    <w:p>
      <w:pPr>
        <w:spacing w:line="310" w:lineRule="auto"/>
        <w:rPr>
          <w:rFonts w:ascii="Arial"/>
          <w:sz w:val="21"/>
        </w:rPr>
      </w:pPr>
    </w:p>
    <w:p>
      <w:pPr>
        <w:spacing w:line="311" w:lineRule="auto"/>
        <w:rPr>
          <w:rFonts w:ascii="Arial"/>
          <w:sz w:val="21"/>
        </w:rPr>
      </w:pPr>
    </w:p>
    <w:p>
      <w:pPr>
        <w:pStyle w:val="2"/>
        <w:spacing w:line="3116" w:lineRule="exact"/>
        <w:ind w:firstLine="54"/>
      </w:pPr>
      <w:r>
        <w:rPr>
          <w:position w:val="-62"/>
        </w:rPr>
        <w:pict>
          <v:group id="_x0000_s1071" o:spid="_x0000_s1071" o:spt="203" style="height:155.8pt;width:748.9pt;" coordsize="14978,3116">
            <o:lock v:ext="edit"/>
            <v:shape id="_x0000_s1072" o:spid="_x0000_s1072" o:spt="75" type="#_x0000_t75" style="position:absolute;left:0;top:0;height:3116;width:14978;" filled="f" stroked="f" coordsize="21600,21600">
              <v:path/>
              <v:fill on="f" focussize="0,0"/>
              <v:stroke on="f"/>
              <v:imagedata r:id="rId79" o:title=""/>
              <o:lock v:ext="edit" aspectratio="t"/>
            </v:shape>
            <v:shape id="_x0000_s1073" o:spid="_x0000_s1073" o:spt="202" type="#_x0000_t202" style="position:absolute;left:-20;top:-20;height:3156;width:15018;" filled="f" stroked="f" coordsize="21600,21600">
              <v:path/>
              <v:fill on="f" focussize="0,0"/>
              <v:stroke on="f"/>
              <v:imagedata o:title=""/>
              <o:lock v:ext="edit" aspectratio="f"/>
              <v:textbox inset="0mm,0mm,0mm,0mm">
                <w:txbxContent>
                  <w:p>
                    <w:pPr>
                      <w:spacing w:line="431" w:lineRule="auto"/>
                      <w:rPr>
                        <w:rFonts w:ascii="Arial"/>
                        <w:sz w:val="21"/>
                      </w:rPr>
                    </w:pPr>
                  </w:p>
                  <w:p>
                    <w:pPr>
                      <w:spacing w:before="172" w:line="183" w:lineRule="auto"/>
                      <w:ind w:left="3286"/>
                      <w:rPr>
                        <w:rFonts w:ascii="微软雅黑" w:hAnsi="微软雅黑" w:eastAsia="微软雅黑" w:cs="微软雅黑"/>
                        <w:sz w:val="40"/>
                        <w:szCs w:val="40"/>
                      </w:rPr>
                    </w:pPr>
                    <w:r>
                      <w:rPr>
                        <w:rFonts w:ascii="Arial" w:hAnsi="Arial" w:eastAsia="Arial" w:cs="Arial"/>
                        <w:color w:val="3B3838"/>
                        <w:spacing w:val="-3"/>
                        <w:sz w:val="40"/>
                        <w:szCs w:val="40"/>
                      </w:rPr>
                      <w:t>•</w:t>
                    </w:r>
                    <w:r>
                      <w:rPr>
                        <w:rFonts w:ascii="Arial" w:hAnsi="Arial" w:eastAsia="Arial" w:cs="Arial"/>
                        <w:color w:val="3B3838"/>
                        <w:spacing w:val="24"/>
                        <w:sz w:val="40"/>
                        <w:szCs w:val="40"/>
                      </w:rPr>
                      <w:t xml:space="preserve">   </w:t>
                    </w:r>
                    <w:r>
                      <w:rPr>
                        <w:rFonts w:ascii="微软雅黑" w:hAnsi="微软雅黑" w:eastAsia="微软雅黑" w:cs="微软雅黑"/>
                        <w:b/>
                        <w:bCs/>
                        <w:color w:val="3B3838"/>
                        <w:spacing w:val="-3"/>
                        <w:sz w:val="40"/>
                        <w:szCs w:val="40"/>
                      </w:rPr>
                      <w:t>水源地保护工程：</w:t>
                    </w:r>
                  </w:p>
                  <w:p>
                    <w:pPr>
                      <w:spacing w:before="40" w:line="207" w:lineRule="auto"/>
                      <w:ind w:left="3268" w:right="592" w:firstLine="722"/>
                      <w:jc w:val="both"/>
                      <w:rPr>
                        <w:rFonts w:ascii="微软雅黑" w:hAnsi="微软雅黑" w:eastAsia="微软雅黑" w:cs="微软雅黑"/>
                        <w:sz w:val="35"/>
                        <w:szCs w:val="35"/>
                      </w:rPr>
                    </w:pPr>
                    <w:r>
                      <w:rPr>
                        <w:rFonts w:ascii="微软雅黑" w:hAnsi="微软雅黑" w:eastAsia="微软雅黑" w:cs="微软雅黑"/>
                        <w:color w:val="3B3838"/>
                        <w:spacing w:val="10"/>
                        <w:sz w:val="35"/>
                        <w:szCs w:val="35"/>
                      </w:rPr>
                      <w:t>规划实施瓦咪鲊水源地保护工程。根据水源地周边</w:t>
                    </w:r>
                    <w:r>
                      <w:rPr>
                        <w:rFonts w:ascii="微软雅黑" w:hAnsi="微软雅黑" w:eastAsia="微软雅黑" w:cs="微软雅黑"/>
                        <w:color w:val="3B3838"/>
                        <w:spacing w:val="9"/>
                        <w:sz w:val="35"/>
                        <w:szCs w:val="35"/>
                      </w:rPr>
                      <w:t>生态破坏、污染</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5"/>
                        <w:sz w:val="35"/>
                        <w:szCs w:val="35"/>
                      </w:rPr>
                      <w:t>程度</w:t>
                    </w:r>
                    <w:r>
                      <w:rPr>
                        <w:rFonts w:ascii="微软雅黑" w:hAnsi="微软雅黑" w:eastAsia="微软雅黑" w:cs="微软雅黑"/>
                        <w:color w:val="3B3838"/>
                        <w:spacing w:val="-49"/>
                        <w:sz w:val="35"/>
                        <w:szCs w:val="35"/>
                      </w:rPr>
                      <w:t xml:space="preserve"> </w:t>
                    </w:r>
                    <w:r>
                      <w:rPr>
                        <w:rFonts w:ascii="微软雅黑" w:hAnsi="微软雅黑" w:eastAsia="微软雅黑" w:cs="微软雅黑"/>
                        <w:color w:val="3B3838"/>
                        <w:spacing w:val="5"/>
                        <w:sz w:val="35"/>
                        <w:szCs w:val="35"/>
                      </w:rPr>
                      <w:t>，采取在水库周边建立生态屏障</w:t>
                    </w:r>
                    <w:r>
                      <w:rPr>
                        <w:rFonts w:ascii="微软雅黑" w:hAnsi="微软雅黑" w:eastAsia="微软雅黑" w:cs="微软雅黑"/>
                        <w:color w:val="3B3838"/>
                        <w:spacing w:val="-50"/>
                        <w:sz w:val="35"/>
                        <w:szCs w:val="35"/>
                      </w:rPr>
                      <w:t xml:space="preserve"> </w:t>
                    </w:r>
                    <w:r>
                      <w:rPr>
                        <w:rFonts w:ascii="微软雅黑" w:hAnsi="微软雅黑" w:eastAsia="微软雅黑" w:cs="微软雅黑"/>
                        <w:color w:val="3B3838"/>
                        <w:spacing w:val="5"/>
                        <w:sz w:val="35"/>
                        <w:szCs w:val="35"/>
                      </w:rPr>
                      <w:t>，种植</w:t>
                    </w:r>
                    <w:r>
                      <w:rPr>
                        <w:rFonts w:ascii="微软雅黑" w:hAnsi="微软雅黑" w:eastAsia="微软雅黑" w:cs="微软雅黑"/>
                        <w:color w:val="3B3838"/>
                        <w:spacing w:val="4"/>
                        <w:sz w:val="35"/>
                        <w:szCs w:val="35"/>
                      </w:rPr>
                      <w:t>适宜的水生植物</w:t>
                    </w:r>
                    <w:r>
                      <w:rPr>
                        <w:rFonts w:ascii="微软雅黑" w:hAnsi="微软雅黑" w:eastAsia="微软雅黑" w:cs="微软雅黑"/>
                        <w:color w:val="3B3838"/>
                        <w:spacing w:val="-49"/>
                        <w:sz w:val="35"/>
                        <w:szCs w:val="35"/>
                      </w:rPr>
                      <w:t xml:space="preserve"> </w:t>
                    </w:r>
                    <w:r>
                      <w:rPr>
                        <w:rFonts w:ascii="微软雅黑" w:hAnsi="微软雅黑" w:eastAsia="微软雅黑" w:cs="微软雅黑"/>
                        <w:color w:val="3B3838"/>
                        <w:spacing w:val="4"/>
                        <w:sz w:val="35"/>
                        <w:szCs w:val="35"/>
                      </w:rPr>
                      <w:t>，绿化造林</w:t>
                    </w:r>
                  </w:p>
                  <w:p>
                    <w:pPr>
                      <w:spacing w:before="2" w:line="186" w:lineRule="auto"/>
                      <w:ind w:left="3270"/>
                      <w:rPr>
                        <w:rFonts w:ascii="微软雅黑" w:hAnsi="微软雅黑" w:eastAsia="微软雅黑" w:cs="微软雅黑"/>
                        <w:sz w:val="35"/>
                        <w:szCs w:val="35"/>
                      </w:rPr>
                    </w:pPr>
                    <w:r>
                      <w:rPr>
                        <w:rFonts w:ascii="微软雅黑" w:hAnsi="微软雅黑" w:eastAsia="微软雅黑" w:cs="微软雅黑"/>
                        <w:color w:val="3B3838"/>
                        <w:spacing w:val="2"/>
                        <w:sz w:val="35"/>
                        <w:szCs w:val="35"/>
                      </w:rPr>
                      <w:t>等措施</w:t>
                    </w:r>
                    <w:r>
                      <w:rPr>
                        <w:rFonts w:ascii="微软雅黑" w:hAnsi="微软雅黑" w:eastAsia="微软雅黑" w:cs="微软雅黑"/>
                        <w:color w:val="3B3838"/>
                        <w:spacing w:val="-38"/>
                        <w:sz w:val="35"/>
                        <w:szCs w:val="35"/>
                      </w:rPr>
                      <w:t xml:space="preserve"> </w:t>
                    </w:r>
                    <w:r>
                      <w:rPr>
                        <w:rFonts w:ascii="微软雅黑" w:hAnsi="微软雅黑" w:eastAsia="微软雅黑" w:cs="微软雅黑"/>
                        <w:color w:val="3B3838"/>
                        <w:spacing w:val="2"/>
                        <w:sz w:val="35"/>
                        <w:szCs w:val="35"/>
                      </w:rPr>
                      <w:t>，减少污染</w:t>
                    </w:r>
                    <w:r>
                      <w:rPr>
                        <w:rFonts w:ascii="微软雅黑" w:hAnsi="微软雅黑" w:eastAsia="微软雅黑" w:cs="微软雅黑"/>
                        <w:color w:val="3B3838"/>
                        <w:spacing w:val="-49"/>
                        <w:sz w:val="35"/>
                        <w:szCs w:val="35"/>
                      </w:rPr>
                      <w:t xml:space="preserve"> </w:t>
                    </w:r>
                    <w:r>
                      <w:rPr>
                        <w:rFonts w:ascii="微软雅黑" w:hAnsi="微软雅黑" w:eastAsia="微软雅黑" w:cs="微软雅黑"/>
                        <w:color w:val="3B3838"/>
                        <w:spacing w:val="2"/>
                        <w:sz w:val="35"/>
                        <w:szCs w:val="35"/>
                      </w:rPr>
                      <w:t>，提升和改善水质。</w:t>
                    </w:r>
                  </w:p>
                </w:txbxContent>
              </v:textbox>
            </v:shape>
            <w10:wrap type="none"/>
            <w10:anchorlock/>
          </v:group>
        </w:pict>
      </w:r>
    </w:p>
    <w:p>
      <w:pPr>
        <w:spacing w:line="275" w:lineRule="auto"/>
        <w:rPr>
          <w:rFonts w:ascii="Arial"/>
          <w:sz w:val="21"/>
        </w:rPr>
      </w:pPr>
    </w:p>
    <w:p>
      <w:pPr>
        <w:spacing w:line="276" w:lineRule="auto"/>
        <w:rPr>
          <w:rFonts w:ascii="Arial"/>
          <w:sz w:val="21"/>
        </w:rPr>
      </w:pPr>
    </w:p>
    <w:p>
      <w:pPr>
        <w:spacing w:line="276" w:lineRule="auto"/>
        <w:rPr>
          <w:rFonts w:ascii="Arial"/>
          <w:sz w:val="21"/>
        </w:rPr>
      </w:pPr>
    </w:p>
    <w:p>
      <w:pPr>
        <w:spacing w:line="276" w:lineRule="auto"/>
        <w:rPr>
          <w:rFonts w:ascii="Arial"/>
          <w:sz w:val="21"/>
        </w:rPr>
      </w:pPr>
    </w:p>
    <w:p>
      <w:pPr>
        <w:pStyle w:val="2"/>
        <w:spacing w:before="172" w:line="184" w:lineRule="auto"/>
        <w:ind w:left="3404"/>
      </w:pPr>
      <w:r>
        <w:drawing>
          <wp:anchor distT="0" distB="0" distL="0" distR="0" simplePos="0" relativeHeight="251706368" behindDoc="1" locked="0" layoutInCell="1" allowOverlap="1">
            <wp:simplePos x="0" y="0"/>
            <wp:positionH relativeFrom="column">
              <wp:posOffset>46990</wp:posOffset>
            </wp:positionH>
            <wp:positionV relativeFrom="paragraph">
              <wp:posOffset>-171450</wp:posOffset>
            </wp:positionV>
            <wp:extent cx="9500870" cy="6377940"/>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80"/>
                    <a:stretch>
                      <a:fillRect/>
                    </a:stretch>
                  </pic:blipFill>
                  <pic:spPr>
                    <a:xfrm>
                      <a:off x="0" y="0"/>
                      <a:ext cx="9500616" cy="6377940"/>
                    </a:xfrm>
                    <a:prstGeom prst="rect">
                      <a:avLst/>
                    </a:prstGeom>
                  </pic:spPr>
                </pic:pic>
              </a:graphicData>
            </a:graphic>
          </wp:anchor>
        </w:drawing>
      </w:r>
      <w:r>
        <w:rPr>
          <w:rFonts w:ascii="Arial" w:hAnsi="Arial" w:eastAsia="Arial" w:cs="Arial"/>
          <w:color w:val="3B3838"/>
          <w:spacing w:val="-3"/>
        </w:rPr>
        <w:t>•</w:t>
      </w:r>
      <w:r>
        <w:rPr>
          <w:rFonts w:ascii="Arial" w:hAnsi="Arial" w:eastAsia="Arial" w:cs="Arial"/>
          <w:color w:val="3B3838"/>
          <w:spacing w:val="25"/>
        </w:rPr>
        <w:t xml:space="preserve">   </w:t>
      </w:r>
      <w:r>
        <w:rPr>
          <w:b/>
          <w:bCs/>
          <w:color w:val="3B3838"/>
          <w:spacing w:val="-3"/>
        </w:rPr>
        <w:t>河道综合治理工程：</w:t>
      </w:r>
    </w:p>
    <w:p>
      <w:pPr>
        <w:pStyle w:val="2"/>
        <w:spacing w:before="41" w:line="202" w:lineRule="auto"/>
        <w:ind w:left="3387" w:right="293" w:firstLine="721"/>
        <w:jc w:val="both"/>
        <w:rPr>
          <w:sz w:val="35"/>
          <w:szCs w:val="35"/>
        </w:rPr>
      </w:pPr>
      <w:r>
        <w:rPr>
          <w:color w:val="3B3838"/>
          <w:spacing w:val="5"/>
          <w:sz w:val="35"/>
          <w:szCs w:val="35"/>
        </w:rPr>
        <w:t>规划实施石者河、</w:t>
      </w:r>
      <w:r>
        <w:rPr>
          <w:color w:val="3B3838"/>
          <w:spacing w:val="-64"/>
          <w:sz w:val="35"/>
          <w:szCs w:val="35"/>
        </w:rPr>
        <w:t xml:space="preserve"> </w:t>
      </w:r>
      <w:r>
        <w:rPr>
          <w:color w:val="3B3838"/>
          <w:spacing w:val="5"/>
          <w:sz w:val="35"/>
          <w:szCs w:val="35"/>
        </w:rPr>
        <w:t>响水河、落脚河河道治理工程。</w:t>
      </w:r>
      <w:r>
        <w:rPr>
          <w:color w:val="3B3838"/>
          <w:spacing w:val="-76"/>
          <w:sz w:val="35"/>
          <w:szCs w:val="35"/>
        </w:rPr>
        <w:t xml:space="preserve"> </w:t>
      </w:r>
      <w:r>
        <w:rPr>
          <w:color w:val="3B3838"/>
          <w:spacing w:val="5"/>
          <w:sz w:val="35"/>
          <w:szCs w:val="35"/>
        </w:rPr>
        <w:t>以小流域为单元，</w:t>
      </w:r>
      <w:r>
        <w:rPr>
          <w:color w:val="3B3838"/>
          <w:sz w:val="35"/>
          <w:szCs w:val="35"/>
        </w:rPr>
        <w:t xml:space="preserve"> </w:t>
      </w:r>
      <w:r>
        <w:rPr>
          <w:color w:val="3B3838"/>
          <w:spacing w:val="7"/>
          <w:sz w:val="35"/>
          <w:szCs w:val="35"/>
        </w:rPr>
        <w:t>采取工程措施、林草措施、农业耕作措施</w:t>
      </w:r>
      <w:r>
        <w:rPr>
          <w:color w:val="3B3838"/>
          <w:spacing w:val="-44"/>
          <w:sz w:val="35"/>
          <w:szCs w:val="35"/>
        </w:rPr>
        <w:t xml:space="preserve"> </w:t>
      </w:r>
      <w:r>
        <w:rPr>
          <w:color w:val="3B3838"/>
          <w:spacing w:val="7"/>
          <w:sz w:val="35"/>
          <w:szCs w:val="35"/>
        </w:rPr>
        <w:t xml:space="preserve">，开展清淤疏浚工程、坡岸整   </w:t>
      </w:r>
      <w:r>
        <w:rPr>
          <w:color w:val="3B3838"/>
          <w:spacing w:val="5"/>
          <w:sz w:val="35"/>
          <w:szCs w:val="35"/>
        </w:rPr>
        <w:t>治工程</w:t>
      </w:r>
      <w:r>
        <w:rPr>
          <w:color w:val="3B3838"/>
          <w:spacing w:val="-31"/>
          <w:sz w:val="35"/>
          <w:szCs w:val="35"/>
        </w:rPr>
        <w:t xml:space="preserve"> </w:t>
      </w:r>
      <w:r>
        <w:rPr>
          <w:color w:val="3B3838"/>
          <w:spacing w:val="5"/>
          <w:sz w:val="35"/>
          <w:szCs w:val="35"/>
        </w:rPr>
        <w:t>，结合景观绿化工程实施水土流失综合治理</w:t>
      </w:r>
      <w:r>
        <w:rPr>
          <w:color w:val="3B3838"/>
          <w:spacing w:val="-49"/>
          <w:sz w:val="35"/>
          <w:szCs w:val="35"/>
        </w:rPr>
        <w:t xml:space="preserve"> </w:t>
      </w:r>
      <w:r>
        <w:rPr>
          <w:color w:val="3B3838"/>
          <w:spacing w:val="5"/>
          <w:sz w:val="35"/>
          <w:szCs w:val="35"/>
        </w:rPr>
        <w:t xml:space="preserve">，减少泥沙进入江河   </w:t>
      </w:r>
      <w:r>
        <w:rPr>
          <w:color w:val="3B3838"/>
          <w:spacing w:val="1"/>
          <w:sz w:val="35"/>
          <w:szCs w:val="35"/>
        </w:rPr>
        <w:t>湖库</w:t>
      </w:r>
      <w:r>
        <w:rPr>
          <w:color w:val="3B3838"/>
          <w:spacing w:val="-33"/>
          <w:sz w:val="35"/>
          <w:szCs w:val="35"/>
        </w:rPr>
        <w:t xml:space="preserve"> </w:t>
      </w:r>
      <w:r>
        <w:rPr>
          <w:color w:val="3B3838"/>
          <w:spacing w:val="1"/>
          <w:sz w:val="35"/>
          <w:szCs w:val="35"/>
        </w:rPr>
        <w:t>，稳固河岸</w:t>
      </w:r>
      <w:r>
        <w:rPr>
          <w:color w:val="3B3838"/>
          <w:spacing w:val="-49"/>
          <w:sz w:val="35"/>
          <w:szCs w:val="35"/>
        </w:rPr>
        <w:t xml:space="preserve"> </w:t>
      </w:r>
      <w:r>
        <w:rPr>
          <w:color w:val="3B3838"/>
          <w:spacing w:val="1"/>
          <w:sz w:val="35"/>
          <w:szCs w:val="35"/>
        </w:rPr>
        <w:t>，</w:t>
      </w:r>
      <w:r>
        <w:rPr>
          <w:color w:val="3B3838"/>
          <w:spacing w:val="-74"/>
          <w:sz w:val="35"/>
          <w:szCs w:val="35"/>
        </w:rPr>
        <w:t xml:space="preserve"> </w:t>
      </w:r>
      <w:r>
        <w:rPr>
          <w:color w:val="3B3838"/>
          <w:spacing w:val="1"/>
          <w:sz w:val="35"/>
          <w:szCs w:val="35"/>
        </w:rPr>
        <w:t>防治水土流失</w:t>
      </w:r>
      <w:r>
        <w:rPr>
          <w:color w:val="3B3838"/>
          <w:spacing w:val="-49"/>
          <w:sz w:val="35"/>
          <w:szCs w:val="35"/>
        </w:rPr>
        <w:t xml:space="preserve"> </w:t>
      </w:r>
      <w:r>
        <w:rPr>
          <w:color w:val="3B3838"/>
          <w:spacing w:val="1"/>
          <w:sz w:val="35"/>
          <w:szCs w:val="35"/>
        </w:rPr>
        <w:t>，美化河岸景观</w:t>
      </w:r>
      <w:r>
        <w:rPr>
          <w:color w:val="3B3838"/>
          <w:spacing w:val="-50"/>
          <w:sz w:val="35"/>
          <w:szCs w:val="35"/>
        </w:rPr>
        <w:t xml:space="preserve"> </w:t>
      </w:r>
      <w:r>
        <w:rPr>
          <w:color w:val="3B3838"/>
          <w:spacing w:val="1"/>
          <w:sz w:val="35"/>
          <w:szCs w:val="35"/>
        </w:rPr>
        <w:t>，改善河流生态环境。</w:t>
      </w:r>
    </w:p>
    <w:p>
      <w:pPr>
        <w:spacing w:line="202" w:lineRule="auto"/>
        <w:rPr>
          <w:sz w:val="35"/>
          <w:szCs w:val="35"/>
        </w:rPr>
        <w:sectPr>
          <w:footerReference r:id="rId26" w:type="default"/>
          <w:pgSz w:w="15120" w:h="20160"/>
          <w:pgMar w:top="0" w:right="0" w:bottom="400" w:left="0" w:header="0" w:footer="0" w:gutter="0"/>
          <w:cols w:space="720" w:num="1"/>
        </w:sectPr>
      </w:pPr>
    </w:p>
    <w:p>
      <w:pPr>
        <w:spacing w:line="311" w:lineRule="auto"/>
        <w:rPr>
          <w:rFonts w:ascii="Arial"/>
          <w:sz w:val="21"/>
        </w:rPr>
      </w:pPr>
      <w:r>
        <w:pict>
          <v:shape id="_x0000_s1074" o:spid="_x0000_s1074" o:spt="202" type="#_x0000_t202" style="position:absolute;left:0pt;margin-left:61.55pt;margin-top:120.8pt;height:38.4pt;width:57.15pt;mso-position-horizontal-relative:page;mso-position-vertical-relative:page;z-index:251715584;mso-width-relative:page;mso-height-relative:page;" fillcolor="#178562" filled="t" stroked="f" coordsize="21600,21600" o:allowincell="f">
            <v:path/>
            <v:fill on="t" focussize="0,0"/>
            <v:stroke on="f"/>
            <v:imagedata o:title=""/>
            <o:lock v:ext="edit" aspectratio="f"/>
            <v:textbox inset="0mm,0mm,0mm,0mm">
              <w:txbxContent>
                <w:p>
                  <w:pPr>
                    <w:pStyle w:val="2"/>
                    <w:spacing w:before="202" w:line="174" w:lineRule="auto"/>
                    <w:ind w:left="484"/>
                  </w:pPr>
                  <w:r>
                    <w:rPr>
                      <w:b/>
                      <w:bCs/>
                      <w:color w:val="F2F2F2"/>
                    </w:rPr>
                    <w:t>1</w:t>
                  </w:r>
                </w:p>
              </w:txbxContent>
            </v:textbox>
          </v:shape>
        </w:pict>
      </w:r>
      <w:r>
        <w:pict>
          <v:shape id="_x0000_s1075" o:spid="_x0000_s1075" style="position:absolute;left:0pt;margin-left:47.5pt;margin-top:135.6pt;height:23.65pt;width:14.05pt;mso-position-horizontal-relative:page;mso-position-vertical-relative:page;z-index:251710464;mso-width-relative:page;mso-height-relative:page;" fillcolor="#0F5A41" filled="t" stroked="f" coordsize="281,472" o:allowincell="f" path="m280,0l0,0,280,472,280,0e">
            <v:path/>
            <v:fill on="t" focussize="0,0"/>
            <v:stroke on="f"/>
            <v:imagedata o:title=""/>
            <o:lock v:ext="edit"/>
          </v:shape>
        </w:pict>
      </w:r>
      <w:r>
        <w:pict>
          <v:shape id="_x0000_s1076" o:spid="_x0000_s1076" o:spt="202" type="#_x0000_t202" style="position:absolute;left:0pt;margin-left:61.4pt;margin-top:277.3pt;height:38.45pt;width:57.25pt;mso-position-horizontal-relative:page;mso-position-vertical-relative:page;z-index:251714560;mso-width-relative:page;mso-height-relative:page;" fillcolor="#178562" filled="t" stroked="f" coordsize="21600,21600" o:allowincell="f">
            <v:path/>
            <v:fill on="t" focussize="0,0"/>
            <v:stroke on="f"/>
            <v:imagedata o:title=""/>
            <o:lock v:ext="edit" aspectratio="f"/>
            <v:textbox inset="0mm,0mm,0mm,0mm">
              <w:txbxContent>
                <w:p>
                  <w:pPr>
                    <w:pStyle w:val="2"/>
                    <w:spacing w:before="202" w:line="174" w:lineRule="auto"/>
                    <w:ind w:left="469"/>
                  </w:pPr>
                  <w:r>
                    <w:rPr>
                      <w:b/>
                      <w:bCs/>
                      <w:color w:val="F2F2F2"/>
                    </w:rPr>
                    <w:t>2</w:t>
                  </w:r>
                </w:p>
              </w:txbxContent>
            </v:textbox>
          </v:shape>
        </w:pict>
      </w:r>
      <w:r>
        <w:pict>
          <v:shape id="_x0000_s1077" o:spid="_x0000_s1077" style="position:absolute;left:0pt;margin-left:47.4pt;margin-top:292.05pt;height:23.65pt;width:14.05pt;mso-position-horizontal-relative:page;mso-position-vertical-relative:page;z-index:251711488;mso-width-relative:page;mso-height-relative:page;" fillcolor="#0F5A41" filled="t" stroked="f" coordsize="281,472" o:allowincell="f" path="m280,0l0,0,280,472,280,0e">
            <v:path/>
            <v:fill on="t" focussize="0,0"/>
            <v:stroke on="f"/>
            <v:imagedata o:title=""/>
            <o:lock v:ext="edit"/>
          </v:shape>
        </w:pict>
      </w:r>
      <w:r>
        <w:pict>
          <v:shape id="_x0000_s1078" o:spid="_x0000_s1078" o:spt="202" type="#_x0000_t202" style="position:absolute;left:0pt;margin-left:63.2pt;margin-top:456.95pt;height:38.45pt;width:57.15pt;mso-position-horizontal-relative:page;mso-position-vertical-relative:page;z-index:251713536;mso-width-relative:page;mso-height-relative:page;" fillcolor="#178562" filled="t" stroked="f" coordsize="21600,21600" o:allowincell="f">
            <v:path/>
            <v:fill on="t" focussize="0,0"/>
            <v:stroke on="f"/>
            <v:imagedata o:title=""/>
            <o:lock v:ext="edit" aspectratio="f"/>
            <v:textbox inset="0mm,0mm,0mm,0mm">
              <w:txbxContent>
                <w:p>
                  <w:pPr>
                    <w:pStyle w:val="2"/>
                    <w:spacing w:before="202" w:line="174" w:lineRule="auto"/>
                    <w:ind w:left="478"/>
                  </w:pPr>
                  <w:r>
                    <w:rPr>
                      <w:b/>
                      <w:bCs/>
                      <w:color w:val="F2F2F2"/>
                    </w:rPr>
                    <w:t>3</w:t>
                  </w:r>
                </w:p>
              </w:txbxContent>
            </v:textbox>
          </v:shape>
        </w:pict>
      </w:r>
      <w:r>
        <w:pict>
          <v:shape id="_x0000_s1079" o:spid="_x0000_s1079" style="position:absolute;left:0pt;margin-left:49.2pt;margin-top:471.7pt;height:23.65pt;width:14.05pt;mso-position-horizontal-relative:page;mso-position-vertical-relative:page;z-index:251712512;mso-width-relative:page;mso-height-relative:page;" fillcolor="#0F5A41" filled="t" stroked="f" coordsize="281,472" o:allowincell="f" path="m280,0l0,0,280,472,280,0e">
            <v:path/>
            <v:fill on="t" focussize="0,0"/>
            <v:stroke on="f"/>
            <v:imagedata o:title=""/>
            <o:lock v:ext="edit"/>
          </v:shape>
        </w:pict>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78"/>
                    <a:stretch>
                      <a:fillRect/>
                    </a:stretch>
                  </pic:blipFill>
                  <pic:spPr>
                    <a:xfrm>
                      <a:off x="0" y="0"/>
                      <a:ext cx="5556894" cy="140207"/>
                    </a:xfrm>
                    <a:prstGeom prst="rect">
                      <a:avLst/>
                    </a:prstGeom>
                  </pic:spPr>
                </pic:pic>
              </a:graphicData>
            </a:graphic>
          </wp:inline>
        </w:drawing>
      </w:r>
    </w:p>
    <w:p>
      <w:pPr>
        <w:pStyle w:val="2"/>
        <w:spacing w:before="458" w:line="186" w:lineRule="auto"/>
        <w:ind w:left="947"/>
        <w:outlineLvl w:val="6"/>
        <w:rPr>
          <w:sz w:val="55"/>
          <w:szCs w:val="55"/>
        </w:rPr>
      </w:pPr>
      <w:r>
        <w:rPr>
          <w:b/>
          <w:bCs/>
          <w:color w:val="178562"/>
          <w:spacing w:val="4"/>
          <w:sz w:val="55"/>
          <w:szCs w:val="55"/>
        </w:rPr>
        <w:t>5.2 开展全域国土综合整治</w:t>
      </w:r>
    </w:p>
    <w:p>
      <w:pPr>
        <w:spacing w:before="241"/>
      </w:pPr>
    </w:p>
    <w:tbl>
      <w:tblPr>
        <w:tblStyle w:val="5"/>
        <w:tblW w:w="12568" w:type="dxa"/>
        <w:tblInd w:w="1551"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8"/>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8" w:type="dxa"/>
            <w:shd w:val="clear" w:color="auto" w:fill="E8F3EE"/>
            <w:vAlign w:val="top"/>
          </w:tcPr>
          <w:p>
            <w:pPr>
              <w:pStyle w:val="6"/>
              <w:spacing w:before="165" w:line="184" w:lineRule="auto"/>
              <w:ind w:left="4880"/>
              <w:rPr>
                <w:sz w:val="40"/>
                <w:szCs w:val="40"/>
              </w:rPr>
            </w:pPr>
            <w:r>
              <w:rPr>
                <w:b/>
                <w:bCs/>
                <w:color w:val="178562"/>
                <w:spacing w:val="-1"/>
                <w:sz w:val="40"/>
                <w:szCs w:val="40"/>
              </w:rPr>
              <w:t>建设高标准农田</w:t>
            </w:r>
          </w:p>
        </w:tc>
      </w:tr>
    </w:tbl>
    <w:p>
      <w:pPr>
        <w:spacing w:line="82" w:lineRule="exact"/>
      </w:pPr>
    </w:p>
    <w:tbl>
      <w:tblPr>
        <w:tblStyle w:val="5"/>
        <w:tblW w:w="13222" w:type="dxa"/>
        <w:tblInd w:w="943"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222"/>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1604" w:hRule="atLeast"/>
        </w:trPr>
        <w:tc>
          <w:tcPr>
            <w:tcW w:w="13222" w:type="dxa"/>
            <w:vAlign w:val="top"/>
          </w:tcPr>
          <w:p>
            <w:pPr>
              <w:pStyle w:val="6"/>
              <w:spacing w:before="145" w:line="193" w:lineRule="auto"/>
              <w:ind w:left="598" w:hanging="433"/>
              <w:rPr>
                <w:sz w:val="35"/>
                <w:szCs w:val="35"/>
              </w:rPr>
            </w:pPr>
            <w:r>
              <w:rPr>
                <w:rFonts w:ascii="Arial" w:hAnsi="Arial" w:eastAsia="Arial" w:cs="Arial"/>
                <w:color w:val="3B3838"/>
                <w:spacing w:val="11"/>
                <w:sz w:val="35"/>
                <w:szCs w:val="35"/>
              </w:rPr>
              <w:t xml:space="preserve">•   </w:t>
            </w:r>
            <w:r>
              <w:rPr>
                <w:color w:val="3B3838"/>
                <w:spacing w:val="11"/>
                <w:sz w:val="35"/>
                <w:szCs w:val="35"/>
              </w:rPr>
              <w:t>规划实施2个高标准农田建设项目</w:t>
            </w:r>
            <w:r>
              <w:rPr>
                <w:color w:val="3B3838"/>
                <w:spacing w:val="-50"/>
                <w:sz w:val="35"/>
                <w:szCs w:val="35"/>
              </w:rPr>
              <w:t xml:space="preserve"> </w:t>
            </w:r>
            <w:r>
              <w:rPr>
                <w:color w:val="3B3838"/>
                <w:spacing w:val="11"/>
                <w:sz w:val="35"/>
                <w:szCs w:val="35"/>
              </w:rPr>
              <w:t>，按照“</w:t>
            </w:r>
            <w:r>
              <w:rPr>
                <w:color w:val="3B3838"/>
                <w:spacing w:val="-69"/>
                <w:sz w:val="35"/>
                <w:szCs w:val="35"/>
              </w:rPr>
              <w:t xml:space="preserve"> </w:t>
            </w:r>
            <w:r>
              <w:rPr>
                <w:color w:val="3B3838"/>
                <w:spacing w:val="11"/>
                <w:sz w:val="35"/>
                <w:szCs w:val="35"/>
              </w:rPr>
              <w:t>田成</w:t>
            </w:r>
            <w:r>
              <w:rPr>
                <w:color w:val="3B3838"/>
                <w:spacing w:val="10"/>
                <w:sz w:val="35"/>
                <w:szCs w:val="35"/>
              </w:rPr>
              <w:t>方、路相通、</w:t>
            </w:r>
            <w:r>
              <w:rPr>
                <w:color w:val="3B3838"/>
                <w:spacing w:val="-81"/>
                <w:sz w:val="35"/>
                <w:szCs w:val="35"/>
              </w:rPr>
              <w:t xml:space="preserve"> </w:t>
            </w:r>
            <w:r>
              <w:rPr>
                <w:color w:val="3B3838"/>
                <w:spacing w:val="10"/>
                <w:sz w:val="35"/>
                <w:szCs w:val="35"/>
              </w:rPr>
              <w:t>旱能灌、涝能排”</w:t>
            </w:r>
            <w:r>
              <w:rPr>
                <w:color w:val="3B3838"/>
                <w:sz w:val="35"/>
                <w:szCs w:val="35"/>
              </w:rPr>
              <w:t xml:space="preserve"> </w:t>
            </w:r>
            <w:r>
              <w:rPr>
                <w:color w:val="3B3838"/>
                <w:spacing w:val="7"/>
                <w:sz w:val="35"/>
                <w:szCs w:val="35"/>
              </w:rPr>
              <w:t>建设标准</w:t>
            </w:r>
            <w:r>
              <w:rPr>
                <w:color w:val="3B3838"/>
                <w:spacing w:val="-50"/>
                <w:sz w:val="35"/>
                <w:szCs w:val="35"/>
              </w:rPr>
              <w:t xml:space="preserve"> </w:t>
            </w:r>
            <w:r>
              <w:rPr>
                <w:color w:val="3B3838"/>
                <w:spacing w:val="7"/>
                <w:sz w:val="35"/>
                <w:szCs w:val="35"/>
              </w:rPr>
              <w:t xml:space="preserve">，建成布局合理化、农田规模化、农艺科技化、生产机械化、经营信 </w:t>
            </w:r>
            <w:r>
              <w:rPr>
                <w:color w:val="3B3838"/>
                <w:spacing w:val="6"/>
                <w:sz w:val="35"/>
                <w:szCs w:val="35"/>
              </w:rPr>
              <w:t xml:space="preserve">   </w:t>
            </w:r>
            <w:r>
              <w:rPr>
                <w:color w:val="3B3838"/>
                <w:spacing w:val="8"/>
                <w:sz w:val="35"/>
                <w:szCs w:val="35"/>
              </w:rPr>
              <w:t>息化、环境生态化的高标准农田。</w:t>
            </w:r>
          </w:p>
        </w:tc>
      </w:tr>
    </w:tbl>
    <w:p>
      <w:pPr>
        <w:spacing w:before="74"/>
      </w:pPr>
    </w:p>
    <w:p>
      <w:pPr>
        <w:spacing w:before="74"/>
      </w:pPr>
    </w:p>
    <w:tbl>
      <w:tblPr>
        <w:tblStyle w:val="5"/>
        <w:tblW w:w="12568" w:type="dxa"/>
        <w:tblInd w:w="1550"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8"/>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8" w:type="dxa"/>
            <w:shd w:val="clear" w:color="auto" w:fill="E8F3EE"/>
            <w:vAlign w:val="top"/>
          </w:tcPr>
          <w:p>
            <w:pPr>
              <w:pStyle w:val="6"/>
              <w:spacing w:before="168" w:line="183" w:lineRule="auto"/>
              <w:ind w:left="4681"/>
              <w:rPr>
                <w:sz w:val="40"/>
                <w:szCs w:val="40"/>
              </w:rPr>
            </w:pPr>
            <w:r>
              <w:rPr>
                <w:b/>
                <w:bCs/>
                <w:color w:val="178562"/>
                <w:spacing w:val="-1"/>
                <w:sz w:val="40"/>
                <w:szCs w:val="40"/>
              </w:rPr>
              <w:t>开展耕地提质改造</w:t>
            </w:r>
          </w:p>
        </w:tc>
      </w:tr>
    </w:tbl>
    <w:p>
      <w:pPr>
        <w:spacing w:line="83" w:lineRule="exact"/>
      </w:pPr>
    </w:p>
    <w:tbl>
      <w:tblPr>
        <w:tblStyle w:val="5"/>
        <w:tblW w:w="13184" w:type="dxa"/>
        <w:tblInd w:w="942"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2028" w:hRule="atLeast"/>
        </w:trPr>
        <w:tc>
          <w:tcPr>
            <w:tcW w:w="13184" w:type="dxa"/>
            <w:vAlign w:val="top"/>
          </w:tcPr>
          <w:p>
            <w:pPr>
              <w:spacing w:line="458" w:lineRule="auto"/>
              <w:rPr>
                <w:rFonts w:ascii="Arial"/>
                <w:sz w:val="21"/>
              </w:rPr>
            </w:pPr>
          </w:p>
          <w:p>
            <w:pPr>
              <w:pStyle w:val="6"/>
              <w:spacing w:before="150" w:line="208" w:lineRule="auto"/>
              <w:ind w:left="165"/>
              <w:rPr>
                <w:sz w:val="35"/>
                <w:szCs w:val="35"/>
              </w:rPr>
            </w:pPr>
            <w:r>
              <w:rPr>
                <w:rFonts w:ascii="Arial" w:hAnsi="Arial" w:eastAsia="Arial" w:cs="Arial"/>
                <w:color w:val="3B3838"/>
                <w:spacing w:val="7"/>
                <w:sz w:val="35"/>
                <w:szCs w:val="35"/>
              </w:rPr>
              <w:t xml:space="preserve">•   </w:t>
            </w:r>
            <w:r>
              <w:rPr>
                <w:color w:val="3B3838"/>
                <w:spacing w:val="7"/>
                <w:sz w:val="35"/>
                <w:szCs w:val="35"/>
              </w:rPr>
              <w:t>规划实施适中乡、</w:t>
            </w:r>
            <w:r>
              <w:rPr>
                <w:color w:val="3B3838"/>
                <w:spacing w:val="-83"/>
                <w:sz w:val="35"/>
                <w:szCs w:val="35"/>
              </w:rPr>
              <w:t xml:space="preserve"> </w:t>
            </w:r>
            <w:r>
              <w:rPr>
                <w:color w:val="3B3838"/>
                <w:spacing w:val="7"/>
                <w:sz w:val="35"/>
                <w:szCs w:val="35"/>
              </w:rPr>
              <w:t>三木村2个提质改</w:t>
            </w:r>
            <w:r>
              <w:rPr>
                <w:color w:val="3B3838"/>
                <w:spacing w:val="6"/>
                <w:sz w:val="35"/>
                <w:szCs w:val="35"/>
              </w:rPr>
              <w:t>造重点项目。</w:t>
            </w:r>
            <w:r>
              <w:rPr>
                <w:color w:val="3B3838"/>
                <w:spacing w:val="-76"/>
                <w:sz w:val="35"/>
                <w:szCs w:val="35"/>
              </w:rPr>
              <w:t xml:space="preserve"> </w:t>
            </w:r>
            <w:r>
              <w:rPr>
                <w:color w:val="3B3838"/>
                <w:spacing w:val="6"/>
                <w:sz w:val="35"/>
                <w:szCs w:val="35"/>
              </w:rPr>
              <w:t>以提高耕地质量</w:t>
            </w:r>
            <w:r>
              <w:rPr>
                <w:color w:val="3B3838"/>
                <w:spacing w:val="-49"/>
                <w:sz w:val="35"/>
                <w:szCs w:val="35"/>
              </w:rPr>
              <w:t xml:space="preserve"> </w:t>
            </w:r>
            <w:r>
              <w:rPr>
                <w:color w:val="3B3838"/>
                <w:spacing w:val="6"/>
                <w:sz w:val="35"/>
                <w:szCs w:val="35"/>
              </w:rPr>
              <w:t>，增加耕地</w:t>
            </w:r>
          </w:p>
          <w:p>
            <w:pPr>
              <w:pStyle w:val="6"/>
              <w:spacing w:line="187" w:lineRule="auto"/>
              <w:ind w:left="606"/>
              <w:rPr>
                <w:sz w:val="35"/>
                <w:szCs w:val="35"/>
              </w:rPr>
            </w:pPr>
            <w:r>
              <w:rPr>
                <w:color w:val="3B3838"/>
                <w:spacing w:val="5"/>
                <w:sz w:val="35"/>
                <w:szCs w:val="35"/>
              </w:rPr>
              <w:t>面积</w:t>
            </w:r>
            <w:r>
              <w:rPr>
                <w:color w:val="3B3838"/>
                <w:spacing w:val="-49"/>
                <w:sz w:val="35"/>
                <w:szCs w:val="35"/>
              </w:rPr>
              <w:t xml:space="preserve"> </w:t>
            </w:r>
            <w:r>
              <w:rPr>
                <w:color w:val="3B3838"/>
                <w:spacing w:val="5"/>
                <w:sz w:val="35"/>
                <w:szCs w:val="35"/>
              </w:rPr>
              <w:t>，改善农田生态为目标</w:t>
            </w:r>
            <w:r>
              <w:rPr>
                <w:color w:val="3B3838"/>
                <w:spacing w:val="-50"/>
                <w:sz w:val="35"/>
                <w:szCs w:val="35"/>
              </w:rPr>
              <w:t xml:space="preserve"> </w:t>
            </w:r>
            <w:r>
              <w:rPr>
                <w:color w:val="3B3838"/>
                <w:spacing w:val="5"/>
                <w:sz w:val="35"/>
                <w:szCs w:val="35"/>
              </w:rPr>
              <w:t>，实施土地平整、灌溉与排水、</w:t>
            </w:r>
            <w:r>
              <w:rPr>
                <w:color w:val="3B3838"/>
                <w:spacing w:val="-59"/>
                <w:sz w:val="35"/>
                <w:szCs w:val="35"/>
              </w:rPr>
              <w:t xml:space="preserve"> </w:t>
            </w:r>
            <w:r>
              <w:rPr>
                <w:color w:val="3B3838"/>
                <w:spacing w:val="5"/>
                <w:sz w:val="35"/>
                <w:szCs w:val="35"/>
              </w:rPr>
              <w:t>田间道</w:t>
            </w:r>
            <w:r>
              <w:rPr>
                <w:color w:val="3B3838"/>
                <w:spacing w:val="4"/>
                <w:sz w:val="35"/>
                <w:szCs w:val="35"/>
              </w:rPr>
              <w:t>路等工程。</w:t>
            </w:r>
          </w:p>
        </w:tc>
      </w:tr>
    </w:tbl>
    <w:p>
      <w:pPr>
        <w:spacing w:before="94"/>
      </w:pPr>
    </w:p>
    <w:p>
      <w:pPr>
        <w:spacing w:before="94"/>
      </w:pPr>
    </w:p>
    <w:tbl>
      <w:tblPr>
        <w:tblStyle w:val="5"/>
        <w:tblW w:w="12567" w:type="dxa"/>
        <w:tblInd w:w="1583"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7"/>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7" w:type="dxa"/>
            <w:shd w:val="clear" w:color="auto" w:fill="E8F3EE"/>
            <w:vAlign w:val="top"/>
          </w:tcPr>
          <w:p>
            <w:pPr>
              <w:pStyle w:val="6"/>
              <w:spacing w:before="165" w:line="184" w:lineRule="auto"/>
              <w:ind w:left="4281"/>
              <w:rPr>
                <w:sz w:val="40"/>
                <w:szCs w:val="40"/>
              </w:rPr>
            </w:pPr>
            <w:r>
              <w:rPr>
                <w:b/>
                <w:bCs/>
                <w:color w:val="178562"/>
                <w:spacing w:val="-1"/>
                <w:sz w:val="40"/>
                <w:szCs w:val="40"/>
              </w:rPr>
              <w:t>开展农村建设用地整治</w:t>
            </w:r>
          </w:p>
        </w:tc>
      </w:tr>
    </w:tbl>
    <w:p>
      <w:pPr>
        <w:spacing w:line="82" w:lineRule="exact"/>
      </w:pPr>
    </w:p>
    <w:tbl>
      <w:tblPr>
        <w:tblStyle w:val="5"/>
        <w:tblW w:w="13184" w:type="dxa"/>
        <w:tblInd w:w="976"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2029" w:hRule="atLeast"/>
        </w:trPr>
        <w:tc>
          <w:tcPr>
            <w:tcW w:w="13184" w:type="dxa"/>
            <w:vAlign w:val="top"/>
          </w:tcPr>
          <w:p>
            <w:pPr>
              <w:pStyle w:val="6"/>
              <w:spacing w:before="352" w:line="208" w:lineRule="auto"/>
              <w:ind w:left="603" w:right="337" w:hanging="438"/>
              <w:rPr>
                <w:sz w:val="35"/>
                <w:szCs w:val="35"/>
              </w:rPr>
            </w:pPr>
            <w:r>
              <w:rPr>
                <w:rFonts w:ascii="Arial" w:hAnsi="Arial" w:eastAsia="Arial" w:cs="Arial"/>
                <w:color w:val="3B3838"/>
                <w:spacing w:val="7"/>
                <w:sz w:val="35"/>
                <w:szCs w:val="35"/>
              </w:rPr>
              <w:t xml:space="preserve">•   </w:t>
            </w:r>
            <w:r>
              <w:rPr>
                <w:color w:val="3B3838"/>
                <w:spacing w:val="7"/>
                <w:sz w:val="35"/>
                <w:szCs w:val="35"/>
              </w:rPr>
              <w:t>规划实施1个城乡建设用地增减挂钩项目。</w:t>
            </w:r>
            <w:r>
              <w:rPr>
                <w:color w:val="3B3838"/>
                <w:spacing w:val="-73"/>
                <w:sz w:val="35"/>
                <w:szCs w:val="35"/>
              </w:rPr>
              <w:t xml:space="preserve"> </w:t>
            </w:r>
            <w:r>
              <w:rPr>
                <w:color w:val="3B3838"/>
                <w:spacing w:val="7"/>
                <w:sz w:val="35"/>
                <w:szCs w:val="35"/>
              </w:rPr>
              <w:t>以优化农村建设用地结构布局</w:t>
            </w:r>
            <w:r>
              <w:rPr>
                <w:color w:val="3B3838"/>
                <w:spacing w:val="-49"/>
                <w:sz w:val="35"/>
                <w:szCs w:val="35"/>
              </w:rPr>
              <w:t xml:space="preserve"> </w:t>
            </w:r>
            <w:r>
              <w:rPr>
                <w:color w:val="3B3838"/>
                <w:spacing w:val="7"/>
                <w:sz w:val="35"/>
                <w:szCs w:val="35"/>
              </w:rPr>
              <w:t>，提</w:t>
            </w:r>
            <w:r>
              <w:rPr>
                <w:color w:val="3B3838"/>
                <w:sz w:val="35"/>
                <w:szCs w:val="35"/>
              </w:rPr>
              <w:t xml:space="preserve">  </w:t>
            </w:r>
            <w:r>
              <w:rPr>
                <w:color w:val="3B3838"/>
                <w:spacing w:val="8"/>
                <w:sz w:val="35"/>
                <w:szCs w:val="35"/>
              </w:rPr>
              <w:t>升农村建设用地使用效益和集约化水平为目标</w:t>
            </w:r>
            <w:r>
              <w:rPr>
                <w:color w:val="3B3838"/>
                <w:spacing w:val="-45"/>
                <w:sz w:val="35"/>
                <w:szCs w:val="35"/>
              </w:rPr>
              <w:t xml:space="preserve"> </w:t>
            </w:r>
            <w:r>
              <w:rPr>
                <w:color w:val="3B3838"/>
                <w:spacing w:val="8"/>
                <w:sz w:val="35"/>
                <w:szCs w:val="35"/>
              </w:rPr>
              <w:t>，实施农村宅基地、其他低效闲</w:t>
            </w:r>
          </w:p>
          <w:p>
            <w:pPr>
              <w:pStyle w:val="6"/>
              <w:spacing w:line="186" w:lineRule="auto"/>
              <w:ind w:left="601"/>
              <w:rPr>
                <w:sz w:val="35"/>
                <w:szCs w:val="35"/>
              </w:rPr>
            </w:pPr>
            <w:r>
              <w:rPr>
                <w:color w:val="3B3838"/>
                <w:spacing w:val="8"/>
                <w:sz w:val="35"/>
                <w:szCs w:val="35"/>
              </w:rPr>
              <w:t>置建设用地整理工程。</w:t>
            </w:r>
          </w:p>
        </w:tc>
      </w:tr>
    </w:tbl>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260" w:lineRule="auto"/>
        <w:rPr>
          <w:rFonts w:ascii="Arial"/>
          <w:sz w:val="21"/>
        </w:rPr>
      </w:pPr>
    </w:p>
    <w:p>
      <w:pPr>
        <w:spacing w:line="6410" w:lineRule="exact"/>
      </w:pPr>
      <w:r>
        <w:rPr>
          <w:position w:val="-128"/>
        </w:rPr>
        <w:drawing>
          <wp:inline distT="0" distB="0" distL="0" distR="0">
            <wp:extent cx="9601200" cy="407035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81"/>
                    <a:stretch>
                      <a:fillRect/>
                    </a:stretch>
                  </pic:blipFill>
                  <pic:spPr>
                    <a:xfrm>
                      <a:off x="0" y="0"/>
                      <a:ext cx="9601200" cy="4070350"/>
                    </a:xfrm>
                    <a:prstGeom prst="rect">
                      <a:avLst/>
                    </a:prstGeom>
                  </pic:spPr>
                </pic:pic>
              </a:graphicData>
            </a:graphic>
          </wp:inline>
        </w:drawing>
      </w:r>
    </w:p>
    <w:p>
      <w:pPr>
        <w:spacing w:line="6410" w:lineRule="exact"/>
        <w:sectPr>
          <w:footerReference r:id="rId27" w:type="default"/>
          <w:pgSz w:w="15120" w:h="20160"/>
          <w:pgMar w:top="0" w:right="0" w:bottom="86" w:left="0" w:header="0" w:footer="0" w:gutter="0"/>
          <w:cols w:space="720" w:num="1"/>
        </w:sectPr>
      </w:pPr>
    </w:p>
    <w:p>
      <w:pPr>
        <w:spacing w:line="311" w:lineRule="auto"/>
        <w:rPr>
          <w:rFonts w:ascii="Arial"/>
          <w:sz w:val="21"/>
        </w:rPr>
      </w:pPr>
      <w:r>
        <w:pict>
          <v:shape id="_x0000_s1080" o:spid="_x0000_s1080" o:spt="202" type="#_x0000_t202" style="position:absolute;left:0pt;margin-left:61.55pt;margin-top:120.8pt;height:38.4pt;width:57.15pt;mso-position-horizontal-relative:page;mso-position-vertical-relative:page;z-index:251721728;mso-width-relative:page;mso-height-relative:page;" fillcolor="#178562" filled="t" stroked="f" coordsize="21600,21600" o:allowincell="f">
            <v:path/>
            <v:fill on="t" focussize="0,0"/>
            <v:stroke on="f"/>
            <v:imagedata o:title=""/>
            <o:lock v:ext="edit" aspectratio="f"/>
            <v:textbox inset="0mm,0mm,0mm,0mm">
              <w:txbxContent>
                <w:p>
                  <w:pPr>
                    <w:pStyle w:val="2"/>
                    <w:spacing w:before="202" w:line="174" w:lineRule="auto"/>
                    <w:ind w:left="484"/>
                  </w:pPr>
                  <w:r>
                    <w:rPr>
                      <w:b/>
                      <w:bCs/>
                      <w:color w:val="F2F2F2"/>
                    </w:rPr>
                    <w:t>1</w:t>
                  </w:r>
                </w:p>
              </w:txbxContent>
            </v:textbox>
          </v:shape>
        </w:pict>
      </w:r>
      <w:r>
        <w:pict>
          <v:shape id="_x0000_s1081" o:spid="_x0000_s1081" style="position:absolute;left:0pt;margin-left:47.5pt;margin-top:135.6pt;height:23.65pt;width:14.05pt;mso-position-horizontal-relative:page;mso-position-vertical-relative:page;z-index:251716608;mso-width-relative:page;mso-height-relative:page;" fillcolor="#0F5A41" filled="t" stroked="f" coordsize="281,472" o:allowincell="f" path="m280,0l0,0,280,472,280,0e">
            <v:path/>
            <v:fill on="t" focussize="0,0"/>
            <v:stroke on="f"/>
            <v:imagedata o:title=""/>
            <o:lock v:ext="edit"/>
          </v:shape>
        </w:pict>
      </w:r>
      <w:r>
        <w:pict>
          <v:shape id="_x0000_s1082" o:spid="_x0000_s1082" o:spt="202" type="#_x0000_t202" style="position:absolute;left:0pt;margin-left:61.4pt;margin-top:277.3pt;height:38.45pt;width:57.25pt;mso-position-horizontal-relative:page;mso-position-vertical-relative:page;z-index:251720704;mso-width-relative:page;mso-height-relative:page;" fillcolor="#178562" filled="t" stroked="f" coordsize="21600,21600" o:allowincell="f">
            <v:path/>
            <v:fill on="t" focussize="0,0"/>
            <v:stroke on="f"/>
            <v:imagedata o:title=""/>
            <o:lock v:ext="edit" aspectratio="f"/>
            <v:textbox inset="0mm,0mm,0mm,0mm">
              <w:txbxContent>
                <w:p>
                  <w:pPr>
                    <w:pStyle w:val="2"/>
                    <w:spacing w:before="202" w:line="174" w:lineRule="auto"/>
                    <w:ind w:left="469"/>
                  </w:pPr>
                  <w:r>
                    <w:rPr>
                      <w:b/>
                      <w:bCs/>
                      <w:color w:val="F2F2F2"/>
                    </w:rPr>
                    <w:t>2</w:t>
                  </w:r>
                </w:p>
              </w:txbxContent>
            </v:textbox>
          </v:shape>
        </w:pict>
      </w:r>
      <w:r>
        <w:pict>
          <v:shape id="_x0000_s1083" o:spid="_x0000_s1083" style="position:absolute;left:0pt;margin-left:47.4pt;margin-top:292.05pt;height:23.65pt;width:14.05pt;mso-position-horizontal-relative:page;mso-position-vertical-relative:page;z-index:251717632;mso-width-relative:page;mso-height-relative:page;" fillcolor="#0F5A41" filled="t" stroked="f" coordsize="281,472" o:allowincell="f" path="m280,0l0,0,280,472,280,0e">
            <v:path/>
            <v:fill on="t" focussize="0,0"/>
            <v:stroke on="f"/>
            <v:imagedata o:title=""/>
            <o:lock v:ext="edit"/>
          </v:shape>
        </w:pict>
      </w:r>
      <w:r>
        <w:pict>
          <v:shape id="_x0000_s1084" o:spid="_x0000_s1084" o:spt="202" type="#_x0000_t202" style="position:absolute;left:0pt;margin-left:63.2pt;margin-top:434.4pt;height:38.4pt;width:57.15pt;mso-position-horizontal-relative:page;mso-position-vertical-relative:page;z-index:251719680;mso-width-relative:page;mso-height-relative:page;" fillcolor="#178562" filled="t" stroked="f" coordsize="21600,21600" o:allowincell="f">
            <v:path/>
            <v:fill on="t" focussize="0,0"/>
            <v:stroke on="f"/>
            <v:imagedata o:title=""/>
            <o:lock v:ext="edit" aspectratio="f"/>
            <v:textbox inset="0mm,0mm,0mm,0mm">
              <w:txbxContent>
                <w:p>
                  <w:pPr>
                    <w:pStyle w:val="2"/>
                    <w:spacing w:before="201" w:line="174" w:lineRule="auto"/>
                    <w:ind w:left="478"/>
                  </w:pPr>
                  <w:r>
                    <w:rPr>
                      <w:b/>
                      <w:bCs/>
                      <w:color w:val="F2F2F2"/>
                    </w:rPr>
                    <w:t>3</w:t>
                  </w:r>
                </w:p>
              </w:txbxContent>
            </v:textbox>
          </v:shape>
        </w:pict>
      </w:r>
      <w:r>
        <w:pict>
          <v:shape id="_x0000_s1085" o:spid="_x0000_s1085" style="position:absolute;left:0pt;margin-left:49.2pt;margin-top:449.15pt;height:23.65pt;width:14.05pt;mso-position-horizontal-relative:page;mso-position-vertical-relative:page;z-index:251718656;mso-width-relative:page;mso-height-relative:page;" fillcolor="#0F5A41" filled="t" stroked="f" coordsize="281,472" o:allowincell="f" path="m280,0l0,0,280,472,280,0e">
            <v:path/>
            <v:fill on="t" focussize="0,0"/>
            <v:stroke on="f"/>
            <v:imagedata o:title=""/>
            <o:lock v:ext="edit"/>
          </v:shape>
        </w:pict>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78"/>
                    <a:stretch>
                      <a:fillRect/>
                    </a:stretch>
                  </pic:blipFill>
                  <pic:spPr>
                    <a:xfrm>
                      <a:off x="0" y="0"/>
                      <a:ext cx="5556894" cy="140207"/>
                    </a:xfrm>
                    <a:prstGeom prst="rect">
                      <a:avLst/>
                    </a:prstGeom>
                  </pic:spPr>
                </pic:pic>
              </a:graphicData>
            </a:graphic>
          </wp:inline>
        </w:drawing>
      </w:r>
    </w:p>
    <w:p>
      <w:pPr>
        <w:pStyle w:val="2"/>
        <w:spacing w:before="462" w:line="185" w:lineRule="auto"/>
        <w:ind w:left="947"/>
        <w:outlineLvl w:val="6"/>
        <w:rPr>
          <w:sz w:val="55"/>
          <w:szCs w:val="55"/>
        </w:rPr>
      </w:pPr>
      <w:r>
        <w:rPr>
          <w:b/>
          <w:bCs/>
          <w:color w:val="178562"/>
          <w:spacing w:val="4"/>
          <w:sz w:val="55"/>
          <w:szCs w:val="55"/>
        </w:rPr>
        <w:t>5.3 推进矿区生态修复</w:t>
      </w:r>
    </w:p>
    <w:p>
      <w:pPr>
        <w:spacing w:before="240"/>
      </w:pPr>
    </w:p>
    <w:tbl>
      <w:tblPr>
        <w:tblStyle w:val="5"/>
        <w:tblW w:w="12568" w:type="dxa"/>
        <w:tblInd w:w="1551"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8"/>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8" w:type="dxa"/>
            <w:shd w:val="clear" w:color="auto" w:fill="E8F3EE"/>
            <w:vAlign w:val="top"/>
          </w:tcPr>
          <w:p>
            <w:pPr>
              <w:pStyle w:val="6"/>
              <w:spacing w:before="168" w:line="183" w:lineRule="auto"/>
              <w:ind w:left="4279"/>
              <w:rPr>
                <w:sz w:val="40"/>
                <w:szCs w:val="40"/>
              </w:rPr>
            </w:pPr>
            <w:r>
              <w:rPr>
                <w:b/>
                <w:bCs/>
                <w:color w:val="178562"/>
                <w:spacing w:val="-1"/>
                <w:sz w:val="40"/>
                <w:szCs w:val="40"/>
              </w:rPr>
              <w:t>积极推进绿色矿山建设</w:t>
            </w:r>
          </w:p>
        </w:tc>
      </w:tr>
    </w:tbl>
    <w:p>
      <w:pPr>
        <w:spacing w:line="83" w:lineRule="exact"/>
      </w:pPr>
    </w:p>
    <w:tbl>
      <w:tblPr>
        <w:tblStyle w:val="5"/>
        <w:tblW w:w="13184" w:type="dxa"/>
        <w:tblInd w:w="943"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1517" w:hRule="atLeast"/>
        </w:trPr>
        <w:tc>
          <w:tcPr>
            <w:tcW w:w="13184" w:type="dxa"/>
            <w:vAlign w:val="top"/>
          </w:tcPr>
          <w:p>
            <w:pPr>
              <w:spacing w:line="461" w:lineRule="auto"/>
              <w:rPr>
                <w:rFonts w:ascii="Arial"/>
                <w:sz w:val="21"/>
              </w:rPr>
            </w:pPr>
          </w:p>
          <w:p>
            <w:pPr>
              <w:pStyle w:val="6"/>
              <w:spacing w:before="151" w:line="188" w:lineRule="auto"/>
              <w:ind w:left="165"/>
              <w:rPr>
                <w:sz w:val="35"/>
                <w:szCs w:val="35"/>
              </w:rPr>
            </w:pPr>
            <w:r>
              <w:rPr>
                <w:rFonts w:ascii="Arial" w:hAnsi="Arial" w:eastAsia="Arial" w:cs="Arial"/>
                <w:color w:val="3B3838"/>
                <w:spacing w:val="9"/>
                <w:sz w:val="35"/>
                <w:szCs w:val="35"/>
              </w:rPr>
              <w:t xml:space="preserve">•   </w:t>
            </w:r>
            <w:r>
              <w:rPr>
                <w:color w:val="3B3838"/>
                <w:spacing w:val="9"/>
                <w:sz w:val="35"/>
                <w:szCs w:val="35"/>
              </w:rPr>
              <w:t>完善绿色矿山建设机制；推进绿色矿山储备申报与监</w:t>
            </w:r>
            <w:r>
              <w:rPr>
                <w:color w:val="3B3838"/>
                <w:spacing w:val="8"/>
                <w:sz w:val="35"/>
                <w:szCs w:val="35"/>
              </w:rPr>
              <w:t>督管理。</w:t>
            </w:r>
          </w:p>
        </w:tc>
      </w:tr>
    </w:tbl>
    <w:p>
      <w:pPr>
        <w:spacing w:before="118"/>
      </w:pPr>
    </w:p>
    <w:p>
      <w:pPr>
        <w:spacing w:before="117"/>
      </w:pPr>
    </w:p>
    <w:tbl>
      <w:tblPr>
        <w:tblStyle w:val="5"/>
        <w:tblW w:w="12568" w:type="dxa"/>
        <w:tblInd w:w="1550"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8"/>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8" w:type="dxa"/>
            <w:shd w:val="clear" w:color="auto" w:fill="E8F3EE"/>
            <w:vAlign w:val="top"/>
          </w:tcPr>
          <w:p>
            <w:pPr>
              <w:pStyle w:val="6"/>
              <w:spacing w:before="168" w:line="183" w:lineRule="auto"/>
              <w:ind w:left="4279"/>
              <w:rPr>
                <w:sz w:val="40"/>
                <w:szCs w:val="40"/>
              </w:rPr>
            </w:pPr>
            <w:r>
              <w:rPr>
                <w:b/>
                <w:bCs/>
                <w:color w:val="178562"/>
                <w:spacing w:val="-1"/>
                <w:sz w:val="40"/>
                <w:szCs w:val="40"/>
              </w:rPr>
              <w:t>加强矿区生态保护修复</w:t>
            </w:r>
          </w:p>
        </w:tc>
      </w:tr>
    </w:tbl>
    <w:p>
      <w:pPr>
        <w:spacing w:line="83" w:lineRule="exact"/>
      </w:pPr>
    </w:p>
    <w:tbl>
      <w:tblPr>
        <w:tblStyle w:val="5"/>
        <w:tblW w:w="13184" w:type="dxa"/>
        <w:tblInd w:w="942"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1551" w:hRule="atLeast"/>
        </w:trPr>
        <w:tc>
          <w:tcPr>
            <w:tcW w:w="13184" w:type="dxa"/>
            <w:vAlign w:val="top"/>
          </w:tcPr>
          <w:p>
            <w:pPr>
              <w:spacing w:line="478" w:lineRule="auto"/>
              <w:rPr>
                <w:rFonts w:ascii="Arial"/>
                <w:sz w:val="21"/>
              </w:rPr>
            </w:pPr>
          </w:p>
          <w:p>
            <w:pPr>
              <w:pStyle w:val="6"/>
              <w:spacing w:before="151" w:line="188" w:lineRule="auto"/>
              <w:ind w:left="165"/>
              <w:rPr>
                <w:sz w:val="35"/>
                <w:szCs w:val="35"/>
              </w:rPr>
            </w:pPr>
            <w:r>
              <w:rPr>
                <w:rFonts w:ascii="Arial" w:hAnsi="Arial" w:eastAsia="Arial" w:cs="Arial"/>
                <w:color w:val="3B3838"/>
                <w:spacing w:val="9"/>
                <w:sz w:val="35"/>
                <w:szCs w:val="35"/>
              </w:rPr>
              <w:t xml:space="preserve">•   </w:t>
            </w:r>
            <w:r>
              <w:rPr>
                <w:color w:val="3B3838"/>
                <w:spacing w:val="9"/>
                <w:sz w:val="35"/>
                <w:szCs w:val="35"/>
              </w:rPr>
              <w:t>强化生态环境治理修复；履行环境恢复治理义务；解决历史遗留矿山问题。</w:t>
            </w:r>
          </w:p>
        </w:tc>
      </w:tr>
    </w:tbl>
    <w:p>
      <w:pPr>
        <w:spacing w:before="106"/>
      </w:pPr>
    </w:p>
    <w:p>
      <w:pPr>
        <w:spacing w:before="106"/>
      </w:pPr>
    </w:p>
    <w:tbl>
      <w:tblPr>
        <w:tblStyle w:val="5"/>
        <w:tblW w:w="12567" w:type="dxa"/>
        <w:tblInd w:w="1583" w:type="dxa"/>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Layout w:type="fixed"/>
        <w:tblCellMar>
          <w:top w:w="0" w:type="dxa"/>
          <w:left w:w="0" w:type="dxa"/>
          <w:bottom w:w="0" w:type="dxa"/>
          <w:right w:w="0" w:type="dxa"/>
        </w:tblCellMar>
      </w:tblPr>
      <w:tblGrid>
        <w:gridCol w:w="12567"/>
      </w:tblGrid>
      <w:tr>
        <w:tblPrEx>
          <w:tblBorders>
            <w:top w:val="single" w:color="178562" w:sz="8" w:space="0"/>
            <w:left w:val="single" w:color="178562" w:sz="8" w:space="0"/>
            <w:bottom w:val="single" w:color="178562" w:sz="8" w:space="0"/>
            <w:right w:val="single" w:color="178562" w:sz="8" w:space="0"/>
            <w:insideH w:val="none" w:color="auto" w:sz="0" w:space="0"/>
            <w:insideV w:val="none" w:color="auto" w:sz="0" w:space="0"/>
          </w:tblBorders>
          <w:shd w:val="clear" w:color="auto" w:fill="E8F3EE"/>
          <w:tblCellMar>
            <w:top w:w="0" w:type="dxa"/>
            <w:left w:w="0" w:type="dxa"/>
            <w:bottom w:w="0" w:type="dxa"/>
            <w:right w:w="0" w:type="dxa"/>
          </w:tblCellMar>
        </w:tblPrEx>
        <w:trPr>
          <w:trHeight w:val="750" w:hRule="atLeast"/>
        </w:trPr>
        <w:tc>
          <w:tcPr>
            <w:tcW w:w="12567" w:type="dxa"/>
            <w:shd w:val="clear" w:color="auto" w:fill="E8F3EE"/>
            <w:vAlign w:val="top"/>
          </w:tcPr>
          <w:p>
            <w:pPr>
              <w:pStyle w:val="6"/>
              <w:spacing w:before="168" w:line="183" w:lineRule="auto"/>
              <w:ind w:left="3899"/>
              <w:rPr>
                <w:sz w:val="40"/>
                <w:szCs w:val="40"/>
              </w:rPr>
            </w:pPr>
            <w:r>
              <w:rPr>
                <w:b/>
                <w:bCs/>
                <w:color w:val="178562"/>
                <w:spacing w:val="-3"/>
                <w:sz w:val="40"/>
                <w:szCs w:val="40"/>
              </w:rPr>
              <w:t>明确矿区生态修复重大工程</w:t>
            </w:r>
          </w:p>
        </w:tc>
      </w:tr>
    </w:tbl>
    <w:p>
      <w:pPr>
        <w:spacing w:line="83" w:lineRule="exact"/>
      </w:pPr>
    </w:p>
    <w:tbl>
      <w:tblPr>
        <w:tblStyle w:val="5"/>
        <w:tblW w:w="13184" w:type="dxa"/>
        <w:tblInd w:w="976" w:type="dxa"/>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Layout w:type="fixed"/>
        <w:tblCellMar>
          <w:top w:w="0" w:type="dxa"/>
          <w:left w:w="0" w:type="dxa"/>
          <w:bottom w:w="0" w:type="dxa"/>
          <w:right w:w="0" w:type="dxa"/>
        </w:tblCellMar>
      </w:tblPr>
      <w:tblGrid>
        <w:gridCol w:w="13184"/>
      </w:tblGrid>
      <w:tr>
        <w:tblPrEx>
          <w:tblBorders>
            <w:top w:val="single" w:color="178562" w:sz="4" w:space="0"/>
            <w:left w:val="single" w:color="178562" w:sz="4" w:space="0"/>
            <w:bottom w:val="single" w:color="178562" w:sz="4" w:space="0"/>
            <w:right w:val="single" w:color="178562" w:sz="4" w:space="0"/>
            <w:insideH w:val="none" w:color="auto" w:sz="0" w:space="0"/>
            <w:insideV w:val="none" w:color="auto" w:sz="0" w:space="0"/>
          </w:tblBorders>
          <w:tblCellMar>
            <w:top w:w="0" w:type="dxa"/>
            <w:left w:w="0" w:type="dxa"/>
            <w:bottom w:w="0" w:type="dxa"/>
            <w:right w:w="0" w:type="dxa"/>
          </w:tblCellMar>
        </w:tblPrEx>
        <w:trPr>
          <w:trHeight w:val="1473" w:hRule="atLeast"/>
        </w:trPr>
        <w:tc>
          <w:tcPr>
            <w:tcW w:w="13184" w:type="dxa"/>
            <w:vAlign w:val="top"/>
          </w:tcPr>
          <w:p>
            <w:pPr>
              <w:spacing w:line="440" w:lineRule="auto"/>
              <w:rPr>
                <w:rFonts w:ascii="Arial"/>
                <w:sz w:val="21"/>
              </w:rPr>
            </w:pPr>
          </w:p>
          <w:p>
            <w:pPr>
              <w:pStyle w:val="6"/>
              <w:spacing w:before="150" w:line="188" w:lineRule="auto"/>
              <w:ind w:left="165"/>
              <w:rPr>
                <w:sz w:val="35"/>
                <w:szCs w:val="35"/>
              </w:rPr>
            </w:pPr>
            <w:r>
              <w:rPr>
                <w:rFonts w:ascii="Arial" w:hAnsi="Arial" w:eastAsia="Arial" w:cs="Arial"/>
                <w:color w:val="3B3838"/>
                <w:spacing w:val="8"/>
                <w:sz w:val="35"/>
                <w:szCs w:val="35"/>
              </w:rPr>
              <w:t xml:space="preserve">•   </w:t>
            </w:r>
            <w:r>
              <w:rPr>
                <w:color w:val="3B3838"/>
                <w:spacing w:val="8"/>
                <w:sz w:val="35"/>
                <w:szCs w:val="35"/>
              </w:rPr>
              <w:t>开展历史遗留矿山生态修复；露天矿区综合治理。</w:t>
            </w:r>
          </w:p>
        </w:tc>
      </w:tr>
    </w:tbl>
    <w:p>
      <w:pPr>
        <w:spacing w:line="453" w:lineRule="auto"/>
        <w:rPr>
          <w:rFonts w:ascii="Arial"/>
          <w:sz w:val="21"/>
        </w:rPr>
      </w:pPr>
    </w:p>
    <w:p>
      <w:pPr>
        <w:spacing w:line="8355" w:lineRule="exact"/>
      </w:pPr>
      <w:r>
        <w:rPr>
          <w:position w:val="-167"/>
        </w:rPr>
        <w:drawing>
          <wp:inline distT="0" distB="0" distL="0" distR="0">
            <wp:extent cx="9578340" cy="530542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82"/>
                    <a:stretch>
                      <a:fillRect/>
                    </a:stretch>
                  </pic:blipFill>
                  <pic:spPr>
                    <a:xfrm>
                      <a:off x="0" y="0"/>
                      <a:ext cx="9578340" cy="5305437"/>
                    </a:xfrm>
                    <a:prstGeom prst="rect">
                      <a:avLst/>
                    </a:prstGeom>
                  </pic:spPr>
                </pic:pic>
              </a:graphicData>
            </a:graphic>
          </wp:inline>
        </w:drawing>
      </w:r>
    </w:p>
    <w:p>
      <w:pPr>
        <w:spacing w:line="8355" w:lineRule="exact"/>
        <w:sectPr>
          <w:footerReference r:id="rId28" w:type="default"/>
          <w:pgSz w:w="15120" w:h="20160"/>
          <w:pgMar w:top="0" w:right="0" w:bottom="1"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06</w:t>
      </w:r>
    </w:p>
    <w:p>
      <w:pPr>
        <w:pStyle w:val="2"/>
        <w:spacing w:before="34" w:line="184" w:lineRule="auto"/>
        <w:ind w:left="879"/>
        <w:rPr>
          <w:sz w:val="64"/>
          <w:szCs w:val="64"/>
        </w:rPr>
      </w:pPr>
      <w:r>
        <w:rPr>
          <w:b/>
          <w:bCs/>
          <w:color w:val="FFFFFF"/>
          <w:spacing w:val="-7"/>
          <w:sz w:val="64"/>
          <w:szCs w:val="64"/>
        </w:rPr>
        <w:t>完善支撑体系</w:t>
      </w:r>
      <w:r>
        <w:rPr>
          <w:b/>
          <w:bCs/>
          <w:color w:val="FFFFFF"/>
          <w:spacing w:val="-103"/>
          <w:sz w:val="64"/>
          <w:szCs w:val="64"/>
        </w:rPr>
        <w:t xml:space="preserve"> </w:t>
      </w:r>
      <w:r>
        <w:rPr>
          <w:b/>
          <w:bCs/>
          <w:color w:val="FFFFFF"/>
          <w:spacing w:val="-7"/>
          <w:sz w:val="64"/>
          <w:szCs w:val="64"/>
        </w:rPr>
        <w:t>，打造安全舒适人居</w:t>
      </w:r>
    </w:p>
    <w:p>
      <w:pPr>
        <w:spacing w:line="345" w:lineRule="auto"/>
        <w:rPr>
          <w:rFonts w:ascii="Arial"/>
          <w:sz w:val="21"/>
        </w:rPr>
      </w:pPr>
    </w:p>
    <w:p>
      <w:pPr>
        <w:spacing w:line="345" w:lineRule="auto"/>
        <w:rPr>
          <w:rFonts w:ascii="Arial"/>
          <w:sz w:val="21"/>
        </w:rPr>
      </w:pPr>
    </w:p>
    <w:p>
      <w:pPr>
        <w:spacing w:line="70" w:lineRule="exact"/>
        <w:ind w:firstLine="695"/>
      </w:pPr>
      <w:r>
        <w:rPr>
          <w:position w:val="-1"/>
        </w:rPr>
        <w:drawing>
          <wp:inline distT="0" distB="0" distL="0" distR="0">
            <wp:extent cx="8761730" cy="4445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8" w:line="184" w:lineRule="auto"/>
        <w:ind w:left="894"/>
        <w:rPr>
          <w:sz w:val="47"/>
          <w:szCs w:val="47"/>
        </w:rPr>
      </w:pPr>
      <w:r>
        <w:rPr>
          <w:color w:val="FFFFFF"/>
          <w:sz w:val="47"/>
          <w:szCs w:val="47"/>
        </w:rPr>
        <w:t>6.1 交通设施规划</w:t>
      </w:r>
    </w:p>
    <w:p>
      <w:pPr>
        <w:pStyle w:val="2"/>
        <w:spacing w:before="117" w:line="185" w:lineRule="auto"/>
        <w:ind w:left="894"/>
        <w:rPr>
          <w:sz w:val="47"/>
          <w:szCs w:val="47"/>
        </w:rPr>
      </w:pPr>
      <w:r>
        <w:rPr>
          <w:color w:val="FFFFFF"/>
          <w:sz w:val="47"/>
          <w:szCs w:val="47"/>
        </w:rPr>
        <w:t>6.2 市政基础设施规划</w:t>
      </w:r>
    </w:p>
    <w:p>
      <w:pPr>
        <w:pStyle w:val="2"/>
        <w:spacing w:before="117" w:line="185" w:lineRule="auto"/>
        <w:ind w:left="894"/>
        <w:rPr>
          <w:sz w:val="47"/>
          <w:szCs w:val="47"/>
        </w:rPr>
      </w:pPr>
      <w:r>
        <w:rPr>
          <w:color w:val="FFFFFF"/>
          <w:sz w:val="47"/>
          <w:szCs w:val="47"/>
        </w:rPr>
        <w:t>6.3 综合防灾设施规划</w:t>
      </w:r>
    </w:p>
    <w:p>
      <w:pPr>
        <w:spacing w:line="185" w:lineRule="auto"/>
        <w:rPr>
          <w:sz w:val="47"/>
          <w:szCs w:val="47"/>
        </w:rPr>
        <w:sectPr>
          <w:footerReference r:id="rId29"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83"/>
                    <a:stretch>
                      <a:fillRect/>
                    </a:stretch>
                  </pic:blipFill>
                  <pic:spPr>
                    <a:xfrm>
                      <a:off x="0" y="0"/>
                      <a:ext cx="5556894" cy="140207"/>
                    </a:xfrm>
                    <a:prstGeom prst="rect">
                      <a:avLst/>
                    </a:prstGeom>
                  </pic:spPr>
                </pic:pic>
              </a:graphicData>
            </a:graphic>
          </wp:inline>
        </w:drawing>
      </w:r>
    </w:p>
    <w:p>
      <w:pPr>
        <w:pStyle w:val="2"/>
        <w:spacing w:before="462" w:line="185" w:lineRule="auto"/>
        <w:ind w:left="931"/>
        <w:outlineLvl w:val="6"/>
        <w:rPr>
          <w:sz w:val="55"/>
          <w:szCs w:val="55"/>
        </w:rPr>
      </w:pPr>
      <w:r>
        <w:rPr>
          <w:b/>
          <w:bCs/>
          <w:color w:val="2EA3A4"/>
          <w:spacing w:val="4"/>
          <w:sz w:val="55"/>
          <w:szCs w:val="55"/>
        </w:rPr>
        <w:t>6.1交通设施规划</w:t>
      </w:r>
    </w:p>
    <w:p>
      <w:pPr>
        <w:spacing w:line="293" w:lineRule="auto"/>
        <w:rPr>
          <w:rFonts w:ascii="Arial"/>
          <w:sz w:val="21"/>
        </w:rPr>
      </w:pPr>
    </w:p>
    <w:p>
      <w:pPr>
        <w:pStyle w:val="2"/>
        <w:spacing w:line="3336" w:lineRule="exact"/>
        <w:ind w:firstLine="855"/>
      </w:pPr>
      <w:r>
        <w:rPr>
          <w:position w:val="-66"/>
        </w:rPr>
        <w:pict>
          <v:group id="_x0000_s1086" o:spid="_x0000_s1086" o:spt="203" style="height:166.8pt;width:659.85pt;" coordsize="13196,3336">
            <o:lock v:ext="edit"/>
            <v:shape id="_x0000_s1087" o:spid="_x0000_s1087" o:spt="75" type="#_x0000_t75" style="position:absolute;left:0;top:0;height:3336;width:13196;" filled="f" stroked="f" coordsize="21600,21600">
              <v:path/>
              <v:fill on="f" focussize="0,0"/>
              <v:stroke on="f"/>
              <v:imagedata r:id="rId84" o:title=""/>
              <o:lock v:ext="edit" aspectratio="t"/>
            </v:shape>
            <v:shape id="_x0000_s1088" o:spid="_x0000_s1088" o:spt="202" type="#_x0000_t202" style="position:absolute;left:-20;top:-20;height:3376;width:13236;" filled="f" stroked="f" coordsize="21600,21600">
              <v:path/>
              <v:fill on="f" focussize="0,0"/>
              <v:stroke on="f"/>
              <v:imagedata o:title=""/>
              <o:lock v:ext="edit" aspectratio="f"/>
              <v:textbox inset="0mm,0mm,0mm,0mm">
                <w:txbxContent>
                  <w:p>
                    <w:pPr>
                      <w:spacing w:before="193" w:line="184" w:lineRule="auto"/>
                      <w:ind w:left="558"/>
                      <w:rPr>
                        <w:rFonts w:ascii="微软雅黑" w:hAnsi="微软雅黑" w:eastAsia="微软雅黑" w:cs="微软雅黑"/>
                        <w:sz w:val="40"/>
                        <w:szCs w:val="40"/>
                      </w:rPr>
                    </w:pPr>
                    <w:r>
                      <w:rPr>
                        <w:rFonts w:ascii="微软雅黑" w:hAnsi="微软雅黑" w:eastAsia="微软雅黑" w:cs="微软雅黑"/>
                        <w:b/>
                        <w:bCs/>
                        <w:color w:val="FFFFFF"/>
                        <w:spacing w:val="-2"/>
                        <w:sz w:val="40"/>
                        <w:szCs w:val="40"/>
                      </w:rPr>
                      <w:t>县乡道公路规划</w:t>
                    </w:r>
                  </w:p>
                  <w:p>
                    <w:pPr>
                      <w:spacing w:line="250" w:lineRule="auto"/>
                      <w:rPr>
                        <w:rFonts w:ascii="Arial"/>
                        <w:sz w:val="21"/>
                      </w:rPr>
                    </w:pPr>
                  </w:p>
                  <w:p>
                    <w:pPr>
                      <w:spacing w:line="251" w:lineRule="auto"/>
                      <w:rPr>
                        <w:rFonts w:ascii="Arial"/>
                        <w:sz w:val="21"/>
                      </w:rPr>
                    </w:pPr>
                  </w:p>
                  <w:p>
                    <w:pPr>
                      <w:spacing w:before="133" w:line="187" w:lineRule="auto"/>
                      <w:ind w:left="900"/>
                      <w:rPr>
                        <w:rFonts w:ascii="微软雅黑" w:hAnsi="微软雅黑" w:eastAsia="微软雅黑" w:cs="微软雅黑"/>
                        <w:sz w:val="31"/>
                        <w:szCs w:val="31"/>
                      </w:rPr>
                    </w:pPr>
                    <w:r>
                      <w:rPr>
                        <w:rFonts w:ascii="微软雅黑" w:hAnsi="微软雅黑" w:eastAsia="微软雅黑" w:cs="微软雅黑"/>
                        <w:color w:val="3B3838"/>
                        <w:spacing w:val="10"/>
                        <w:sz w:val="31"/>
                        <w:szCs w:val="31"/>
                      </w:rPr>
                      <w:t>加快推进</w:t>
                    </w:r>
                    <w:r>
                      <w:rPr>
                        <w:rFonts w:ascii="微软雅黑" w:hAnsi="微软雅黑" w:eastAsia="微软雅黑" w:cs="微软雅黑"/>
                        <w:color w:val="2EA3AF"/>
                        <w:spacing w:val="10"/>
                        <w:sz w:val="31"/>
                        <w:szCs w:val="31"/>
                      </w:rPr>
                      <w:t>菖河线通建制村公路双车道加宽改造工程、适中-三木</w:t>
                    </w:r>
                    <w:r>
                      <w:rPr>
                        <w:rFonts w:ascii="微软雅黑" w:hAnsi="微软雅黑" w:eastAsia="微软雅黑" w:cs="微软雅黑"/>
                        <w:color w:val="2EA3AF"/>
                        <w:spacing w:val="9"/>
                        <w:sz w:val="31"/>
                        <w:szCs w:val="31"/>
                      </w:rPr>
                      <w:t>公路建设项目改扩建工</w:t>
                    </w:r>
                  </w:p>
                  <w:p>
                    <w:pPr>
                      <w:spacing w:before="159" w:line="188" w:lineRule="auto"/>
                      <w:ind w:left="181"/>
                      <w:rPr>
                        <w:rFonts w:ascii="微软雅黑" w:hAnsi="微软雅黑" w:eastAsia="微软雅黑" w:cs="微软雅黑"/>
                        <w:sz w:val="31"/>
                        <w:szCs w:val="31"/>
                      </w:rPr>
                    </w:pPr>
                    <w:r>
                      <w:rPr>
                        <w:rFonts w:ascii="微软雅黑" w:hAnsi="微软雅黑" w:eastAsia="微软雅黑" w:cs="微软雅黑"/>
                        <w:color w:val="2EA3AF"/>
                        <w:spacing w:val="7"/>
                        <w:sz w:val="31"/>
                        <w:szCs w:val="31"/>
                      </w:rPr>
                      <w:t>程</w:t>
                    </w:r>
                    <w:r>
                      <w:rPr>
                        <w:rFonts w:ascii="微软雅黑" w:hAnsi="微软雅黑" w:eastAsia="微软雅黑" w:cs="微软雅黑"/>
                        <w:color w:val="2EA3AF"/>
                        <w:spacing w:val="-26"/>
                        <w:sz w:val="31"/>
                        <w:szCs w:val="31"/>
                      </w:rPr>
                      <w:t xml:space="preserve"> </w:t>
                    </w:r>
                    <w:r>
                      <w:rPr>
                        <w:rFonts w:ascii="微软雅黑" w:hAnsi="微软雅黑" w:eastAsia="微软雅黑" w:cs="微软雅黑"/>
                        <w:color w:val="3B3838"/>
                        <w:spacing w:val="7"/>
                        <w:sz w:val="31"/>
                        <w:szCs w:val="31"/>
                      </w:rPr>
                      <w:t>，稳步推进对地方产业发展和新型城镇化建设有重要支撑作用的重要县乡道高等级化</w:t>
                    </w:r>
                    <w:r>
                      <w:rPr>
                        <w:rFonts w:ascii="微软雅黑" w:hAnsi="微软雅黑" w:eastAsia="微软雅黑" w:cs="微软雅黑"/>
                        <w:color w:val="3B3838"/>
                        <w:spacing w:val="-42"/>
                        <w:sz w:val="31"/>
                        <w:szCs w:val="31"/>
                      </w:rPr>
                      <w:t xml:space="preserve"> </w:t>
                    </w:r>
                    <w:r>
                      <w:rPr>
                        <w:rFonts w:ascii="微软雅黑" w:hAnsi="微软雅黑" w:eastAsia="微软雅黑" w:cs="微软雅黑"/>
                        <w:color w:val="3B3838"/>
                        <w:spacing w:val="7"/>
                        <w:sz w:val="31"/>
                        <w:szCs w:val="31"/>
                      </w:rPr>
                      <w:t>，提</w:t>
                    </w:r>
                  </w:p>
                  <w:p>
                    <w:pPr>
                      <w:spacing w:before="159" w:line="188" w:lineRule="auto"/>
                      <w:ind w:left="185"/>
                      <w:rPr>
                        <w:rFonts w:ascii="微软雅黑" w:hAnsi="微软雅黑" w:eastAsia="微软雅黑" w:cs="微软雅黑"/>
                        <w:sz w:val="31"/>
                        <w:szCs w:val="31"/>
                      </w:rPr>
                    </w:pPr>
                    <w:r>
                      <w:rPr>
                        <w:rFonts w:ascii="微软雅黑" w:hAnsi="微软雅黑" w:eastAsia="微软雅黑" w:cs="微软雅黑"/>
                        <w:color w:val="3B3838"/>
                        <w:spacing w:val="6"/>
                        <w:sz w:val="31"/>
                        <w:szCs w:val="31"/>
                      </w:rPr>
                      <w:t>高道路服务水平</w:t>
                    </w:r>
                    <w:r>
                      <w:rPr>
                        <w:rFonts w:ascii="微软雅黑" w:hAnsi="微软雅黑" w:eastAsia="微软雅黑" w:cs="微软雅黑"/>
                        <w:color w:val="3B3838"/>
                        <w:spacing w:val="-31"/>
                        <w:sz w:val="31"/>
                        <w:szCs w:val="31"/>
                      </w:rPr>
                      <w:t xml:space="preserve"> </w:t>
                    </w:r>
                    <w:r>
                      <w:rPr>
                        <w:rFonts w:ascii="微软雅黑" w:hAnsi="微软雅黑" w:eastAsia="微软雅黑" w:cs="微软雅黑"/>
                        <w:color w:val="3B3838"/>
                        <w:spacing w:val="6"/>
                        <w:sz w:val="31"/>
                        <w:szCs w:val="31"/>
                      </w:rPr>
                      <w:t>，不断优化和改善路网结构。</w:t>
                    </w:r>
                  </w:p>
                </w:txbxContent>
              </v:textbox>
            </v:shape>
            <w10:wrap type="none"/>
            <w10:anchorlock/>
          </v:group>
        </w:pict>
      </w:r>
    </w:p>
    <w:p>
      <w:pPr>
        <w:spacing w:line="257" w:lineRule="auto"/>
        <w:rPr>
          <w:rFonts w:ascii="Arial"/>
          <w:sz w:val="21"/>
        </w:rPr>
      </w:pPr>
    </w:p>
    <w:p>
      <w:pPr>
        <w:pStyle w:val="2"/>
        <w:spacing w:line="766" w:lineRule="exact"/>
        <w:ind w:firstLine="871"/>
      </w:pPr>
      <w:r>
        <w:rPr>
          <w:position w:val="-15"/>
        </w:rPr>
        <w:pict>
          <v:shape id="_x0000_s1089" o:spid="_x0000_s1089" o:spt="202" type="#_x0000_t202" style="height:38.3pt;width:173.3pt;" fillcolor="#2EA3AF" filled="t" stroked="f" coordsize="21600,21600">
            <v:path/>
            <v:fill on="t" focussize="0,0"/>
            <v:stroke on="f"/>
            <v:imagedata o:title=""/>
            <o:lock v:ext="edit" aspectratio="f"/>
            <v:textbox inset="0mm,0mm,0mm,0mm">
              <w:txbxContent>
                <w:p>
                  <w:pPr>
                    <w:spacing w:before="175" w:line="183" w:lineRule="auto"/>
                    <w:ind w:left="538"/>
                    <w:rPr>
                      <w:rFonts w:ascii="微软雅黑" w:hAnsi="微软雅黑" w:eastAsia="微软雅黑" w:cs="微软雅黑"/>
                      <w:sz w:val="40"/>
                      <w:szCs w:val="40"/>
                    </w:rPr>
                  </w:pPr>
                  <w:r>
                    <w:rPr>
                      <w:rFonts w:ascii="微软雅黑" w:hAnsi="微软雅黑" w:eastAsia="微软雅黑" w:cs="微软雅黑"/>
                      <w:b/>
                      <w:bCs/>
                      <w:color w:val="FFFFFF"/>
                      <w:spacing w:val="-1"/>
                      <w:sz w:val="40"/>
                      <w:szCs w:val="40"/>
                    </w:rPr>
                    <w:t>农村公路规划</w:t>
                  </w:r>
                </w:p>
              </w:txbxContent>
            </v:textbox>
            <w10:wrap type="none"/>
            <w10:anchorlock/>
          </v:shape>
        </w:pict>
      </w:r>
    </w:p>
    <w:p>
      <w:pPr>
        <w:spacing w:line="116" w:lineRule="auto"/>
        <w:rPr>
          <w:rFonts w:ascii="Arial"/>
          <w:sz w:val="2"/>
        </w:rPr>
      </w:pPr>
    </w:p>
    <w:tbl>
      <w:tblPr>
        <w:tblStyle w:val="5"/>
        <w:tblW w:w="13186" w:type="dxa"/>
        <w:tblInd w:w="860" w:type="dxa"/>
        <w:tblBorders>
          <w:top w:val="single" w:color="2EA3AF" w:sz="4" w:space="0"/>
          <w:left w:val="single" w:color="2EA3AF" w:sz="4" w:space="0"/>
          <w:bottom w:val="single" w:color="2EA3AF" w:sz="4" w:space="0"/>
          <w:right w:val="single" w:color="2EA3AF" w:sz="4" w:space="0"/>
          <w:insideH w:val="none" w:color="auto" w:sz="0" w:space="0"/>
          <w:insideV w:val="none" w:color="auto" w:sz="0" w:space="0"/>
        </w:tblBorders>
        <w:tblLayout w:type="fixed"/>
        <w:tblCellMar>
          <w:top w:w="0" w:type="dxa"/>
          <w:left w:w="0" w:type="dxa"/>
          <w:bottom w:w="0" w:type="dxa"/>
          <w:right w:w="0" w:type="dxa"/>
        </w:tblCellMar>
      </w:tblPr>
      <w:tblGrid>
        <w:gridCol w:w="13186"/>
      </w:tblGrid>
      <w:tr>
        <w:tblPrEx>
          <w:tblBorders>
            <w:top w:val="single" w:color="2EA3AF" w:sz="4" w:space="0"/>
            <w:left w:val="single" w:color="2EA3AF" w:sz="4" w:space="0"/>
            <w:bottom w:val="single" w:color="2EA3AF" w:sz="4" w:space="0"/>
            <w:right w:val="single" w:color="2EA3AF" w:sz="4" w:space="0"/>
            <w:insideH w:val="none" w:color="auto" w:sz="0" w:space="0"/>
            <w:insideV w:val="none" w:color="auto" w:sz="0" w:space="0"/>
          </w:tblBorders>
          <w:tblCellMar>
            <w:top w:w="0" w:type="dxa"/>
            <w:left w:w="0" w:type="dxa"/>
            <w:bottom w:w="0" w:type="dxa"/>
            <w:right w:w="0" w:type="dxa"/>
          </w:tblCellMar>
        </w:tblPrEx>
        <w:trPr>
          <w:trHeight w:val="2651" w:hRule="atLeast"/>
        </w:trPr>
        <w:tc>
          <w:tcPr>
            <w:tcW w:w="13186" w:type="dxa"/>
            <w:vAlign w:val="top"/>
          </w:tcPr>
          <w:p>
            <w:pPr>
              <w:spacing w:line="259" w:lineRule="auto"/>
              <w:rPr>
                <w:rFonts w:ascii="Arial"/>
                <w:sz w:val="21"/>
              </w:rPr>
            </w:pPr>
          </w:p>
          <w:p>
            <w:pPr>
              <w:spacing w:line="260" w:lineRule="auto"/>
              <w:rPr>
                <w:rFonts w:ascii="Arial"/>
                <w:sz w:val="21"/>
              </w:rPr>
            </w:pPr>
          </w:p>
          <w:p>
            <w:pPr>
              <w:spacing w:line="260" w:lineRule="auto"/>
              <w:rPr>
                <w:rFonts w:ascii="Arial"/>
                <w:sz w:val="21"/>
              </w:rPr>
            </w:pPr>
          </w:p>
          <w:p>
            <w:pPr>
              <w:pStyle w:val="6"/>
              <w:spacing w:before="133" w:line="768" w:lineRule="exact"/>
              <w:ind w:left="873"/>
            </w:pPr>
            <w:r>
              <w:rPr>
                <w:color w:val="3B3838"/>
                <w:spacing w:val="8"/>
                <w:position w:val="35"/>
              </w:rPr>
              <w:t>对较窄破损的入村道路进行加宽修缮、对入户道路进行硬化路建设项目</w:t>
            </w:r>
            <w:r>
              <w:rPr>
                <w:color w:val="3B3838"/>
                <w:spacing w:val="-24"/>
                <w:position w:val="35"/>
              </w:rPr>
              <w:t xml:space="preserve"> </w:t>
            </w:r>
            <w:r>
              <w:rPr>
                <w:color w:val="3B3838"/>
                <w:spacing w:val="8"/>
                <w:position w:val="35"/>
              </w:rPr>
              <w:t>，</w:t>
            </w:r>
            <w:r>
              <w:rPr>
                <w:spacing w:val="8"/>
                <w:position w:val="35"/>
              </w:rPr>
              <w:t>对危险地段</w:t>
            </w:r>
          </w:p>
          <w:p>
            <w:pPr>
              <w:pStyle w:val="6"/>
              <w:spacing w:before="1" w:line="187" w:lineRule="auto"/>
              <w:ind w:left="166"/>
            </w:pPr>
            <w:r>
              <w:rPr>
                <w:spacing w:val="7"/>
              </w:rPr>
              <w:t>的道路安装生命防护栏</w:t>
            </w:r>
            <w:r>
              <w:rPr>
                <w:spacing w:val="-42"/>
              </w:rPr>
              <w:t xml:space="preserve"> </w:t>
            </w:r>
            <w:r>
              <w:rPr>
                <w:spacing w:val="7"/>
              </w:rPr>
              <w:t>，继续加强农村公路安全生命防护工程</w:t>
            </w:r>
            <w:r>
              <w:rPr>
                <w:spacing w:val="6"/>
              </w:rPr>
              <w:t>建设</w:t>
            </w:r>
            <w:r>
              <w:rPr>
                <w:spacing w:val="-43"/>
              </w:rPr>
              <w:t xml:space="preserve"> </w:t>
            </w:r>
            <w:r>
              <w:rPr>
                <w:spacing w:val="6"/>
              </w:rPr>
              <w:t>，逐步完善农村公路。</w:t>
            </w:r>
          </w:p>
        </w:tc>
      </w:tr>
    </w:tbl>
    <w:p>
      <w:pPr>
        <w:pStyle w:val="2"/>
        <w:spacing w:before="185" w:line="3191" w:lineRule="exact"/>
        <w:ind w:firstLine="855"/>
      </w:pPr>
      <w:r>
        <w:rPr>
          <w:position w:val="-63"/>
        </w:rPr>
        <w:pict>
          <v:group id="_x0000_s1090" o:spid="_x0000_s1090" o:spt="203" style="height:159.55pt;width:663.6pt;" coordsize="13271,3191">
            <o:lock v:ext="edit"/>
            <v:shape id="_x0000_s1091" o:spid="_x0000_s1091" o:spt="75" type="#_x0000_t75" style="position:absolute;left:0;top:0;height:3191;width:13271;" filled="f" stroked="f" coordsize="21600,21600">
              <v:path/>
              <v:fill on="f" focussize="0,0"/>
              <v:stroke on="f"/>
              <v:imagedata r:id="rId85" o:title=""/>
              <o:lock v:ext="edit" aspectratio="t"/>
            </v:shape>
            <v:shape id="_x0000_s1092" o:spid="_x0000_s1092" o:spt="202" type="#_x0000_t202" style="position:absolute;left:-20;top:-20;height:3231;width:13311;" filled="f" stroked="f" coordsize="21600,21600">
              <v:path/>
              <v:fill on="f" focussize="0,0"/>
              <v:stroke on="f"/>
              <v:imagedata o:title=""/>
              <o:lock v:ext="edit" aspectratio="f"/>
              <v:textbox inset="0mm,0mm,0mm,0mm">
                <w:txbxContent>
                  <w:p>
                    <w:pPr>
                      <w:spacing w:before="173" w:line="184" w:lineRule="auto"/>
                      <w:ind w:left="185"/>
                      <w:rPr>
                        <w:rFonts w:ascii="微软雅黑" w:hAnsi="微软雅黑" w:eastAsia="微软雅黑" w:cs="微软雅黑"/>
                        <w:sz w:val="40"/>
                        <w:szCs w:val="40"/>
                      </w:rPr>
                    </w:pPr>
                    <w:r>
                      <w:rPr>
                        <w:rFonts w:ascii="微软雅黑" w:hAnsi="微软雅黑" w:eastAsia="微软雅黑" w:cs="微软雅黑"/>
                        <w:b/>
                        <w:bCs/>
                        <w:color w:val="FFFFFF"/>
                        <w:spacing w:val="-1"/>
                        <w:sz w:val="40"/>
                        <w:szCs w:val="40"/>
                      </w:rPr>
                      <w:t>交通物流枢纽规划</w:t>
                    </w:r>
                  </w:p>
                  <w:p>
                    <w:pPr>
                      <w:spacing w:line="448" w:lineRule="auto"/>
                      <w:rPr>
                        <w:rFonts w:ascii="Arial"/>
                        <w:sz w:val="21"/>
                      </w:rPr>
                    </w:pPr>
                  </w:p>
                  <w:p>
                    <w:pPr>
                      <w:spacing w:before="133" w:line="188" w:lineRule="auto"/>
                      <w:ind w:left="903"/>
                      <w:rPr>
                        <w:rFonts w:ascii="微软雅黑" w:hAnsi="微软雅黑" w:eastAsia="微软雅黑" w:cs="微软雅黑"/>
                        <w:sz w:val="31"/>
                        <w:szCs w:val="31"/>
                      </w:rPr>
                    </w:pPr>
                    <w:r>
                      <w:rPr>
                        <w:rFonts w:ascii="微软雅黑" w:hAnsi="微软雅黑" w:eastAsia="微软雅黑" w:cs="微软雅黑"/>
                        <w:color w:val="3B3838"/>
                        <w:spacing w:val="5"/>
                        <w:sz w:val="31"/>
                        <w:szCs w:val="31"/>
                      </w:rPr>
                      <w:t>规划形成</w:t>
                    </w:r>
                    <w:r>
                      <w:rPr>
                        <w:rFonts w:ascii="微软雅黑" w:hAnsi="微软雅黑" w:eastAsia="微软雅黑" w:cs="微软雅黑"/>
                        <w:b/>
                        <w:bCs/>
                        <w:color w:val="2EA3AF"/>
                        <w:spacing w:val="5"/>
                        <w:sz w:val="31"/>
                        <w:szCs w:val="31"/>
                      </w:rPr>
                      <w:t>“一主、多点”</w:t>
                    </w:r>
                    <w:r>
                      <w:rPr>
                        <w:rFonts w:ascii="微软雅黑" w:hAnsi="微软雅黑" w:eastAsia="微软雅黑" w:cs="微软雅黑"/>
                        <w:color w:val="3B3838"/>
                        <w:spacing w:val="5"/>
                        <w:sz w:val="31"/>
                        <w:szCs w:val="31"/>
                      </w:rPr>
                      <w:t>综合交通枢纽</w:t>
                    </w:r>
                    <w:r>
                      <w:rPr>
                        <w:rFonts w:ascii="微软雅黑" w:hAnsi="微软雅黑" w:eastAsia="微软雅黑" w:cs="微软雅黑"/>
                        <w:color w:val="3B3838"/>
                        <w:spacing w:val="-24"/>
                        <w:sz w:val="31"/>
                        <w:szCs w:val="31"/>
                      </w:rPr>
                      <w:t xml:space="preserve"> </w:t>
                    </w:r>
                    <w:r>
                      <w:rPr>
                        <w:rFonts w:ascii="微软雅黑" w:hAnsi="微软雅黑" w:eastAsia="微软雅黑" w:cs="微软雅黑"/>
                        <w:color w:val="3B3838"/>
                        <w:spacing w:val="5"/>
                        <w:sz w:val="31"/>
                        <w:szCs w:val="31"/>
                      </w:rPr>
                      <w:t>，</w:t>
                    </w:r>
                    <w:r>
                      <w:rPr>
                        <w:rFonts w:ascii="微软雅黑" w:hAnsi="微软雅黑" w:eastAsia="微软雅黑" w:cs="微软雅黑"/>
                        <w:color w:val="3B3838"/>
                        <w:spacing w:val="-69"/>
                        <w:sz w:val="31"/>
                        <w:szCs w:val="31"/>
                      </w:rPr>
                      <w:t xml:space="preserve"> </w:t>
                    </w:r>
                    <w:r>
                      <w:rPr>
                        <w:rFonts w:ascii="微软雅黑" w:hAnsi="微软雅黑" w:eastAsia="微软雅黑" w:cs="微软雅黑"/>
                        <w:color w:val="3B3838"/>
                        <w:spacing w:val="5"/>
                        <w:sz w:val="31"/>
                        <w:szCs w:val="31"/>
                      </w:rPr>
                      <w:t>即以适中集镇为核心</w:t>
                    </w:r>
                    <w:r>
                      <w:rPr>
                        <w:rFonts w:ascii="微软雅黑" w:hAnsi="微软雅黑" w:eastAsia="微软雅黑" w:cs="微软雅黑"/>
                        <w:color w:val="3B3838"/>
                        <w:spacing w:val="-43"/>
                        <w:sz w:val="31"/>
                        <w:szCs w:val="31"/>
                      </w:rPr>
                      <w:t xml:space="preserve"> </w:t>
                    </w:r>
                    <w:r>
                      <w:rPr>
                        <w:rFonts w:ascii="微软雅黑" w:hAnsi="微软雅黑" w:eastAsia="微软雅黑" w:cs="微软雅黑"/>
                        <w:color w:val="3B3838"/>
                        <w:spacing w:val="5"/>
                        <w:sz w:val="31"/>
                        <w:szCs w:val="31"/>
                      </w:rPr>
                      <w:t>，月明、</w:t>
                    </w:r>
                    <w:r>
                      <w:rPr>
                        <w:rFonts w:ascii="微软雅黑" w:hAnsi="微软雅黑" w:eastAsia="微软雅黑" w:cs="微软雅黑"/>
                        <w:color w:val="3B3838"/>
                        <w:spacing w:val="-71"/>
                        <w:sz w:val="31"/>
                        <w:szCs w:val="31"/>
                      </w:rPr>
                      <w:t xml:space="preserve"> </w:t>
                    </w:r>
                    <w:r>
                      <w:rPr>
                        <w:rFonts w:ascii="微软雅黑" w:hAnsi="微软雅黑" w:eastAsia="微软雅黑" w:cs="微软雅黑"/>
                        <w:color w:val="3B3838"/>
                        <w:spacing w:val="5"/>
                        <w:sz w:val="31"/>
                        <w:szCs w:val="31"/>
                      </w:rPr>
                      <w:t>三木、</w:t>
                    </w:r>
                    <w:r>
                      <w:rPr>
                        <w:rFonts w:ascii="微软雅黑" w:hAnsi="微软雅黑" w:eastAsia="微软雅黑" w:cs="微软雅黑"/>
                        <w:color w:val="3B3838"/>
                        <w:spacing w:val="-69"/>
                        <w:sz w:val="31"/>
                        <w:szCs w:val="31"/>
                      </w:rPr>
                      <w:t xml:space="preserve"> </w:t>
                    </w:r>
                    <w:r>
                      <w:rPr>
                        <w:rFonts w:ascii="微软雅黑" w:hAnsi="微软雅黑" w:eastAsia="微软雅黑" w:cs="微软雅黑"/>
                        <w:color w:val="3B3838"/>
                        <w:spacing w:val="5"/>
                        <w:sz w:val="31"/>
                        <w:szCs w:val="31"/>
                      </w:rPr>
                      <w:t>菖河村为</w:t>
                    </w:r>
                  </w:p>
                  <w:p>
                    <w:pPr>
                      <w:spacing w:before="159" w:line="188" w:lineRule="auto"/>
                      <w:ind w:left="182"/>
                      <w:rPr>
                        <w:rFonts w:ascii="微软雅黑" w:hAnsi="微软雅黑" w:eastAsia="微软雅黑" w:cs="微软雅黑"/>
                        <w:sz w:val="31"/>
                        <w:szCs w:val="31"/>
                      </w:rPr>
                    </w:pPr>
                    <w:r>
                      <w:rPr>
                        <w:rFonts w:ascii="微软雅黑" w:hAnsi="微软雅黑" w:eastAsia="微软雅黑" w:cs="微软雅黑"/>
                        <w:color w:val="3B3838"/>
                        <w:spacing w:val="7"/>
                        <w:sz w:val="31"/>
                        <w:szCs w:val="31"/>
                      </w:rPr>
                      <w:t>集散点。保障适中乡客运站、现代物流产业园区建设空间</w:t>
                    </w:r>
                    <w:r>
                      <w:rPr>
                        <w:rFonts w:ascii="微软雅黑" w:hAnsi="微软雅黑" w:eastAsia="微软雅黑" w:cs="微软雅黑"/>
                        <w:color w:val="3B3838"/>
                        <w:spacing w:val="-27"/>
                        <w:sz w:val="31"/>
                        <w:szCs w:val="31"/>
                      </w:rPr>
                      <w:t xml:space="preserve"> </w:t>
                    </w:r>
                    <w:r>
                      <w:rPr>
                        <w:rFonts w:ascii="微软雅黑" w:hAnsi="微软雅黑" w:eastAsia="微软雅黑" w:cs="微软雅黑"/>
                        <w:color w:val="3B3838"/>
                        <w:spacing w:val="7"/>
                        <w:sz w:val="31"/>
                        <w:szCs w:val="31"/>
                      </w:rPr>
                      <w:t>，优化完善综合交通枢纽布局</w:t>
                    </w:r>
                    <w:r>
                      <w:rPr>
                        <w:rFonts w:ascii="微软雅黑" w:hAnsi="微软雅黑" w:eastAsia="微软雅黑" w:cs="微软雅黑"/>
                        <w:color w:val="3B3838"/>
                        <w:spacing w:val="-42"/>
                        <w:sz w:val="31"/>
                        <w:szCs w:val="31"/>
                      </w:rPr>
                      <w:t xml:space="preserve"> </w:t>
                    </w:r>
                    <w:r>
                      <w:rPr>
                        <w:rFonts w:ascii="微软雅黑" w:hAnsi="微软雅黑" w:eastAsia="微软雅黑" w:cs="微软雅黑"/>
                        <w:color w:val="3B3838"/>
                        <w:spacing w:val="7"/>
                        <w:sz w:val="31"/>
                        <w:szCs w:val="31"/>
                      </w:rPr>
                      <w:t>，完</w:t>
                    </w:r>
                  </w:p>
                  <w:p>
                    <w:pPr>
                      <w:spacing w:before="159" w:line="188" w:lineRule="auto"/>
                      <w:ind w:left="185"/>
                      <w:rPr>
                        <w:rFonts w:ascii="微软雅黑" w:hAnsi="微软雅黑" w:eastAsia="微软雅黑" w:cs="微软雅黑"/>
                        <w:sz w:val="31"/>
                        <w:szCs w:val="31"/>
                      </w:rPr>
                    </w:pPr>
                    <w:r>
                      <w:rPr>
                        <w:rFonts w:ascii="微软雅黑" w:hAnsi="微软雅黑" w:eastAsia="微软雅黑" w:cs="微软雅黑"/>
                        <w:color w:val="3B3838"/>
                        <w:spacing w:val="6"/>
                        <w:sz w:val="31"/>
                        <w:szCs w:val="31"/>
                      </w:rPr>
                      <w:t>善集疏运条件</w:t>
                    </w:r>
                    <w:r>
                      <w:rPr>
                        <w:rFonts w:ascii="微软雅黑" w:hAnsi="微软雅黑" w:eastAsia="微软雅黑" w:cs="微软雅黑"/>
                        <w:color w:val="3B3838"/>
                        <w:spacing w:val="-35"/>
                        <w:sz w:val="31"/>
                        <w:szCs w:val="31"/>
                      </w:rPr>
                      <w:t xml:space="preserve"> </w:t>
                    </w:r>
                    <w:r>
                      <w:rPr>
                        <w:rFonts w:ascii="微软雅黑" w:hAnsi="微软雅黑" w:eastAsia="微软雅黑" w:cs="微软雅黑"/>
                        <w:color w:val="3B3838"/>
                        <w:spacing w:val="6"/>
                        <w:sz w:val="31"/>
                        <w:szCs w:val="31"/>
                      </w:rPr>
                      <w:t>，提升枢纽一体化服务功能。</w:t>
                    </w:r>
                  </w:p>
                </w:txbxContent>
              </v:textbox>
            </v:shape>
            <w10:wrap type="none"/>
            <w10:anchorlock/>
          </v:group>
        </w:pict>
      </w:r>
    </w:p>
    <w:p>
      <w:pPr>
        <w:spacing w:before="95" w:line="6962" w:lineRule="exact"/>
        <w:ind w:firstLine="871"/>
      </w:pPr>
      <w:r>
        <w:rPr>
          <w:position w:val="-139"/>
        </w:rPr>
        <w:drawing>
          <wp:inline distT="0" distB="0" distL="0" distR="0">
            <wp:extent cx="8409305" cy="442087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86"/>
                    <a:stretch>
                      <a:fillRect/>
                    </a:stretch>
                  </pic:blipFill>
                  <pic:spPr>
                    <a:xfrm>
                      <a:off x="0" y="0"/>
                      <a:ext cx="8409431" cy="4420870"/>
                    </a:xfrm>
                    <a:prstGeom prst="rect">
                      <a:avLst/>
                    </a:prstGeom>
                  </pic:spPr>
                </pic:pic>
              </a:graphicData>
            </a:graphic>
          </wp:inline>
        </w:drawing>
      </w:r>
    </w:p>
    <w:p>
      <w:pPr>
        <w:spacing w:line="6962" w:lineRule="exact"/>
        <w:sectPr>
          <w:footerReference r:id="rId30" w:type="default"/>
          <w:pgSz w:w="15120" w:h="20160"/>
          <w:pgMar w:top="0" w:right="0" w:bottom="160" w:left="0" w:header="0" w:footer="0" w:gutter="0"/>
          <w:cols w:space="720" w:num="1"/>
        </w:sectPr>
      </w:pPr>
    </w:p>
    <w:p>
      <w:pPr>
        <w:spacing w:line="311" w:lineRule="auto"/>
        <w:rPr>
          <w:rFonts w:ascii="Arial"/>
          <w:sz w:val="21"/>
        </w:rPr>
      </w:pPr>
      <w:r>
        <w:pict>
          <v:shape id="_x0000_s1093" o:spid="_x0000_s1093" o:spt="202" type="#_x0000_t202" style="position:absolute;left:0pt;margin-left:30.45pt;margin-top:307.8pt;height:34.1pt;width:126.15pt;mso-position-horizontal-relative:page;mso-position-vertical-relative:page;z-index:251727872;mso-width-relative:page;mso-height-relative:page;" fillcolor="#2EA3A5" filled="t" stroked="f" coordsize="21600,21600" o:allowincell="f">
            <v:path/>
            <v:fill on="t" focussize="0,0"/>
            <v:stroke on="f"/>
            <v:imagedata o:title=""/>
            <o:lock v:ext="edit" aspectratio="f"/>
            <v:textbox inset="0mm,0mm,0mm,0mm">
              <w:txbxContent>
                <w:p>
                  <w:pPr>
                    <w:pStyle w:val="2"/>
                    <w:spacing w:before="135" w:line="183" w:lineRule="auto"/>
                    <w:ind w:left="467"/>
                  </w:pPr>
                  <w:r>
                    <w:rPr>
                      <w:b/>
                      <w:bCs/>
                      <w:color w:val="FFFFFF"/>
                      <w:spacing w:val="-2"/>
                    </w:rPr>
                    <w:t>供水保障</w:t>
                  </w:r>
                </w:p>
              </w:txbxContent>
            </v:textbox>
          </v:shape>
        </w:pict>
      </w:r>
      <w:r>
        <w:pict>
          <v:shape id="_x0000_s1094" o:spid="_x0000_s1094" o:spt="202" type="#_x0000_t202" style="position:absolute;left:0pt;margin-left:30.45pt;margin-top:387.2pt;height:34.05pt;width:126.15pt;mso-position-horizontal-relative:page;mso-position-vertical-relative:page;z-index:251730944;mso-width-relative:page;mso-height-relative:page;" fillcolor="#2EA3A5" filled="t" stroked="f" coordsize="21600,21600" o:allowincell="f">
            <v:path/>
            <v:fill on="t" focussize="0,0"/>
            <v:stroke on="f"/>
            <v:imagedata o:title=""/>
            <o:lock v:ext="edit" aspectratio="f"/>
            <v:textbox inset="0mm,0mm,0mm,0mm">
              <w:txbxContent>
                <w:p>
                  <w:pPr>
                    <w:pStyle w:val="2"/>
                    <w:spacing w:before="131" w:line="184" w:lineRule="auto"/>
                    <w:ind w:left="466"/>
                  </w:pPr>
                  <w:r>
                    <w:rPr>
                      <w:b/>
                      <w:bCs/>
                      <w:color w:val="FFFFFF"/>
                      <w:spacing w:val="-2"/>
                    </w:rPr>
                    <w:t>排水设施</w:t>
                  </w:r>
                </w:p>
              </w:txbxContent>
            </v:textbox>
          </v:shape>
        </w:pict>
      </w:r>
      <w:r>
        <w:pict>
          <v:shape id="_x0000_s1095" o:spid="_x0000_s1095" o:spt="202" type="#_x0000_t202" style="position:absolute;left:0pt;margin-left:29.75pt;margin-top:556.65pt;height:34.1pt;width:126.15pt;mso-position-horizontal-relative:page;mso-position-vertical-relative:page;z-index:251728896;mso-width-relative:page;mso-height-relative:page;" fillcolor="#2EA3A5" filled="t" stroked="f" coordsize="21600,21600" o:allowincell="f">
            <v:path/>
            <v:fill on="t" opacity="64765f" focussize="0,0"/>
            <v:stroke on="f"/>
            <v:imagedata o:title=""/>
            <o:lock v:ext="edit" aspectratio="f"/>
            <v:textbox inset="0mm,0mm,0mm,0mm">
              <w:txbxContent>
                <w:p>
                  <w:pPr>
                    <w:pStyle w:val="2"/>
                    <w:spacing w:before="132" w:line="184" w:lineRule="auto"/>
                    <w:ind w:left="466"/>
                  </w:pPr>
                  <w:r>
                    <w:rPr>
                      <w:b/>
                      <w:bCs/>
                      <w:color w:val="FFFFFF"/>
                      <w:spacing w:val="-2"/>
                    </w:rPr>
                    <w:t>环卫设施</w:t>
                  </w:r>
                </w:p>
              </w:txbxContent>
            </v:textbox>
          </v:shape>
        </w:pict>
      </w: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83"/>
                    <a:stretch>
                      <a:fillRect/>
                    </a:stretch>
                  </pic:blipFill>
                  <pic:spPr>
                    <a:xfrm>
                      <a:off x="0" y="0"/>
                      <a:ext cx="5556894" cy="140207"/>
                    </a:xfrm>
                    <a:prstGeom prst="rect">
                      <a:avLst/>
                    </a:prstGeom>
                  </pic:spPr>
                </pic:pic>
              </a:graphicData>
            </a:graphic>
          </wp:inline>
        </w:drawing>
      </w:r>
    </w:p>
    <w:p>
      <w:pPr>
        <w:pStyle w:val="2"/>
        <w:spacing w:before="458" w:line="186" w:lineRule="auto"/>
        <w:ind w:left="931"/>
        <w:outlineLvl w:val="6"/>
        <w:rPr>
          <w:sz w:val="55"/>
          <w:szCs w:val="55"/>
        </w:rPr>
      </w:pPr>
      <w:r>
        <w:rPr>
          <w:b/>
          <w:bCs/>
          <w:color w:val="2EA3A4"/>
          <w:spacing w:val="5"/>
          <w:sz w:val="55"/>
          <w:szCs w:val="55"/>
        </w:rPr>
        <w:t>6.2市政基础设施规划</w:t>
      </w:r>
    </w:p>
    <w:p>
      <w:pPr>
        <w:spacing w:line="264" w:lineRule="auto"/>
        <w:rPr>
          <w:rFonts w:ascii="Arial"/>
          <w:sz w:val="21"/>
        </w:rPr>
      </w:pPr>
    </w:p>
    <w:p>
      <w:pPr>
        <w:pStyle w:val="2"/>
        <w:spacing w:line="2884" w:lineRule="exact"/>
        <w:ind w:firstLine="757"/>
      </w:pPr>
      <w:r>
        <w:rPr>
          <w:position w:val="-57"/>
        </w:rPr>
        <w:pict>
          <v:shape id="_x0000_s1096" o:spid="_x0000_s1096" o:spt="202" type="#_x0000_t202" style="height:144.2pt;width:679.65pt;" fillcolor="#EBF4F3" filled="t" stroked="f" coordsize="21600,21600">
            <v:path/>
            <v:fill on="t" focussize="0,0"/>
            <v:stroke on="f"/>
            <v:imagedata o:title=""/>
            <o:lock v:ext="edit" aspectratio="f"/>
            <v:textbox inset="0mm,0mm,0mm,0mm">
              <w:txbxContent>
                <w:p>
                  <w:pPr>
                    <w:spacing w:line="435" w:lineRule="auto"/>
                    <w:rPr>
                      <w:rFonts w:ascii="Arial"/>
                      <w:sz w:val="21"/>
                    </w:rPr>
                  </w:pPr>
                </w:p>
                <w:p>
                  <w:pPr>
                    <w:spacing w:before="171" w:line="252" w:lineRule="auto"/>
                    <w:ind w:left="297" w:right="499" w:firstLine="717"/>
                    <w:jc w:val="both"/>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落实上位规划确定的重要市政基础设施及廊</w:t>
                  </w:r>
                  <w:r>
                    <w:rPr>
                      <w:rFonts w:ascii="微软雅黑" w:hAnsi="微软雅黑" w:eastAsia="微软雅黑" w:cs="微软雅黑"/>
                      <w:b/>
                      <w:bCs/>
                      <w:color w:val="3B3838"/>
                      <w:spacing w:val="-3"/>
                      <w:sz w:val="40"/>
                      <w:szCs w:val="40"/>
                    </w:rPr>
                    <w:t>道的控制要求</w:t>
                  </w:r>
                  <w:r>
                    <w:rPr>
                      <w:rFonts w:ascii="微软雅黑" w:hAnsi="微软雅黑" w:eastAsia="微软雅黑" w:cs="微软雅黑"/>
                      <w:b/>
                      <w:bCs/>
                      <w:color w:val="3B3838"/>
                      <w:spacing w:val="-68"/>
                      <w:sz w:val="40"/>
                      <w:szCs w:val="40"/>
                    </w:rPr>
                    <w:t xml:space="preserve"> </w:t>
                  </w:r>
                  <w:r>
                    <w:rPr>
                      <w:rFonts w:ascii="微软雅黑" w:hAnsi="微软雅黑" w:eastAsia="微软雅黑" w:cs="微软雅黑"/>
                      <w:b/>
                      <w:bCs/>
                      <w:color w:val="3B3838"/>
                      <w:spacing w:val="-3"/>
                      <w:sz w:val="40"/>
                      <w:szCs w:val="40"/>
                    </w:rPr>
                    <w:t>，综合服务 人口和产业布局等因素</w:t>
                  </w:r>
                  <w:r>
                    <w:rPr>
                      <w:rFonts w:ascii="微软雅黑" w:hAnsi="微软雅黑" w:eastAsia="微软雅黑" w:cs="微软雅黑"/>
                      <w:b/>
                      <w:bCs/>
                      <w:color w:val="3B3838"/>
                      <w:spacing w:val="-53"/>
                      <w:sz w:val="40"/>
                      <w:szCs w:val="40"/>
                    </w:rPr>
                    <w:t xml:space="preserve"> </w:t>
                  </w:r>
                  <w:r>
                    <w:rPr>
                      <w:rFonts w:ascii="微软雅黑" w:hAnsi="微软雅黑" w:eastAsia="微软雅黑" w:cs="微软雅黑"/>
                      <w:b/>
                      <w:bCs/>
                      <w:color w:val="3B3838"/>
                      <w:spacing w:val="-3"/>
                      <w:sz w:val="40"/>
                      <w:szCs w:val="40"/>
                    </w:rPr>
                    <w:t>，科学预测给水、排水、</w:t>
                  </w:r>
                  <w:r>
                    <w:rPr>
                      <w:rFonts w:ascii="微软雅黑" w:hAnsi="微软雅黑" w:eastAsia="微软雅黑" w:cs="微软雅黑"/>
                      <w:b/>
                      <w:bCs/>
                      <w:color w:val="3B3838"/>
                      <w:spacing w:val="-95"/>
                      <w:sz w:val="40"/>
                      <w:szCs w:val="40"/>
                    </w:rPr>
                    <w:t xml:space="preserve"> </w:t>
                  </w:r>
                  <w:r>
                    <w:rPr>
                      <w:rFonts w:ascii="微软雅黑" w:hAnsi="微软雅黑" w:eastAsia="微软雅黑" w:cs="微软雅黑"/>
                      <w:b/>
                      <w:bCs/>
                      <w:color w:val="3B3838"/>
                      <w:spacing w:val="-3"/>
                      <w:sz w:val="40"/>
                      <w:szCs w:val="40"/>
                    </w:rPr>
                    <w:t>电力、环卫等设施的需求</w:t>
                  </w:r>
                </w:p>
                <w:p>
                  <w:pPr>
                    <w:spacing w:before="1" w:line="183" w:lineRule="auto"/>
                    <w:ind w:left="297"/>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总量。</w:t>
                  </w:r>
                </w:p>
              </w:txbxContent>
            </v:textbox>
            <w10:wrap type="none"/>
            <w10:anchorlock/>
          </v:shape>
        </w:pict>
      </w:r>
    </w:p>
    <w:p>
      <w:pPr>
        <w:spacing w:line="267" w:lineRule="auto"/>
        <w:rPr>
          <w:rFonts w:ascii="Arial"/>
          <w:sz w:val="21"/>
        </w:rPr>
      </w:pPr>
    </w:p>
    <w:p>
      <w:pPr>
        <w:spacing w:line="268" w:lineRule="auto"/>
        <w:rPr>
          <w:rFonts w:ascii="Arial"/>
          <w:sz w:val="21"/>
        </w:rPr>
      </w:pPr>
    </w:p>
    <w:p>
      <w:pPr>
        <w:pStyle w:val="2"/>
        <w:spacing w:line="1124" w:lineRule="exact"/>
        <w:ind w:firstLine="3374"/>
      </w:pPr>
      <w:r>
        <w:rPr>
          <w:position w:val="-22"/>
        </w:rPr>
        <w:pict>
          <v:shape id="_x0000_s1097" o:spid="_x0000_s1097" o:spt="202" type="#_x0000_t202" style="height:56.2pt;width:549.5pt;" fillcolor="#EBF4F3" filled="t" stroked="f" coordsize="21600,21600">
            <v:path/>
            <v:fill on="t" focussize="0,0"/>
            <v:stroke on="f"/>
            <v:imagedata o:title=""/>
            <o:lock v:ext="edit" aspectratio="f"/>
            <v:textbox inset="0mm,0mm,0mm,0mm">
              <w:txbxContent>
                <w:p>
                  <w:pPr>
                    <w:spacing w:before="203" w:line="181" w:lineRule="auto"/>
                    <w:ind w:left="281" w:right="221"/>
                    <w:rPr>
                      <w:rFonts w:ascii="微软雅黑" w:hAnsi="微软雅黑" w:eastAsia="微软雅黑" w:cs="微软雅黑"/>
                      <w:sz w:val="31"/>
                      <w:szCs w:val="31"/>
                    </w:rPr>
                  </w:pPr>
                  <w:r>
                    <w:rPr>
                      <w:rFonts w:ascii="微软雅黑" w:hAnsi="微软雅黑" w:eastAsia="微软雅黑" w:cs="微软雅黑"/>
                      <w:color w:val="3B3838"/>
                      <w:spacing w:val="6"/>
                      <w:sz w:val="31"/>
                      <w:szCs w:val="31"/>
                    </w:rPr>
                    <w:t>统筹水资源开发和保护</w:t>
                  </w:r>
                  <w:r>
                    <w:rPr>
                      <w:rFonts w:ascii="微软雅黑" w:hAnsi="微软雅黑" w:eastAsia="微软雅黑" w:cs="微软雅黑"/>
                      <w:color w:val="3B3838"/>
                      <w:spacing w:val="-34"/>
                      <w:sz w:val="31"/>
                      <w:szCs w:val="31"/>
                    </w:rPr>
                    <w:t xml:space="preserve"> </w:t>
                  </w:r>
                  <w:r>
                    <w:rPr>
                      <w:rFonts w:ascii="微软雅黑" w:hAnsi="微软雅黑" w:eastAsia="微软雅黑" w:cs="微软雅黑"/>
                      <w:color w:val="3B3838"/>
                      <w:spacing w:val="6"/>
                      <w:sz w:val="31"/>
                      <w:szCs w:val="31"/>
                    </w:rPr>
                    <w:t>，强化龙潭箐水库、石者河及地下水等的统一管理，</w:t>
                  </w:r>
                  <w:r>
                    <w:rPr>
                      <w:rFonts w:ascii="微软雅黑" w:hAnsi="微软雅黑" w:eastAsia="微软雅黑" w:cs="微软雅黑"/>
                      <w:color w:val="3B3838"/>
                      <w:sz w:val="31"/>
                      <w:szCs w:val="31"/>
                    </w:rPr>
                    <w:t xml:space="preserve"> </w:t>
                  </w:r>
                  <w:r>
                    <w:rPr>
                      <w:rFonts w:ascii="微软雅黑" w:hAnsi="微软雅黑" w:eastAsia="微软雅黑" w:cs="微软雅黑"/>
                      <w:color w:val="3B3838"/>
                      <w:spacing w:val="6"/>
                      <w:sz w:val="31"/>
                      <w:szCs w:val="31"/>
                    </w:rPr>
                    <w:t>优化配置</w:t>
                  </w:r>
                  <w:r>
                    <w:rPr>
                      <w:rFonts w:ascii="微软雅黑" w:hAnsi="微软雅黑" w:eastAsia="微软雅黑" w:cs="微软雅黑"/>
                      <w:color w:val="3B3838"/>
                      <w:spacing w:val="-37"/>
                      <w:sz w:val="31"/>
                      <w:szCs w:val="31"/>
                    </w:rPr>
                    <w:t xml:space="preserve"> </w:t>
                  </w:r>
                  <w:r>
                    <w:rPr>
                      <w:rFonts w:ascii="微软雅黑" w:hAnsi="微软雅黑" w:eastAsia="微软雅黑" w:cs="微软雅黑"/>
                      <w:color w:val="3B3838"/>
                      <w:spacing w:val="6"/>
                      <w:sz w:val="31"/>
                      <w:szCs w:val="31"/>
                    </w:rPr>
                    <w:t>，提高水资源利用效率和效益。</w:t>
                  </w:r>
                </w:p>
              </w:txbxContent>
            </v:textbox>
            <w10:wrap type="none"/>
            <w10:anchorlock/>
          </v:shape>
        </w:pict>
      </w:r>
    </w:p>
    <w:p>
      <w:pPr>
        <w:spacing w:line="461" w:lineRule="auto"/>
        <w:rPr>
          <w:rFonts w:ascii="Arial"/>
          <w:sz w:val="21"/>
        </w:rPr>
      </w:pPr>
    </w:p>
    <w:p>
      <w:pPr>
        <w:pStyle w:val="2"/>
        <w:spacing w:before="1" w:line="1124" w:lineRule="exact"/>
        <w:ind w:firstLine="3374"/>
      </w:pPr>
      <w:r>
        <w:rPr>
          <w:position w:val="-22"/>
        </w:rPr>
        <w:pict>
          <v:shape id="_x0000_s1098" o:spid="_x0000_s1098" o:spt="202" type="#_x0000_t202" style="height:56.2pt;width:549.5pt;" fillcolor="#EBF4F3" filled="t" stroked="f" coordsize="21600,21600">
            <v:path/>
            <v:fill on="t" focussize="0,0"/>
            <v:stroke on="f"/>
            <v:imagedata o:title=""/>
            <o:lock v:ext="edit" aspectratio="f"/>
            <v:textbox inset="0mm,0mm,0mm,0mm">
              <w:txbxContent>
                <w:p>
                  <w:pPr>
                    <w:spacing w:line="260" w:lineRule="auto"/>
                    <w:rPr>
                      <w:rFonts w:ascii="Arial"/>
                      <w:sz w:val="21"/>
                    </w:rPr>
                  </w:pPr>
                </w:p>
                <w:p>
                  <w:pPr>
                    <w:spacing w:before="133" w:line="188" w:lineRule="auto"/>
                    <w:ind w:left="281"/>
                    <w:rPr>
                      <w:rFonts w:ascii="微软雅黑" w:hAnsi="微软雅黑" w:eastAsia="微软雅黑" w:cs="微软雅黑"/>
                      <w:sz w:val="31"/>
                      <w:szCs w:val="31"/>
                    </w:rPr>
                  </w:pPr>
                  <w:r>
                    <w:rPr>
                      <w:rFonts w:ascii="微软雅黑" w:hAnsi="微软雅黑" w:eastAsia="微软雅黑" w:cs="微软雅黑"/>
                      <w:color w:val="3B3838"/>
                      <w:spacing w:val="7"/>
                      <w:sz w:val="31"/>
                      <w:szCs w:val="31"/>
                    </w:rPr>
                    <w:t>提升雨污水收集处理能力</w:t>
                  </w:r>
                  <w:r>
                    <w:rPr>
                      <w:rFonts w:ascii="微软雅黑" w:hAnsi="微软雅黑" w:eastAsia="微软雅黑" w:cs="微软雅黑"/>
                      <w:color w:val="3B3838"/>
                      <w:spacing w:val="-33"/>
                      <w:sz w:val="31"/>
                      <w:szCs w:val="31"/>
                    </w:rPr>
                    <w:t xml:space="preserve"> </w:t>
                  </w:r>
                  <w:r>
                    <w:rPr>
                      <w:rFonts w:ascii="微软雅黑" w:hAnsi="微软雅黑" w:eastAsia="微软雅黑" w:cs="微软雅黑"/>
                      <w:color w:val="3B3838"/>
                      <w:spacing w:val="7"/>
                      <w:sz w:val="31"/>
                      <w:szCs w:val="31"/>
                    </w:rPr>
                    <w:t>，完善污泥处理处置设施布局。</w:t>
                  </w:r>
                </w:p>
              </w:txbxContent>
            </v:textbox>
            <w10:wrap type="none"/>
            <w10:anchorlock/>
          </v:shape>
        </w:pict>
      </w:r>
    </w:p>
    <w:p>
      <w:pPr>
        <w:spacing w:line="391" w:lineRule="auto"/>
        <w:rPr>
          <w:rFonts w:ascii="Arial"/>
          <w:sz w:val="21"/>
        </w:rPr>
      </w:pPr>
    </w:p>
    <w:p>
      <w:pPr>
        <w:pStyle w:val="2"/>
        <w:shd w:val="clear" w:fill="EBF4F3"/>
        <w:spacing w:before="133" w:line="178" w:lineRule="auto"/>
        <w:ind w:left="3653" w:right="1229" w:firstLine="2"/>
        <w:jc w:val="both"/>
        <w:rPr>
          <w:sz w:val="31"/>
          <w:szCs w:val="31"/>
        </w:rPr>
      </w:pPr>
      <w:r>
        <w:pict>
          <v:shape id="_x0000_s1099" o:spid="_x0000_s1099" o:spt="202" type="#_x0000_t202" style="position:absolute;left:0pt;margin-left:30.45pt;margin-top:18.55pt;height:34.1pt;width:126.15pt;z-index:251729920;mso-width-relative:page;mso-height-relative:page;" fillcolor="#2EA3A5" filled="t" stroked="f" coordsize="21600,21600">
            <v:path/>
            <v:fill on="t" focussize="0,0"/>
            <v:stroke on="f"/>
            <v:imagedata o:title=""/>
            <o:lock v:ext="edit" aspectratio="f"/>
            <v:textbox inset="0mm,0mm,0mm,0mm">
              <w:txbxContent>
                <w:p>
                  <w:pPr>
                    <w:pStyle w:val="2"/>
                    <w:spacing w:before="131" w:line="184" w:lineRule="auto"/>
                    <w:ind w:left="484"/>
                  </w:pPr>
                  <w:r>
                    <w:rPr>
                      <w:b/>
                      <w:bCs/>
                      <w:color w:val="FFFFFF"/>
                      <w:spacing w:val="-6"/>
                    </w:rPr>
                    <w:t>电力设施</w:t>
                  </w:r>
                </w:p>
              </w:txbxContent>
            </v:textbox>
          </v:shape>
        </w:pict>
      </w:r>
      <w:r>
        <w:rPr>
          <w:color w:val="3B3838"/>
          <w:spacing w:val="8"/>
          <w:sz w:val="31"/>
          <w:szCs w:val="31"/>
        </w:rPr>
        <w:t>提高新能源和可再生能源利用比例。按照“</w:t>
      </w:r>
      <w:r>
        <w:rPr>
          <w:color w:val="3B3838"/>
          <w:spacing w:val="-55"/>
          <w:sz w:val="31"/>
          <w:szCs w:val="31"/>
        </w:rPr>
        <w:t xml:space="preserve"> </w:t>
      </w:r>
      <w:r>
        <w:rPr>
          <w:color w:val="3B3838"/>
          <w:spacing w:val="8"/>
          <w:sz w:val="31"/>
          <w:szCs w:val="31"/>
        </w:rPr>
        <w:t>因地制宜、</w:t>
      </w:r>
      <w:r>
        <w:rPr>
          <w:color w:val="3B3838"/>
          <w:spacing w:val="-71"/>
          <w:sz w:val="31"/>
          <w:szCs w:val="31"/>
        </w:rPr>
        <w:t xml:space="preserve"> </w:t>
      </w:r>
      <w:r>
        <w:rPr>
          <w:color w:val="3B3838"/>
          <w:spacing w:val="8"/>
          <w:sz w:val="31"/>
          <w:szCs w:val="31"/>
        </w:rPr>
        <w:t>多能互补、重点突</w:t>
      </w:r>
      <w:r>
        <w:rPr>
          <w:color w:val="3B3838"/>
          <w:sz w:val="31"/>
          <w:szCs w:val="31"/>
        </w:rPr>
        <w:t xml:space="preserve"> </w:t>
      </w:r>
      <w:r>
        <w:rPr>
          <w:color w:val="3B3838"/>
          <w:spacing w:val="8"/>
          <w:sz w:val="31"/>
          <w:szCs w:val="31"/>
        </w:rPr>
        <w:t>破、政策配套”的原则</w:t>
      </w:r>
      <w:r>
        <w:rPr>
          <w:color w:val="3B3838"/>
          <w:spacing w:val="-32"/>
          <w:sz w:val="31"/>
          <w:szCs w:val="31"/>
        </w:rPr>
        <w:t xml:space="preserve"> </w:t>
      </w:r>
      <w:r>
        <w:rPr>
          <w:color w:val="3B3838"/>
          <w:spacing w:val="8"/>
          <w:sz w:val="31"/>
          <w:szCs w:val="31"/>
        </w:rPr>
        <w:t>，有序推进光伏太阳能、风电和生物质能的开发利</w:t>
      </w:r>
      <w:r>
        <w:rPr>
          <w:color w:val="3B3838"/>
          <w:sz w:val="31"/>
          <w:szCs w:val="31"/>
        </w:rPr>
        <w:t xml:space="preserve"> </w:t>
      </w:r>
      <w:r>
        <w:rPr>
          <w:color w:val="3B3838"/>
          <w:spacing w:val="3"/>
          <w:sz w:val="31"/>
          <w:szCs w:val="31"/>
        </w:rPr>
        <w:t>用。</w:t>
      </w:r>
    </w:p>
    <w:p>
      <w:pPr>
        <w:spacing w:line="275" w:lineRule="auto"/>
        <w:rPr>
          <w:rFonts w:ascii="Arial"/>
          <w:sz w:val="21"/>
        </w:rPr>
      </w:pPr>
    </w:p>
    <w:p>
      <w:pPr>
        <w:spacing w:line="276" w:lineRule="auto"/>
        <w:rPr>
          <w:rFonts w:ascii="Arial"/>
          <w:sz w:val="21"/>
        </w:rPr>
      </w:pPr>
    </w:p>
    <w:p>
      <w:pPr>
        <w:pStyle w:val="2"/>
        <w:spacing w:before="1" w:line="1123" w:lineRule="exact"/>
        <w:ind w:firstLine="3361"/>
      </w:pPr>
      <w:r>
        <w:rPr>
          <w:position w:val="-22"/>
        </w:rPr>
        <w:pict>
          <v:shape id="_x0000_s1100" o:spid="_x0000_s1100" o:spt="202" type="#_x0000_t202" style="height:56.2pt;width:549.4pt;" fillcolor="#EBF4F3" filled="t" stroked="f" coordsize="21600,21600">
            <v:path/>
            <v:fill on="t" focussize="0,0"/>
            <v:stroke on="f"/>
            <v:imagedata o:title=""/>
            <o:lock v:ext="edit" aspectratio="f"/>
            <v:textbox inset="0mm,0mm,0mm,0mm">
              <w:txbxContent>
                <w:p>
                  <w:pPr>
                    <w:spacing w:before="145" w:line="194" w:lineRule="auto"/>
                    <w:ind w:left="286" w:hanging="6"/>
                    <w:rPr>
                      <w:rFonts w:ascii="微软雅黑" w:hAnsi="微软雅黑" w:eastAsia="微软雅黑" w:cs="微软雅黑"/>
                      <w:sz w:val="31"/>
                      <w:szCs w:val="31"/>
                    </w:rPr>
                  </w:pPr>
                  <w:r>
                    <w:rPr>
                      <w:rFonts w:ascii="微软雅黑" w:hAnsi="微软雅黑" w:eastAsia="微软雅黑" w:cs="微软雅黑"/>
                      <w:color w:val="3B3838"/>
                      <w:spacing w:val="13"/>
                      <w:sz w:val="31"/>
                      <w:szCs w:val="31"/>
                    </w:rPr>
                    <w:t>推进乡镇垃圾转运体系建设</w:t>
                  </w:r>
                  <w:r>
                    <w:rPr>
                      <w:rFonts w:ascii="微软雅黑" w:hAnsi="微软雅黑" w:eastAsia="微软雅黑" w:cs="微软雅黑"/>
                      <w:color w:val="3B3838"/>
                      <w:spacing w:val="-43"/>
                      <w:sz w:val="31"/>
                      <w:szCs w:val="31"/>
                    </w:rPr>
                    <w:t xml:space="preserve"> </w:t>
                  </w:r>
                  <w:r>
                    <w:rPr>
                      <w:rFonts w:ascii="微软雅黑" w:hAnsi="微软雅黑" w:eastAsia="微软雅黑" w:cs="微软雅黑"/>
                      <w:color w:val="3B3838"/>
                      <w:spacing w:val="13"/>
                      <w:sz w:val="31"/>
                      <w:szCs w:val="31"/>
                    </w:rPr>
                    <w:t>，逐步建立“户收集－乡（镇）转运－县处</w:t>
                  </w:r>
                  <w:r>
                    <w:rPr>
                      <w:rFonts w:ascii="微软雅黑" w:hAnsi="微软雅黑" w:eastAsia="微软雅黑" w:cs="微软雅黑"/>
                      <w:color w:val="3B3838"/>
                      <w:spacing w:val="12"/>
                      <w:sz w:val="31"/>
                      <w:szCs w:val="31"/>
                    </w:rPr>
                    <w:t>理”</w:t>
                  </w:r>
                  <w:r>
                    <w:rPr>
                      <w:rFonts w:ascii="微软雅黑" w:hAnsi="微软雅黑" w:eastAsia="微软雅黑" w:cs="微软雅黑"/>
                      <w:color w:val="3B3838"/>
                      <w:sz w:val="31"/>
                      <w:szCs w:val="31"/>
                    </w:rPr>
                    <w:t xml:space="preserve"> </w:t>
                  </w:r>
                  <w:r>
                    <w:rPr>
                      <w:rFonts w:ascii="微软雅黑" w:hAnsi="微软雅黑" w:eastAsia="微软雅黑" w:cs="微软雅黑"/>
                      <w:color w:val="3B3838"/>
                      <w:spacing w:val="8"/>
                      <w:sz w:val="31"/>
                      <w:szCs w:val="31"/>
                    </w:rPr>
                    <w:t>为主的垃圾收集清运与处理体系。</w:t>
                  </w:r>
                </w:p>
              </w:txbxContent>
            </v:textbox>
            <w10:wrap type="none"/>
            <w10:anchorlock/>
          </v:shape>
        </w:pict>
      </w:r>
    </w:p>
    <w:p>
      <w:pPr>
        <w:spacing w:line="300" w:lineRule="auto"/>
        <w:rPr>
          <w:rFonts w:ascii="Arial"/>
          <w:sz w:val="21"/>
        </w:rPr>
      </w:pPr>
    </w:p>
    <w:p>
      <w:pPr>
        <w:spacing w:line="300" w:lineRule="auto"/>
        <w:rPr>
          <w:rFonts w:ascii="Arial"/>
          <w:sz w:val="21"/>
        </w:rPr>
      </w:pPr>
    </w:p>
    <w:p>
      <w:pPr>
        <w:spacing w:line="301" w:lineRule="auto"/>
        <w:rPr>
          <w:rFonts w:ascii="Arial"/>
          <w:sz w:val="21"/>
        </w:rPr>
      </w:pPr>
    </w:p>
    <w:p>
      <w:pPr>
        <w:spacing w:before="1" w:line="6165" w:lineRule="exact"/>
        <w:ind w:firstLine="587"/>
      </w:pPr>
      <w:r>
        <w:rPr>
          <w:position w:val="-123"/>
        </w:rPr>
        <w:drawing>
          <wp:inline distT="0" distB="0" distL="0" distR="0">
            <wp:extent cx="8733790" cy="3914775"/>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87"/>
                    <a:stretch>
                      <a:fillRect/>
                    </a:stretch>
                  </pic:blipFill>
                  <pic:spPr>
                    <a:xfrm>
                      <a:off x="0" y="0"/>
                      <a:ext cx="8734044" cy="3915155"/>
                    </a:xfrm>
                    <a:prstGeom prst="rect">
                      <a:avLst/>
                    </a:prstGeom>
                  </pic:spPr>
                </pic:pic>
              </a:graphicData>
            </a:graphic>
          </wp:inline>
        </w:drawing>
      </w:r>
    </w:p>
    <w:p>
      <w:pPr>
        <w:spacing w:line="6165" w:lineRule="exact"/>
        <w:sectPr>
          <w:footerReference r:id="rId31"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83"/>
                    <a:stretch>
                      <a:fillRect/>
                    </a:stretch>
                  </pic:blipFill>
                  <pic:spPr>
                    <a:xfrm>
                      <a:off x="0" y="0"/>
                      <a:ext cx="5556894" cy="140207"/>
                    </a:xfrm>
                    <a:prstGeom prst="rect">
                      <a:avLst/>
                    </a:prstGeom>
                  </pic:spPr>
                </pic:pic>
              </a:graphicData>
            </a:graphic>
          </wp:inline>
        </w:drawing>
      </w:r>
    </w:p>
    <w:p>
      <w:pPr>
        <w:pStyle w:val="2"/>
        <w:spacing w:before="462" w:line="185" w:lineRule="auto"/>
        <w:ind w:left="931"/>
        <w:outlineLvl w:val="6"/>
        <w:rPr>
          <w:sz w:val="55"/>
          <w:szCs w:val="55"/>
        </w:rPr>
      </w:pPr>
      <w:r>
        <w:rPr>
          <w:b/>
          <w:bCs/>
          <w:color w:val="2EA3A4"/>
          <w:spacing w:val="5"/>
          <w:sz w:val="55"/>
          <w:szCs w:val="55"/>
        </w:rPr>
        <w:t>6.3综合防灾设施规划</w:t>
      </w:r>
    </w:p>
    <w:p>
      <w:pPr>
        <w:spacing w:line="264" w:lineRule="auto"/>
        <w:rPr>
          <w:rFonts w:ascii="Arial"/>
          <w:sz w:val="21"/>
        </w:rPr>
      </w:pPr>
    </w:p>
    <w:p>
      <w:pPr>
        <w:pStyle w:val="2"/>
        <w:spacing w:line="1928" w:lineRule="exact"/>
        <w:ind w:firstLine="1171"/>
      </w:pPr>
      <w:r>
        <w:rPr>
          <w:position w:val="-38"/>
        </w:rPr>
        <w:pict>
          <v:shape id="_x0000_s1101" o:spid="_x0000_s1101" o:spt="202" type="#_x0000_t202" style="height:96.4pt;width:625.7pt;" fillcolor="#E9F1F2" filled="t" stroked="f" coordsize="21600,21600">
            <v:path/>
            <v:fill on="t" focussize="0,0"/>
            <v:stroke on="f"/>
            <v:imagedata o:title=""/>
            <o:lock v:ext="edit" aspectratio="f"/>
            <v:textbox inset="0mm,0mm,0mm,0mm">
              <w:txbxContent>
                <w:p>
                  <w:pPr>
                    <w:spacing w:before="304" w:line="187" w:lineRule="auto"/>
                    <w:ind w:left="310"/>
                    <w:rPr>
                      <w:rFonts w:ascii="微软雅黑" w:hAnsi="微软雅黑" w:eastAsia="微软雅黑" w:cs="微软雅黑"/>
                      <w:sz w:val="35"/>
                      <w:szCs w:val="35"/>
                    </w:rPr>
                  </w:pPr>
                  <w:r>
                    <w:rPr>
                      <w:rFonts w:ascii="微软雅黑" w:hAnsi="微软雅黑" w:eastAsia="微软雅黑" w:cs="微软雅黑"/>
                      <w:b/>
                      <w:bCs/>
                      <w:color w:val="4DA3C8"/>
                      <w:spacing w:val="9"/>
                      <w:sz w:val="35"/>
                      <w:szCs w:val="35"/>
                    </w:rPr>
                    <w:t>保障地质环境安全</w:t>
                  </w:r>
                </w:p>
                <w:p>
                  <w:pPr>
                    <w:spacing w:before="47" w:line="207" w:lineRule="auto"/>
                    <w:ind w:left="1029"/>
                    <w:rPr>
                      <w:rFonts w:ascii="微软雅黑" w:hAnsi="微软雅黑" w:eastAsia="微软雅黑" w:cs="微软雅黑"/>
                      <w:sz w:val="35"/>
                      <w:szCs w:val="35"/>
                    </w:rPr>
                  </w:pPr>
                  <w:r>
                    <w:rPr>
                      <w:rFonts w:ascii="微软雅黑" w:hAnsi="微软雅黑" w:eastAsia="微软雅黑" w:cs="微软雅黑"/>
                      <w:color w:val="3B3838"/>
                      <w:spacing w:val="9"/>
                      <w:sz w:val="35"/>
                      <w:szCs w:val="35"/>
                    </w:rPr>
                    <w:t>严格按照有关规定执行姚安县地质灾害防治分区划分</w:t>
                  </w:r>
                  <w:r>
                    <w:rPr>
                      <w:rFonts w:ascii="微软雅黑" w:hAnsi="微软雅黑" w:eastAsia="微软雅黑" w:cs="微软雅黑"/>
                      <w:color w:val="3B3838"/>
                      <w:spacing w:val="8"/>
                      <w:sz w:val="35"/>
                      <w:szCs w:val="35"/>
                    </w:rPr>
                    <w:t>方案</w:t>
                  </w:r>
                  <w:r>
                    <w:rPr>
                      <w:rFonts w:ascii="微软雅黑" w:hAnsi="微软雅黑" w:eastAsia="微软雅黑" w:cs="微软雅黑"/>
                      <w:color w:val="3B3838"/>
                      <w:spacing w:val="-48"/>
                      <w:sz w:val="35"/>
                      <w:szCs w:val="35"/>
                    </w:rPr>
                    <w:t xml:space="preserve"> </w:t>
                  </w:r>
                  <w:r>
                    <w:rPr>
                      <w:rFonts w:ascii="微软雅黑" w:hAnsi="微软雅黑" w:eastAsia="微软雅黑" w:cs="微软雅黑"/>
                      <w:color w:val="3B3838"/>
                      <w:spacing w:val="8"/>
                      <w:sz w:val="35"/>
                      <w:szCs w:val="35"/>
                    </w:rPr>
                    <w:t>，重点防治滑</w:t>
                  </w:r>
                </w:p>
                <w:p>
                  <w:pPr>
                    <w:spacing w:before="2" w:line="187" w:lineRule="auto"/>
                    <w:ind w:left="308"/>
                    <w:rPr>
                      <w:rFonts w:ascii="微软雅黑" w:hAnsi="微软雅黑" w:eastAsia="微软雅黑" w:cs="微软雅黑"/>
                      <w:sz w:val="35"/>
                      <w:szCs w:val="35"/>
                    </w:rPr>
                  </w:pPr>
                  <w:r>
                    <w:rPr>
                      <w:rFonts w:ascii="微软雅黑" w:hAnsi="微软雅黑" w:eastAsia="微软雅黑" w:cs="微软雅黑"/>
                      <w:color w:val="3B3838"/>
                      <w:spacing w:val="7"/>
                      <w:sz w:val="35"/>
                      <w:szCs w:val="35"/>
                    </w:rPr>
                    <w:t>坡地质灾害</w:t>
                  </w:r>
                  <w:r>
                    <w:rPr>
                      <w:rFonts w:ascii="微软雅黑" w:hAnsi="微软雅黑" w:eastAsia="微软雅黑" w:cs="微软雅黑"/>
                      <w:color w:val="3B3838"/>
                      <w:spacing w:val="-41"/>
                      <w:sz w:val="35"/>
                      <w:szCs w:val="35"/>
                    </w:rPr>
                    <w:t xml:space="preserve"> </w:t>
                  </w:r>
                  <w:r>
                    <w:rPr>
                      <w:rFonts w:ascii="微软雅黑" w:hAnsi="微软雅黑" w:eastAsia="微软雅黑" w:cs="微软雅黑"/>
                      <w:color w:val="3B3838"/>
                      <w:spacing w:val="7"/>
                      <w:sz w:val="35"/>
                      <w:szCs w:val="35"/>
                    </w:rPr>
                    <w:t>，建立地质灾害治理和预防相结合的防灾体系。</w:t>
                  </w:r>
                </w:p>
              </w:txbxContent>
            </v:textbox>
            <w10:wrap type="none"/>
            <w10:anchorlock/>
          </v:shape>
        </w:pict>
      </w:r>
    </w:p>
    <w:p>
      <w:pPr>
        <w:spacing w:line="338" w:lineRule="auto"/>
        <w:rPr>
          <w:rFonts w:ascii="Arial"/>
          <w:sz w:val="21"/>
        </w:rPr>
      </w:pPr>
    </w:p>
    <w:p>
      <w:pPr>
        <w:pStyle w:val="2"/>
        <w:spacing w:line="2446" w:lineRule="exact"/>
        <w:ind w:firstLine="1324"/>
      </w:pPr>
      <w:r>
        <w:rPr>
          <w:position w:val="-48"/>
        </w:rPr>
        <w:pict>
          <v:shape id="_x0000_s1102" o:spid="_x0000_s1102" o:spt="202" type="#_x0000_t202" style="height:122.3pt;width:625.6pt;" fillcolor="#F0E1EA" filled="t" stroked="f" coordsize="21600,21600">
            <v:path/>
            <v:fill on="t" focussize="0,0"/>
            <v:stroke on="f"/>
            <v:imagedata o:title=""/>
            <o:lock v:ext="edit" aspectratio="f"/>
            <v:textbox inset="0mm,0mm,0mm,0mm">
              <w:txbxContent>
                <w:p>
                  <w:pPr>
                    <w:spacing w:before="304" w:line="187" w:lineRule="auto"/>
                    <w:ind w:left="353"/>
                    <w:rPr>
                      <w:rFonts w:ascii="微软雅黑" w:hAnsi="微软雅黑" w:eastAsia="微软雅黑" w:cs="微软雅黑"/>
                      <w:sz w:val="35"/>
                      <w:szCs w:val="35"/>
                    </w:rPr>
                  </w:pPr>
                  <w:r>
                    <w:rPr>
                      <w:rFonts w:ascii="微软雅黑" w:hAnsi="微软雅黑" w:eastAsia="微软雅黑" w:cs="微软雅黑"/>
                      <w:b/>
                      <w:bCs/>
                      <w:color w:val="AB1264"/>
                      <w:spacing w:val="9"/>
                      <w:sz w:val="35"/>
                      <w:szCs w:val="35"/>
                    </w:rPr>
                    <w:t>增强城乡抗震能力</w:t>
                  </w:r>
                </w:p>
                <w:p>
                  <w:pPr>
                    <w:spacing w:before="45" w:line="201" w:lineRule="auto"/>
                    <w:ind w:left="352" w:right="347" w:firstLine="718"/>
                    <w:jc w:val="both"/>
                    <w:rPr>
                      <w:rFonts w:ascii="微软雅黑" w:hAnsi="微软雅黑" w:eastAsia="微软雅黑" w:cs="微软雅黑"/>
                      <w:sz w:val="35"/>
                      <w:szCs w:val="35"/>
                    </w:rPr>
                  </w:pPr>
                  <w:r>
                    <w:rPr>
                      <w:rFonts w:ascii="微软雅黑" w:hAnsi="微软雅黑" w:eastAsia="微软雅黑" w:cs="微软雅黑"/>
                      <w:color w:val="3B3838"/>
                      <w:spacing w:val="10"/>
                      <w:sz w:val="35"/>
                      <w:szCs w:val="35"/>
                    </w:rPr>
                    <w:t>适中乡抗震设防烈度为7度</w:t>
                  </w:r>
                  <w:r>
                    <w:rPr>
                      <w:rFonts w:ascii="微软雅黑" w:hAnsi="微软雅黑" w:eastAsia="微软雅黑" w:cs="微软雅黑"/>
                      <w:color w:val="3B3838"/>
                      <w:spacing w:val="-43"/>
                      <w:sz w:val="35"/>
                      <w:szCs w:val="35"/>
                    </w:rPr>
                    <w:t xml:space="preserve"> </w:t>
                  </w:r>
                  <w:r>
                    <w:rPr>
                      <w:rFonts w:ascii="微软雅黑" w:hAnsi="微软雅黑" w:eastAsia="微软雅黑" w:cs="微软雅黑"/>
                      <w:color w:val="3B3838"/>
                      <w:spacing w:val="10"/>
                      <w:sz w:val="35"/>
                      <w:szCs w:val="35"/>
                    </w:rPr>
                    <w:t>，</w:t>
                  </w:r>
                  <w:r>
                    <w:rPr>
                      <w:rFonts w:ascii="微软雅黑" w:hAnsi="微软雅黑" w:eastAsia="微软雅黑" w:cs="微软雅黑"/>
                      <w:color w:val="3B3838"/>
                      <w:spacing w:val="-82"/>
                      <w:sz w:val="35"/>
                      <w:szCs w:val="35"/>
                    </w:rPr>
                    <w:t xml:space="preserve"> </w:t>
                  </w:r>
                  <w:r>
                    <w:rPr>
                      <w:rFonts w:ascii="微软雅黑" w:hAnsi="微软雅黑" w:eastAsia="微软雅黑" w:cs="微软雅黑"/>
                      <w:color w:val="3B3838"/>
                      <w:spacing w:val="10"/>
                      <w:sz w:val="35"/>
                      <w:szCs w:val="35"/>
                    </w:rPr>
                    <w:t>设计基本地震加速度值为0.</w:t>
                  </w:r>
                  <w:r>
                    <w:rPr>
                      <w:rFonts w:ascii="微软雅黑" w:hAnsi="微软雅黑" w:eastAsia="微软雅黑" w:cs="微软雅黑"/>
                      <w:color w:val="3B3838"/>
                      <w:spacing w:val="-58"/>
                      <w:sz w:val="35"/>
                      <w:szCs w:val="35"/>
                    </w:rPr>
                    <w:t xml:space="preserve"> </w:t>
                  </w:r>
                  <w:r>
                    <w:rPr>
                      <w:rFonts w:ascii="微软雅黑" w:hAnsi="微软雅黑" w:eastAsia="微软雅黑" w:cs="微软雅黑"/>
                      <w:color w:val="3B3838"/>
                      <w:spacing w:val="9"/>
                      <w:sz w:val="35"/>
                      <w:szCs w:val="35"/>
                    </w:rPr>
                    <w:t>15g</w:t>
                  </w:r>
                  <w:r>
                    <w:rPr>
                      <w:rFonts w:ascii="微软雅黑" w:hAnsi="微软雅黑" w:eastAsia="微软雅黑" w:cs="微软雅黑"/>
                      <w:color w:val="3B3838"/>
                      <w:spacing w:val="-42"/>
                      <w:sz w:val="35"/>
                      <w:szCs w:val="35"/>
                    </w:rPr>
                    <w:t xml:space="preserve"> </w:t>
                  </w:r>
                  <w:r>
                    <w:rPr>
                      <w:rFonts w:ascii="微软雅黑" w:hAnsi="微软雅黑" w:eastAsia="微软雅黑" w:cs="微软雅黑"/>
                      <w:color w:val="3B3838"/>
                      <w:spacing w:val="9"/>
                      <w:sz w:val="35"/>
                      <w:szCs w:val="35"/>
                    </w:rPr>
                    <w:t>，适中乡</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18"/>
                      <w:sz w:val="35"/>
                      <w:szCs w:val="35"/>
                    </w:rPr>
                    <w:t>生命线系统和重要基础设施提高一个设防等级；</w:t>
                  </w:r>
                  <w:r>
                    <w:rPr>
                      <w:rFonts w:ascii="微软雅黑" w:hAnsi="微软雅黑" w:eastAsia="微软雅黑" w:cs="微软雅黑"/>
                      <w:color w:val="3B3838"/>
                      <w:spacing w:val="-69"/>
                      <w:sz w:val="35"/>
                      <w:szCs w:val="35"/>
                    </w:rPr>
                    <w:t xml:space="preserve"> </w:t>
                  </w:r>
                  <w:r>
                    <w:rPr>
                      <w:rFonts w:ascii="微软雅黑" w:hAnsi="微软雅黑" w:eastAsia="微软雅黑" w:cs="微软雅黑"/>
                      <w:color w:val="3B3838"/>
                      <w:spacing w:val="18"/>
                      <w:sz w:val="35"/>
                      <w:szCs w:val="35"/>
                    </w:rPr>
                    <w:t>新建建设工程或项目严格</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9"/>
                      <w:sz w:val="35"/>
                      <w:szCs w:val="35"/>
                    </w:rPr>
                    <w:t>按照国家和省相应规范标准避让活动断裂带。</w:t>
                  </w:r>
                </w:p>
              </w:txbxContent>
            </v:textbox>
            <w10:wrap type="none"/>
            <w10:anchorlock/>
          </v:shape>
        </w:pict>
      </w:r>
    </w:p>
    <w:p>
      <w:pPr>
        <w:spacing w:line="322" w:lineRule="auto"/>
        <w:rPr>
          <w:rFonts w:ascii="Arial"/>
          <w:sz w:val="21"/>
        </w:rPr>
      </w:pPr>
    </w:p>
    <w:p>
      <w:pPr>
        <w:pStyle w:val="2"/>
        <w:spacing w:line="1929" w:lineRule="exact"/>
        <w:ind w:firstLine="1171"/>
      </w:pPr>
      <w:r>
        <w:rPr>
          <w:position w:val="-38"/>
        </w:rPr>
        <w:pict>
          <v:shape id="_x0000_s1103" o:spid="_x0000_s1103" o:spt="202" type="#_x0000_t202" style="height:96.5pt;width:633.25pt;" fillcolor="#EAE2D8" filled="t" stroked="f" coordsize="21600,21600">
            <v:path/>
            <v:fill on="t" focussize="0,0"/>
            <v:stroke on="f"/>
            <v:imagedata o:title=""/>
            <o:lock v:ext="edit" aspectratio="f"/>
            <v:textbox inset="0mm,0mm,0mm,0mm">
              <w:txbxContent>
                <w:p>
                  <w:pPr>
                    <w:spacing w:before="306" w:line="187" w:lineRule="auto"/>
                    <w:ind w:left="309"/>
                    <w:rPr>
                      <w:rFonts w:ascii="微软雅黑" w:hAnsi="微软雅黑" w:eastAsia="微软雅黑" w:cs="微软雅黑"/>
                      <w:sz w:val="35"/>
                      <w:szCs w:val="35"/>
                    </w:rPr>
                  </w:pPr>
                  <w:r>
                    <w:rPr>
                      <w:rFonts w:ascii="微软雅黑" w:hAnsi="微软雅黑" w:eastAsia="微软雅黑" w:cs="微软雅黑"/>
                      <w:b/>
                      <w:bCs/>
                      <w:color w:val="D5840F"/>
                      <w:spacing w:val="9"/>
                      <w:sz w:val="35"/>
                      <w:szCs w:val="35"/>
                    </w:rPr>
                    <w:t>建设防洪排涝体系</w:t>
                  </w:r>
                </w:p>
                <w:p>
                  <w:pPr>
                    <w:spacing w:before="46" w:line="208" w:lineRule="auto"/>
                    <w:ind w:left="950"/>
                    <w:rPr>
                      <w:rFonts w:ascii="微软雅黑" w:hAnsi="微软雅黑" w:eastAsia="微软雅黑" w:cs="微软雅黑"/>
                      <w:sz w:val="35"/>
                      <w:szCs w:val="35"/>
                    </w:rPr>
                  </w:pPr>
                  <w:r>
                    <w:rPr>
                      <w:rFonts w:ascii="微软雅黑" w:hAnsi="微软雅黑" w:eastAsia="微软雅黑" w:cs="微软雅黑"/>
                      <w:color w:val="3B3838"/>
                      <w:spacing w:val="8"/>
                      <w:sz w:val="35"/>
                      <w:szCs w:val="35"/>
                    </w:rPr>
                    <w:t>适中乡河洪采用20年一遇防洪标准</w:t>
                  </w:r>
                  <w:r>
                    <w:rPr>
                      <w:rFonts w:ascii="微软雅黑" w:hAnsi="微软雅黑" w:eastAsia="微软雅黑" w:cs="微软雅黑"/>
                      <w:color w:val="3B3838"/>
                      <w:spacing w:val="-45"/>
                      <w:sz w:val="35"/>
                      <w:szCs w:val="35"/>
                    </w:rPr>
                    <w:t xml:space="preserve"> </w:t>
                  </w:r>
                  <w:r>
                    <w:rPr>
                      <w:rFonts w:ascii="微软雅黑" w:hAnsi="微软雅黑" w:eastAsia="微软雅黑" w:cs="微软雅黑"/>
                      <w:color w:val="3B3838"/>
                      <w:spacing w:val="8"/>
                      <w:sz w:val="35"/>
                      <w:szCs w:val="35"/>
                    </w:rPr>
                    <w:t>，</w:t>
                  </w:r>
                  <w:r>
                    <w:rPr>
                      <w:rFonts w:ascii="微软雅黑" w:hAnsi="微软雅黑" w:eastAsia="微软雅黑" w:cs="微软雅黑"/>
                      <w:color w:val="3B3838"/>
                      <w:spacing w:val="-56"/>
                      <w:sz w:val="35"/>
                      <w:szCs w:val="35"/>
                    </w:rPr>
                    <w:t xml:space="preserve"> </w:t>
                  </w:r>
                  <w:r>
                    <w:rPr>
                      <w:rFonts w:ascii="微软雅黑" w:hAnsi="微软雅黑" w:eastAsia="微软雅黑" w:cs="微软雅黑"/>
                      <w:color w:val="3B3838"/>
                      <w:spacing w:val="8"/>
                      <w:sz w:val="35"/>
                      <w:szCs w:val="35"/>
                    </w:rPr>
                    <w:t>山洪采</w:t>
                  </w:r>
                  <w:r>
                    <w:rPr>
                      <w:rFonts w:ascii="微软雅黑" w:hAnsi="微软雅黑" w:eastAsia="微软雅黑" w:cs="微软雅黑"/>
                      <w:color w:val="3B3838"/>
                      <w:spacing w:val="7"/>
                      <w:sz w:val="35"/>
                      <w:szCs w:val="35"/>
                    </w:rPr>
                    <w:t>用10年一遇的防洪标准</w:t>
                  </w:r>
                  <w:r>
                    <w:rPr>
                      <w:rFonts w:ascii="微软雅黑" w:hAnsi="微软雅黑" w:eastAsia="微软雅黑" w:cs="微软雅黑"/>
                      <w:color w:val="3B3838"/>
                      <w:spacing w:val="-45"/>
                      <w:sz w:val="35"/>
                      <w:szCs w:val="35"/>
                    </w:rPr>
                    <w:t xml:space="preserve"> </w:t>
                  </w:r>
                  <w:r>
                    <w:rPr>
                      <w:rFonts w:ascii="微软雅黑" w:hAnsi="微软雅黑" w:eastAsia="微软雅黑" w:cs="微软雅黑"/>
                      <w:color w:val="3B3838"/>
                      <w:spacing w:val="7"/>
                      <w:sz w:val="35"/>
                      <w:szCs w:val="35"/>
                    </w:rPr>
                    <w:t>，</w:t>
                  </w:r>
                  <w:r>
                    <w:rPr>
                      <w:rFonts w:ascii="微软雅黑" w:hAnsi="微软雅黑" w:eastAsia="微软雅黑" w:cs="微软雅黑"/>
                      <w:color w:val="3B3838"/>
                      <w:spacing w:val="-55"/>
                      <w:sz w:val="35"/>
                      <w:szCs w:val="35"/>
                    </w:rPr>
                    <w:t xml:space="preserve"> </w:t>
                  </w:r>
                  <w:r>
                    <w:rPr>
                      <w:rFonts w:ascii="微软雅黑" w:hAnsi="微软雅黑" w:eastAsia="微软雅黑" w:cs="微软雅黑"/>
                      <w:color w:val="3B3838"/>
                      <w:spacing w:val="7"/>
                      <w:sz w:val="35"/>
                      <w:szCs w:val="35"/>
                    </w:rPr>
                    <w:t>内</w:t>
                  </w:r>
                </w:p>
                <w:p>
                  <w:pPr>
                    <w:spacing w:line="187" w:lineRule="auto"/>
                    <w:ind w:left="309"/>
                    <w:rPr>
                      <w:rFonts w:ascii="微软雅黑" w:hAnsi="微软雅黑" w:eastAsia="微软雅黑" w:cs="微软雅黑"/>
                      <w:sz w:val="35"/>
                      <w:szCs w:val="35"/>
                    </w:rPr>
                  </w:pPr>
                  <w:r>
                    <w:rPr>
                      <w:rFonts w:ascii="微软雅黑" w:hAnsi="微软雅黑" w:eastAsia="微软雅黑" w:cs="微软雅黑"/>
                      <w:color w:val="3B3838"/>
                      <w:spacing w:val="8"/>
                      <w:sz w:val="35"/>
                      <w:szCs w:val="35"/>
                    </w:rPr>
                    <w:t>涝防治标准采用10年一遇。</w:t>
                  </w:r>
                </w:p>
              </w:txbxContent>
            </v:textbox>
            <w10:wrap type="none"/>
            <w10:anchorlock/>
          </v:shape>
        </w:pict>
      </w:r>
    </w:p>
    <w:p>
      <w:pPr>
        <w:spacing w:line="326" w:lineRule="auto"/>
        <w:rPr>
          <w:rFonts w:ascii="Arial"/>
          <w:sz w:val="21"/>
        </w:rPr>
      </w:pPr>
    </w:p>
    <w:p>
      <w:pPr>
        <w:pStyle w:val="2"/>
        <w:spacing w:before="1" w:line="1930" w:lineRule="exact"/>
        <w:ind w:firstLine="1324"/>
      </w:pPr>
      <w:r>
        <w:rPr>
          <w:position w:val="-38"/>
        </w:rPr>
        <w:pict>
          <v:shape id="_x0000_s1104" o:spid="_x0000_s1104" o:spt="202" type="#_x0000_t202" style="height:96.5pt;width:625.7pt;" fillcolor="#E4ECEA" filled="t" stroked="f" coordsize="21600,21600">
            <v:path/>
            <v:fill on="t" focussize="0,0"/>
            <v:stroke on="f"/>
            <v:imagedata o:title=""/>
            <o:lock v:ext="edit" aspectratio="f"/>
            <v:textbox inset="0mm,0mm,0mm,0mm">
              <w:txbxContent>
                <w:p>
                  <w:pPr>
                    <w:spacing w:before="306" w:line="187" w:lineRule="auto"/>
                    <w:ind w:left="310"/>
                    <w:rPr>
                      <w:rFonts w:ascii="微软雅黑" w:hAnsi="微软雅黑" w:eastAsia="微软雅黑" w:cs="微软雅黑"/>
                      <w:sz w:val="35"/>
                      <w:szCs w:val="35"/>
                    </w:rPr>
                  </w:pPr>
                  <w:r>
                    <w:rPr>
                      <w:rFonts w:ascii="微软雅黑" w:hAnsi="微软雅黑" w:eastAsia="微软雅黑" w:cs="微软雅黑"/>
                      <w:b/>
                      <w:bCs/>
                      <w:color w:val="5FBA8F"/>
                      <w:spacing w:val="9"/>
                      <w:sz w:val="35"/>
                      <w:szCs w:val="35"/>
                    </w:rPr>
                    <w:t>提升消防安全体系</w:t>
                  </w:r>
                </w:p>
                <w:p>
                  <w:pPr>
                    <w:spacing w:before="49" w:line="207" w:lineRule="auto"/>
                    <w:ind w:left="1029"/>
                    <w:rPr>
                      <w:rFonts w:ascii="微软雅黑" w:hAnsi="微软雅黑" w:eastAsia="微软雅黑" w:cs="微软雅黑"/>
                      <w:sz w:val="35"/>
                      <w:szCs w:val="35"/>
                    </w:rPr>
                  </w:pPr>
                  <w:r>
                    <w:rPr>
                      <w:rFonts w:ascii="微软雅黑" w:hAnsi="微软雅黑" w:eastAsia="微软雅黑" w:cs="微软雅黑"/>
                      <w:color w:val="3B3838"/>
                      <w:spacing w:val="6"/>
                      <w:sz w:val="35"/>
                      <w:szCs w:val="35"/>
                    </w:rPr>
                    <w:t>进一步加强农村消防安全工作</w:t>
                  </w:r>
                  <w:r>
                    <w:rPr>
                      <w:rFonts w:ascii="微软雅黑" w:hAnsi="微软雅黑" w:eastAsia="微软雅黑" w:cs="微软雅黑"/>
                      <w:color w:val="3B3838"/>
                      <w:spacing w:val="-34"/>
                      <w:sz w:val="35"/>
                      <w:szCs w:val="35"/>
                    </w:rPr>
                    <w:t xml:space="preserve"> </w:t>
                  </w:r>
                  <w:r>
                    <w:rPr>
                      <w:rFonts w:ascii="微软雅黑" w:hAnsi="微软雅黑" w:eastAsia="微软雅黑" w:cs="微软雅黑"/>
                      <w:color w:val="3B3838"/>
                      <w:spacing w:val="6"/>
                      <w:sz w:val="35"/>
                      <w:szCs w:val="35"/>
                    </w:rPr>
                    <w:t>，推动建立“一委一队一站”</w:t>
                  </w:r>
                  <w:r>
                    <w:rPr>
                      <w:rFonts w:ascii="微软雅黑" w:hAnsi="微软雅黑" w:eastAsia="微软雅黑" w:cs="微软雅黑"/>
                      <w:color w:val="3B3838"/>
                      <w:spacing w:val="-59"/>
                      <w:sz w:val="35"/>
                      <w:szCs w:val="35"/>
                    </w:rPr>
                    <w:t xml:space="preserve"> </w:t>
                  </w:r>
                  <w:r>
                    <w:rPr>
                      <w:rFonts w:ascii="微软雅黑" w:hAnsi="微软雅黑" w:eastAsia="微软雅黑" w:cs="微软雅黑"/>
                      <w:color w:val="3B3838"/>
                      <w:spacing w:val="6"/>
                      <w:sz w:val="35"/>
                      <w:szCs w:val="35"/>
                    </w:rPr>
                    <w:t>，</w:t>
                  </w:r>
                  <w:r>
                    <w:rPr>
                      <w:rFonts w:ascii="微软雅黑" w:hAnsi="微软雅黑" w:eastAsia="微软雅黑" w:cs="微软雅黑"/>
                      <w:color w:val="3B3838"/>
                      <w:spacing w:val="-78"/>
                      <w:sz w:val="35"/>
                      <w:szCs w:val="35"/>
                    </w:rPr>
                    <w:t xml:space="preserve"> </w:t>
                  </w:r>
                  <w:r>
                    <w:rPr>
                      <w:rFonts w:ascii="微软雅黑" w:hAnsi="微软雅黑" w:eastAsia="微软雅黑" w:cs="微软雅黑"/>
                      <w:color w:val="3B3838"/>
                      <w:spacing w:val="6"/>
                      <w:sz w:val="35"/>
                      <w:szCs w:val="35"/>
                    </w:rPr>
                    <w:t>即消防安</w:t>
                  </w:r>
                </w:p>
                <w:p>
                  <w:pPr>
                    <w:spacing w:before="1" w:line="187" w:lineRule="auto"/>
                    <w:ind w:left="310"/>
                    <w:rPr>
                      <w:rFonts w:ascii="微软雅黑" w:hAnsi="微软雅黑" w:eastAsia="微软雅黑" w:cs="微软雅黑"/>
                      <w:sz w:val="35"/>
                      <w:szCs w:val="35"/>
                    </w:rPr>
                  </w:pPr>
                  <w:r>
                    <w:rPr>
                      <w:rFonts w:ascii="微软雅黑" w:hAnsi="微软雅黑" w:eastAsia="微软雅黑" w:cs="微软雅黑"/>
                      <w:color w:val="3B3838"/>
                      <w:spacing w:val="9"/>
                      <w:sz w:val="35"/>
                      <w:szCs w:val="35"/>
                    </w:rPr>
                    <w:t>全委员会、专职消防队和消防工作站。</w:t>
                  </w:r>
                </w:p>
              </w:txbxContent>
            </v:textbox>
            <w10:wrap type="none"/>
            <w10:anchorlock/>
          </v:shape>
        </w:pict>
      </w:r>
    </w:p>
    <w:p>
      <w:pPr>
        <w:spacing w:line="329" w:lineRule="auto"/>
        <w:rPr>
          <w:rFonts w:ascii="Arial"/>
          <w:sz w:val="21"/>
        </w:rPr>
      </w:pPr>
    </w:p>
    <w:p>
      <w:pPr>
        <w:pStyle w:val="2"/>
        <w:spacing w:line="3187" w:lineRule="exact"/>
        <w:ind w:firstLine="1437"/>
      </w:pPr>
      <w:r>
        <w:rPr>
          <w:position w:val="-63"/>
        </w:rPr>
        <w:pict>
          <v:shape id="_x0000_s1105" o:spid="_x0000_s1105" o:spt="202" type="#_x0000_t202" style="height:159.4pt;width:625.7pt;" fillcolor="#F7F3F2" filled="t" stroked="f" coordsize="21600,21600">
            <v:path/>
            <v:fill on="t" focussize="0,0"/>
            <v:stroke on="f"/>
            <v:imagedata o:title=""/>
            <o:lock v:ext="edit" aspectratio="f"/>
            <v:textbox inset="0mm,0mm,0mm,0mm">
              <w:txbxContent>
                <w:p>
                  <w:pPr>
                    <w:spacing w:line="325" w:lineRule="auto"/>
                    <w:rPr>
                      <w:rFonts w:ascii="Arial"/>
                      <w:sz w:val="21"/>
                    </w:rPr>
                  </w:pPr>
                </w:p>
                <w:p>
                  <w:pPr>
                    <w:spacing w:before="150" w:line="188" w:lineRule="auto"/>
                    <w:ind w:left="415"/>
                    <w:rPr>
                      <w:rFonts w:ascii="微软雅黑" w:hAnsi="微软雅黑" w:eastAsia="微软雅黑" w:cs="微软雅黑"/>
                      <w:sz w:val="35"/>
                      <w:szCs w:val="35"/>
                    </w:rPr>
                  </w:pPr>
                  <w:r>
                    <w:rPr>
                      <w:rFonts w:ascii="微软雅黑" w:hAnsi="微软雅黑" w:eastAsia="微软雅黑" w:cs="微软雅黑"/>
                      <w:b/>
                      <w:bCs/>
                      <w:color w:val="B04431"/>
                      <w:spacing w:val="9"/>
                      <w:sz w:val="35"/>
                      <w:szCs w:val="35"/>
                    </w:rPr>
                    <w:t>建立完善高效的人防体系</w:t>
                  </w:r>
                </w:p>
                <w:p>
                  <w:pPr>
                    <w:spacing w:before="155" w:line="259" w:lineRule="auto"/>
                    <w:ind w:left="415" w:right="411" w:firstLine="642"/>
                    <w:jc w:val="both"/>
                    <w:rPr>
                      <w:rFonts w:ascii="微软雅黑" w:hAnsi="微软雅黑" w:eastAsia="微软雅黑" w:cs="微软雅黑"/>
                      <w:sz w:val="35"/>
                      <w:szCs w:val="35"/>
                    </w:rPr>
                  </w:pPr>
                  <w:r>
                    <w:rPr>
                      <w:rFonts w:ascii="微软雅黑" w:hAnsi="微软雅黑" w:eastAsia="微软雅黑" w:cs="微软雅黑"/>
                      <w:color w:val="3B3838"/>
                      <w:spacing w:val="15"/>
                      <w:sz w:val="35"/>
                      <w:szCs w:val="35"/>
                    </w:rPr>
                    <w:t>人防工程建设与地下空间开发利用相结合</w:t>
                  </w:r>
                  <w:r>
                    <w:rPr>
                      <w:rFonts w:ascii="微软雅黑" w:hAnsi="微软雅黑" w:eastAsia="微软雅黑" w:cs="微软雅黑"/>
                      <w:color w:val="3B3838"/>
                      <w:spacing w:val="-32"/>
                      <w:sz w:val="35"/>
                      <w:szCs w:val="35"/>
                    </w:rPr>
                    <w:t xml:space="preserve"> </w:t>
                  </w:r>
                  <w:r>
                    <w:rPr>
                      <w:rFonts w:ascii="微软雅黑" w:hAnsi="微软雅黑" w:eastAsia="微软雅黑" w:cs="微软雅黑"/>
                      <w:color w:val="3B3838"/>
                      <w:spacing w:val="15"/>
                      <w:sz w:val="35"/>
                      <w:szCs w:val="35"/>
                    </w:rPr>
                    <w:t>，</w:t>
                  </w:r>
                  <w:r>
                    <w:rPr>
                      <w:rFonts w:ascii="微软雅黑" w:hAnsi="微软雅黑" w:eastAsia="微软雅黑" w:cs="微软雅黑"/>
                      <w:color w:val="3B3838"/>
                      <w:spacing w:val="-82"/>
                      <w:sz w:val="35"/>
                      <w:szCs w:val="35"/>
                    </w:rPr>
                    <w:t xml:space="preserve"> </w:t>
                  </w:r>
                  <w:r>
                    <w:rPr>
                      <w:rFonts w:ascii="微软雅黑" w:hAnsi="微软雅黑" w:eastAsia="微软雅黑" w:cs="微软雅黑"/>
                      <w:color w:val="3B3838"/>
                      <w:spacing w:val="15"/>
                      <w:sz w:val="35"/>
                      <w:szCs w:val="35"/>
                    </w:rPr>
                    <w:t>充分利用规划区内的公共</w:t>
                  </w:r>
                  <w:r>
                    <w:rPr>
                      <w:rFonts w:ascii="微软雅黑" w:hAnsi="微软雅黑" w:eastAsia="微软雅黑" w:cs="微软雅黑"/>
                      <w:color w:val="3B3838"/>
                      <w:sz w:val="35"/>
                      <w:szCs w:val="35"/>
                    </w:rPr>
                    <w:t xml:space="preserve"> </w:t>
                  </w:r>
                  <w:r>
                    <w:rPr>
                      <w:rFonts w:ascii="微软雅黑" w:hAnsi="微软雅黑" w:eastAsia="微软雅黑" w:cs="微软雅黑"/>
                      <w:color w:val="3B3838"/>
                      <w:spacing w:val="13"/>
                      <w:sz w:val="35"/>
                      <w:szCs w:val="35"/>
                    </w:rPr>
                    <w:t>绿地、停车场、公园和地下行车道、过街通道建设人民防空工程</w:t>
                  </w:r>
                  <w:r>
                    <w:rPr>
                      <w:rFonts w:ascii="微软雅黑" w:hAnsi="微软雅黑" w:eastAsia="微软雅黑" w:cs="微软雅黑"/>
                      <w:color w:val="3B3838"/>
                      <w:spacing w:val="-34"/>
                      <w:sz w:val="35"/>
                      <w:szCs w:val="35"/>
                    </w:rPr>
                    <w:t xml:space="preserve"> </w:t>
                  </w:r>
                  <w:r>
                    <w:rPr>
                      <w:rFonts w:ascii="微软雅黑" w:hAnsi="微软雅黑" w:eastAsia="微软雅黑" w:cs="微软雅黑"/>
                      <w:color w:val="3B3838"/>
                      <w:spacing w:val="13"/>
                      <w:sz w:val="35"/>
                      <w:szCs w:val="35"/>
                    </w:rPr>
                    <w:t>，使其具</w:t>
                  </w:r>
                </w:p>
                <w:p>
                  <w:pPr>
                    <w:spacing w:before="2" w:line="187" w:lineRule="auto"/>
                    <w:ind w:left="411"/>
                    <w:rPr>
                      <w:rFonts w:ascii="微软雅黑" w:hAnsi="微软雅黑" w:eastAsia="微软雅黑" w:cs="微软雅黑"/>
                      <w:sz w:val="35"/>
                      <w:szCs w:val="35"/>
                    </w:rPr>
                  </w:pPr>
                  <w:r>
                    <w:rPr>
                      <w:rFonts w:ascii="微软雅黑" w:hAnsi="微软雅黑" w:eastAsia="微软雅黑" w:cs="微软雅黑"/>
                      <w:color w:val="3B3838"/>
                      <w:spacing w:val="8"/>
                      <w:sz w:val="35"/>
                      <w:szCs w:val="35"/>
                    </w:rPr>
                    <w:t>备平时防灾抗震、</w:t>
                  </w:r>
                  <w:r>
                    <w:rPr>
                      <w:rFonts w:ascii="微软雅黑" w:hAnsi="微软雅黑" w:eastAsia="微软雅黑" w:cs="微软雅黑"/>
                      <w:color w:val="3B3838"/>
                      <w:spacing w:val="-76"/>
                      <w:sz w:val="35"/>
                      <w:szCs w:val="35"/>
                    </w:rPr>
                    <w:t xml:space="preserve"> </w:t>
                  </w:r>
                  <w:r>
                    <w:rPr>
                      <w:rFonts w:ascii="微软雅黑" w:hAnsi="微软雅黑" w:eastAsia="微软雅黑" w:cs="微软雅黑"/>
                      <w:color w:val="3B3838"/>
                      <w:spacing w:val="8"/>
                      <w:sz w:val="35"/>
                      <w:szCs w:val="35"/>
                    </w:rPr>
                    <w:t>战时防空抗毁的多重功能。</w:t>
                  </w:r>
                </w:p>
              </w:txbxContent>
            </v:textbox>
            <w10:wrap type="none"/>
            <w10:anchorlock/>
          </v:shape>
        </w:pict>
      </w:r>
    </w:p>
    <w:p>
      <w:pPr>
        <w:spacing w:line="248" w:lineRule="auto"/>
        <w:rPr>
          <w:rFonts w:ascii="Arial"/>
          <w:sz w:val="21"/>
        </w:rPr>
      </w:pPr>
    </w:p>
    <w:p>
      <w:pPr>
        <w:spacing w:line="248" w:lineRule="auto"/>
        <w:rPr>
          <w:rFonts w:ascii="Arial"/>
          <w:sz w:val="21"/>
        </w:rPr>
      </w:pPr>
    </w:p>
    <w:p>
      <w:pPr>
        <w:spacing w:line="4322" w:lineRule="exact"/>
      </w:pPr>
      <w:r>
        <w:rPr>
          <w:position w:val="-86"/>
        </w:rPr>
        <w:drawing>
          <wp:inline distT="0" distB="0" distL="0" distR="0">
            <wp:extent cx="9601200" cy="274447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88"/>
                    <a:stretch>
                      <a:fillRect/>
                    </a:stretch>
                  </pic:blipFill>
                  <pic:spPr>
                    <a:xfrm>
                      <a:off x="0" y="0"/>
                      <a:ext cx="9601200" cy="2744470"/>
                    </a:xfrm>
                    <a:prstGeom prst="rect">
                      <a:avLst/>
                    </a:prstGeom>
                  </pic:spPr>
                </pic:pic>
              </a:graphicData>
            </a:graphic>
          </wp:inline>
        </w:drawing>
      </w:r>
    </w:p>
    <w:p>
      <w:pPr>
        <w:spacing w:line="4322" w:lineRule="exact"/>
        <w:sectPr>
          <w:footerReference r:id="rId32" w:type="default"/>
          <w:pgSz w:w="15120" w:h="20160"/>
          <w:pgMar w:top="0" w:right="0" w:bottom="100"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07</w:t>
      </w:r>
    </w:p>
    <w:p>
      <w:pPr>
        <w:pStyle w:val="2"/>
        <w:spacing w:before="82" w:line="186" w:lineRule="auto"/>
        <w:ind w:left="870"/>
        <w:rPr>
          <w:sz w:val="56"/>
          <w:szCs w:val="56"/>
        </w:rPr>
      </w:pPr>
      <w:r>
        <w:rPr>
          <w:b/>
          <w:bCs/>
          <w:color w:val="FFFFFF"/>
          <w:spacing w:val="2"/>
          <w:sz w:val="56"/>
          <w:szCs w:val="56"/>
        </w:rPr>
        <w:t>优化乡镇功能</w:t>
      </w:r>
      <w:r>
        <w:rPr>
          <w:b/>
          <w:bCs/>
          <w:color w:val="FFFFFF"/>
          <w:spacing w:val="-85"/>
          <w:sz w:val="56"/>
          <w:szCs w:val="56"/>
        </w:rPr>
        <w:t xml:space="preserve"> </w:t>
      </w:r>
      <w:r>
        <w:rPr>
          <w:b/>
          <w:bCs/>
          <w:color w:val="FFFFFF"/>
          <w:spacing w:val="2"/>
          <w:sz w:val="56"/>
          <w:szCs w:val="56"/>
        </w:rPr>
        <w:t>，建设宜居生态彝乡</w:t>
      </w:r>
    </w:p>
    <w:p>
      <w:pPr>
        <w:spacing w:line="246" w:lineRule="auto"/>
        <w:rPr>
          <w:rFonts w:ascii="Arial"/>
          <w:sz w:val="21"/>
        </w:rPr>
      </w:pPr>
    </w:p>
    <w:p>
      <w:pPr>
        <w:spacing w:line="246" w:lineRule="auto"/>
        <w:rPr>
          <w:rFonts w:ascii="Arial"/>
          <w:sz w:val="21"/>
        </w:rPr>
      </w:pPr>
    </w:p>
    <w:p>
      <w:pPr>
        <w:spacing w:line="247" w:lineRule="auto"/>
        <w:rPr>
          <w:rFonts w:ascii="Arial"/>
          <w:sz w:val="21"/>
        </w:rPr>
      </w:pPr>
    </w:p>
    <w:p>
      <w:pPr>
        <w:spacing w:line="70" w:lineRule="exact"/>
        <w:ind w:firstLine="695"/>
      </w:pPr>
      <w:r>
        <w:rPr>
          <w:position w:val="-1"/>
        </w:rPr>
        <w:drawing>
          <wp:inline distT="0" distB="0" distL="0" distR="0">
            <wp:extent cx="8761730" cy="4445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4" w:line="185" w:lineRule="auto"/>
        <w:ind w:left="892"/>
        <w:rPr>
          <w:sz w:val="47"/>
          <w:szCs w:val="47"/>
        </w:rPr>
      </w:pPr>
      <w:r>
        <w:rPr>
          <w:color w:val="FFFFFF"/>
          <w:spacing w:val="1"/>
          <w:sz w:val="47"/>
          <w:szCs w:val="47"/>
        </w:rPr>
        <w:t>7.1 优化乡镇区空间布局</w:t>
      </w:r>
    </w:p>
    <w:p>
      <w:pPr>
        <w:pStyle w:val="2"/>
        <w:spacing w:before="117" w:line="185" w:lineRule="auto"/>
        <w:ind w:left="892"/>
        <w:rPr>
          <w:sz w:val="47"/>
          <w:szCs w:val="47"/>
        </w:rPr>
      </w:pPr>
      <w:r>
        <w:rPr>
          <w:color w:val="FFFFFF"/>
          <w:spacing w:val="1"/>
          <w:sz w:val="47"/>
          <w:szCs w:val="47"/>
        </w:rPr>
        <w:t>7.2公共绿地与城市风貌塑造</w:t>
      </w:r>
    </w:p>
    <w:p>
      <w:pPr>
        <w:spacing w:line="185" w:lineRule="auto"/>
        <w:rPr>
          <w:sz w:val="47"/>
          <w:szCs w:val="47"/>
        </w:rPr>
        <w:sectPr>
          <w:footerReference r:id="rId33"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89"/>
                    <a:stretch>
                      <a:fillRect/>
                    </a:stretch>
                  </pic:blipFill>
                  <pic:spPr>
                    <a:xfrm>
                      <a:off x="0" y="0"/>
                      <a:ext cx="5556894" cy="140207"/>
                    </a:xfrm>
                    <a:prstGeom prst="rect">
                      <a:avLst/>
                    </a:prstGeom>
                  </pic:spPr>
                </pic:pic>
              </a:graphicData>
            </a:graphic>
          </wp:inline>
        </w:drawing>
      </w:r>
    </w:p>
    <w:p>
      <w:pPr>
        <w:pStyle w:val="2"/>
        <w:spacing w:before="458" w:line="186" w:lineRule="auto"/>
        <w:ind w:left="927"/>
        <w:outlineLvl w:val="6"/>
        <w:rPr>
          <w:sz w:val="55"/>
          <w:szCs w:val="55"/>
        </w:rPr>
      </w:pPr>
      <w:r>
        <w:rPr>
          <w:b/>
          <w:bCs/>
          <w:color w:val="D77C45"/>
          <w:spacing w:val="6"/>
          <w:sz w:val="55"/>
          <w:szCs w:val="55"/>
        </w:rPr>
        <w:t>7.1 优化乡镇区空间布局</w:t>
      </w:r>
    </w:p>
    <w:p>
      <w:pPr>
        <w:pStyle w:val="2"/>
        <w:tabs>
          <w:tab w:val="left" w:pos="1270"/>
        </w:tabs>
        <w:spacing w:before="334" w:line="197" w:lineRule="auto"/>
        <w:ind w:left="808"/>
      </w:pPr>
      <w:r>
        <w:rPr>
          <w:color w:val="F2F2F2"/>
          <w:shd w:val="clear" w:fill="D77C45"/>
        </w:rPr>
        <w:tab/>
      </w:r>
      <w:r>
        <w:rPr>
          <w:b/>
          <w:bCs/>
          <w:color w:val="F2F2F2"/>
          <w:spacing w:val="-6"/>
          <w:shd w:val="clear" w:fill="D77C45"/>
        </w:rPr>
        <w:t>一轴</w:t>
      </w:r>
      <w:r>
        <w:rPr>
          <w:b/>
          <w:bCs/>
          <w:color w:val="F2F2F2"/>
          <w:spacing w:val="30"/>
          <w:shd w:val="clear" w:fill="D77C45"/>
        </w:rPr>
        <w:t xml:space="preserve">   </w:t>
      </w:r>
      <w:r>
        <w:rPr>
          <w:position w:val="6"/>
        </w:rPr>
        <w:drawing>
          <wp:inline distT="0" distB="0" distL="0" distR="0">
            <wp:extent cx="225425" cy="28448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90"/>
                    <a:stretch>
                      <a:fillRect/>
                    </a:stretch>
                  </pic:blipFill>
                  <pic:spPr>
                    <a:xfrm>
                      <a:off x="0" y="0"/>
                      <a:ext cx="225552" cy="284988"/>
                    </a:xfrm>
                    <a:prstGeom prst="rect">
                      <a:avLst/>
                    </a:prstGeom>
                  </pic:spPr>
                </pic:pic>
              </a:graphicData>
            </a:graphic>
          </wp:inline>
        </w:drawing>
      </w:r>
    </w:p>
    <w:p>
      <w:pPr>
        <w:pStyle w:val="2"/>
        <w:tabs>
          <w:tab w:val="left" w:pos="2771"/>
        </w:tabs>
        <w:spacing w:before="182" w:line="184" w:lineRule="auto"/>
        <w:ind w:left="1365"/>
      </w:pPr>
      <w:r>
        <w:rPr>
          <w:color w:val="3B3838"/>
        </w:rPr>
        <w:tab/>
      </w:r>
      <w:r>
        <w:rPr>
          <w:color w:val="3B3838"/>
          <w:spacing w:val="-1"/>
        </w:rPr>
        <w:t xml:space="preserve">依托前适线形成的乡镇发展轴                                                      </w:t>
      </w:r>
      <w:r>
        <w:rPr>
          <w:color w:val="3B3838"/>
          <w:spacing w:val="-2"/>
        </w:rPr>
        <w:t xml:space="preserve">  </w:t>
      </w:r>
    </w:p>
    <w:p>
      <w:pPr>
        <w:spacing w:line="312" w:lineRule="auto"/>
        <w:rPr>
          <w:rFonts w:ascii="Arial"/>
          <w:sz w:val="21"/>
        </w:rPr>
      </w:pPr>
    </w:p>
    <w:p>
      <w:pPr>
        <w:pStyle w:val="2"/>
        <w:spacing w:before="1" w:line="3544" w:lineRule="exact"/>
        <w:ind w:firstLine="808"/>
      </w:pPr>
      <w:r>
        <w:rPr>
          <w:position w:val="-70"/>
        </w:rPr>
        <w:pict>
          <v:group id="_x0000_s1106" o:spid="_x0000_s1106" o:spt="203" style="height:177.2pt;width:686.1pt;" coordsize="13721,3543">
            <o:lock v:ext="edit"/>
            <v:shape id="_x0000_s1107" o:spid="_x0000_s1107" o:spt="75" type="#_x0000_t75" style="position:absolute;left:0;top:0;height:3543;width:13721;" filled="f" stroked="f" coordsize="21600,21600">
              <v:path/>
              <v:fill on="f" focussize="0,0"/>
              <v:stroke on="f"/>
              <v:imagedata r:id="rId91" o:title=""/>
              <o:lock v:ext="edit" aspectratio="t"/>
            </v:shape>
            <v:shape id="_x0000_s1108" o:spid="_x0000_s1108" o:spt="202" type="#_x0000_t202" style="position:absolute;left:-20;top:-20;height:3583;width:13761;" filled="f" stroked="f" coordsize="21600,21600">
              <v:path/>
              <v:fill on="f" focussize="0,0"/>
              <v:stroke on="f"/>
              <v:imagedata o:title=""/>
              <o:lock v:ext="edit" aspectratio="f"/>
              <v:textbox inset="0mm,0mm,0mm,0mm">
                <w:txbxContent>
                  <w:p>
                    <w:pPr>
                      <w:spacing w:before="219" w:line="175" w:lineRule="auto"/>
                      <w:ind w:left="481"/>
                      <w:rPr>
                        <w:rFonts w:ascii="微软雅黑" w:hAnsi="微软雅黑" w:eastAsia="微软雅黑" w:cs="微软雅黑"/>
                        <w:sz w:val="40"/>
                        <w:szCs w:val="40"/>
                      </w:rPr>
                    </w:pPr>
                    <w:r>
                      <w:rPr>
                        <w:rFonts w:ascii="微软雅黑" w:hAnsi="微软雅黑" w:eastAsia="微软雅黑" w:cs="微软雅黑"/>
                        <w:b/>
                        <w:bCs/>
                        <w:color w:val="F2F2F2"/>
                        <w:spacing w:val="-6"/>
                        <w:sz w:val="40"/>
                        <w:szCs w:val="40"/>
                      </w:rPr>
                      <w:t>三区</w:t>
                    </w:r>
                  </w:p>
                  <w:p>
                    <w:pPr>
                      <w:spacing w:before="299" w:line="184" w:lineRule="auto"/>
                      <w:ind w:left="1983"/>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行政办公区：</w:t>
                    </w:r>
                    <w:r>
                      <w:rPr>
                        <w:rFonts w:ascii="微软雅黑" w:hAnsi="微软雅黑" w:eastAsia="微软雅黑" w:cs="微软雅黑"/>
                        <w:b/>
                        <w:bCs/>
                        <w:color w:val="3B3838"/>
                        <w:spacing w:val="-69"/>
                        <w:sz w:val="40"/>
                        <w:szCs w:val="40"/>
                      </w:rPr>
                      <w:t xml:space="preserve"> </w:t>
                    </w:r>
                    <w:r>
                      <w:rPr>
                        <w:rFonts w:ascii="微软雅黑" w:hAnsi="微软雅黑" w:eastAsia="微软雅黑" w:cs="微软雅黑"/>
                        <w:color w:val="3B3838"/>
                        <w:spacing w:val="-2"/>
                        <w:sz w:val="40"/>
                        <w:szCs w:val="40"/>
                      </w:rPr>
                      <w:t>由适中乡政府、便民服务中心等形成的行政办公区</w:t>
                    </w:r>
                  </w:p>
                  <w:p>
                    <w:pPr>
                      <w:spacing w:line="260" w:lineRule="auto"/>
                      <w:rPr>
                        <w:rFonts w:ascii="Arial"/>
                        <w:sz w:val="21"/>
                      </w:rPr>
                    </w:pPr>
                  </w:p>
                  <w:p>
                    <w:pPr>
                      <w:spacing w:before="172" w:line="184" w:lineRule="auto"/>
                      <w:ind w:left="1982"/>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综合服务区：</w:t>
                    </w:r>
                    <w:r>
                      <w:rPr>
                        <w:rFonts w:ascii="微软雅黑" w:hAnsi="微软雅黑" w:eastAsia="微软雅黑" w:cs="微软雅黑"/>
                        <w:b/>
                        <w:bCs/>
                        <w:color w:val="3B3838"/>
                        <w:spacing w:val="-70"/>
                        <w:sz w:val="40"/>
                        <w:szCs w:val="40"/>
                      </w:rPr>
                      <w:t xml:space="preserve"> </w:t>
                    </w:r>
                    <w:r>
                      <w:rPr>
                        <w:rFonts w:ascii="微软雅黑" w:hAnsi="微软雅黑" w:eastAsia="微软雅黑" w:cs="微软雅黑"/>
                        <w:color w:val="3B3838"/>
                        <w:spacing w:val="-2"/>
                        <w:sz w:val="40"/>
                        <w:szCs w:val="40"/>
                      </w:rPr>
                      <w:t>由文化广场、综合农贸市场等形成的综合服务区</w:t>
                    </w:r>
                  </w:p>
                  <w:p>
                    <w:pPr>
                      <w:spacing w:line="260" w:lineRule="auto"/>
                      <w:rPr>
                        <w:rFonts w:ascii="Arial"/>
                        <w:sz w:val="21"/>
                      </w:rPr>
                    </w:pPr>
                  </w:p>
                  <w:p>
                    <w:pPr>
                      <w:spacing w:before="172" w:line="184" w:lineRule="auto"/>
                      <w:ind w:left="1982"/>
                      <w:rPr>
                        <w:rFonts w:ascii="微软雅黑" w:hAnsi="微软雅黑" w:eastAsia="微软雅黑" w:cs="微软雅黑"/>
                        <w:sz w:val="40"/>
                        <w:szCs w:val="40"/>
                      </w:rPr>
                    </w:pPr>
                    <w:r>
                      <w:rPr>
                        <w:rFonts w:ascii="微软雅黑" w:hAnsi="微软雅黑" w:eastAsia="微软雅黑" w:cs="微软雅黑"/>
                        <w:b/>
                        <w:bCs/>
                        <w:color w:val="3B3838"/>
                        <w:spacing w:val="-3"/>
                        <w:sz w:val="40"/>
                        <w:szCs w:val="40"/>
                      </w:rPr>
                      <w:t>传统居住区：</w:t>
                    </w:r>
                    <w:r>
                      <w:rPr>
                        <w:rFonts w:ascii="微软雅黑" w:hAnsi="微软雅黑" w:eastAsia="微软雅黑" w:cs="微软雅黑"/>
                        <w:b/>
                        <w:bCs/>
                        <w:color w:val="3B3838"/>
                        <w:spacing w:val="-67"/>
                        <w:sz w:val="40"/>
                        <w:szCs w:val="40"/>
                      </w:rPr>
                      <w:t xml:space="preserve"> </w:t>
                    </w:r>
                    <w:r>
                      <w:rPr>
                        <w:rFonts w:ascii="微软雅黑" w:hAnsi="微软雅黑" w:eastAsia="微软雅黑" w:cs="微软雅黑"/>
                        <w:color w:val="3B3838"/>
                        <w:spacing w:val="-3"/>
                        <w:sz w:val="40"/>
                        <w:szCs w:val="40"/>
                      </w:rPr>
                      <w:t>由适中大村形成的传统居住区</w:t>
                    </w:r>
                  </w:p>
                </w:txbxContent>
              </v:textbox>
            </v:shape>
            <w10:wrap type="none"/>
            <w10:anchorlock/>
          </v:group>
        </w:pict>
      </w: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1" w:lineRule="auto"/>
        <w:rPr>
          <w:rFonts w:ascii="Arial"/>
          <w:sz w:val="21"/>
        </w:rPr>
      </w:pPr>
    </w:p>
    <w:p>
      <w:pPr>
        <w:spacing w:line="252" w:lineRule="auto"/>
        <w:rPr>
          <w:rFonts w:ascii="Arial"/>
          <w:sz w:val="21"/>
        </w:rPr>
      </w:pPr>
    </w:p>
    <w:p>
      <w:pPr>
        <w:spacing w:line="10438" w:lineRule="exact"/>
      </w:pPr>
      <w:r>
        <w:rPr>
          <w:position w:val="-208"/>
        </w:rPr>
        <w:drawing>
          <wp:inline distT="0" distB="0" distL="0" distR="0">
            <wp:extent cx="9598025" cy="662813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92"/>
                    <a:stretch>
                      <a:fillRect/>
                    </a:stretch>
                  </pic:blipFill>
                  <pic:spPr>
                    <a:xfrm>
                      <a:off x="0" y="0"/>
                      <a:ext cx="9598152" cy="6628270"/>
                    </a:xfrm>
                    <a:prstGeom prst="rect">
                      <a:avLst/>
                    </a:prstGeom>
                  </pic:spPr>
                </pic:pic>
              </a:graphicData>
            </a:graphic>
          </wp:inline>
        </w:drawing>
      </w:r>
    </w:p>
    <w:p>
      <w:pPr>
        <w:spacing w:line="10438" w:lineRule="exact"/>
        <w:sectPr>
          <w:footerReference r:id="rId34" w:type="default"/>
          <w:pgSz w:w="15120" w:h="20160"/>
          <w:pgMar w:top="0" w:right="0" w:bottom="1"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89"/>
                    <a:stretch>
                      <a:fillRect/>
                    </a:stretch>
                  </pic:blipFill>
                  <pic:spPr>
                    <a:xfrm>
                      <a:off x="0" y="0"/>
                      <a:ext cx="5556894" cy="140207"/>
                    </a:xfrm>
                    <a:prstGeom prst="rect">
                      <a:avLst/>
                    </a:prstGeom>
                  </pic:spPr>
                </pic:pic>
              </a:graphicData>
            </a:graphic>
          </wp:inline>
        </w:drawing>
      </w:r>
    </w:p>
    <w:p>
      <w:pPr>
        <w:pStyle w:val="2"/>
        <w:spacing w:before="459" w:line="186" w:lineRule="auto"/>
        <w:ind w:left="927"/>
        <w:outlineLvl w:val="6"/>
        <w:rPr>
          <w:sz w:val="55"/>
          <w:szCs w:val="55"/>
        </w:rPr>
      </w:pPr>
      <w:r>
        <w:rPr>
          <w:b/>
          <w:bCs/>
          <w:color w:val="D77C45"/>
          <w:spacing w:val="6"/>
          <w:sz w:val="55"/>
          <w:szCs w:val="55"/>
        </w:rPr>
        <w:t>7.2 公共绿地与城市风貌塑造</w:t>
      </w:r>
    </w:p>
    <w:p>
      <w:pPr>
        <w:pStyle w:val="2"/>
        <w:tabs>
          <w:tab w:val="left" w:pos="650"/>
        </w:tabs>
        <w:spacing w:before="267" w:line="194" w:lineRule="auto"/>
        <w:ind w:left="189"/>
      </w:pPr>
      <w:r>
        <w:rPr>
          <w:color w:val="F2F2F2"/>
          <w:shd w:val="clear" w:fill="D77C45"/>
        </w:rPr>
        <w:tab/>
      </w:r>
      <w:r>
        <w:rPr>
          <w:b/>
          <w:bCs/>
          <w:color w:val="F2F2F2"/>
          <w:spacing w:val="-6"/>
          <w:shd w:val="clear" w:fill="D77C45"/>
        </w:rPr>
        <w:t>一带</w:t>
      </w:r>
      <w:r>
        <w:rPr>
          <w:b/>
          <w:bCs/>
          <w:color w:val="F2F2F2"/>
          <w:spacing w:val="30"/>
          <w:shd w:val="clear" w:fill="D77C45"/>
        </w:rPr>
        <w:t xml:space="preserve">   </w:t>
      </w:r>
      <w:r>
        <w:rPr>
          <w:position w:val="7"/>
        </w:rPr>
        <w:drawing>
          <wp:inline distT="0" distB="0" distL="0" distR="0">
            <wp:extent cx="225425" cy="28321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93"/>
                    <a:stretch>
                      <a:fillRect/>
                    </a:stretch>
                  </pic:blipFill>
                  <pic:spPr>
                    <a:xfrm>
                      <a:off x="0" y="0"/>
                      <a:ext cx="225551" cy="283464"/>
                    </a:xfrm>
                    <a:prstGeom prst="rect">
                      <a:avLst/>
                    </a:prstGeom>
                  </pic:spPr>
                </pic:pic>
              </a:graphicData>
            </a:graphic>
          </wp:inline>
        </w:drawing>
      </w:r>
    </w:p>
    <w:p>
      <w:pPr>
        <w:pStyle w:val="2"/>
        <w:tabs>
          <w:tab w:val="left" w:pos="2151"/>
        </w:tabs>
        <w:spacing w:before="181" w:line="184" w:lineRule="auto"/>
        <w:ind w:left="746"/>
      </w:pPr>
      <w:r>
        <w:rPr>
          <w:color w:val="3B3838"/>
        </w:rPr>
        <w:tab/>
      </w:r>
      <w:r>
        <w:rPr>
          <w:color w:val="3B3838"/>
          <w:spacing w:val="-1"/>
        </w:rPr>
        <w:t xml:space="preserve">依托石者河和四周特色农业形成的滨河景观带                                        </w:t>
      </w:r>
    </w:p>
    <w:p>
      <w:pPr>
        <w:spacing w:line="312" w:lineRule="auto"/>
        <w:rPr>
          <w:rFonts w:ascii="Arial"/>
          <w:sz w:val="21"/>
        </w:rPr>
      </w:pPr>
    </w:p>
    <w:p>
      <w:pPr>
        <w:pStyle w:val="2"/>
        <w:spacing w:line="2544" w:lineRule="exact"/>
        <w:ind w:firstLine="189"/>
      </w:pPr>
      <w:r>
        <w:rPr>
          <w:position w:val="-50"/>
        </w:rPr>
        <w:pict>
          <v:group id="_x0000_s1109" o:spid="_x0000_s1109" o:spt="203" style="height:127.25pt;width:731.9pt;" coordsize="14638,2545">
            <o:lock v:ext="edit"/>
            <v:shape id="_x0000_s1110" o:spid="_x0000_s1110" o:spt="75" type="#_x0000_t75" style="position:absolute;left:0;top:0;height:2545;width:14638;" filled="f" stroked="f" coordsize="21600,21600">
              <v:path/>
              <v:fill on="f" focussize="0,0"/>
              <v:stroke on="f"/>
              <v:imagedata r:id="rId94" o:title=""/>
              <o:lock v:ext="edit" aspectratio="t"/>
            </v:shape>
            <v:shape id="_x0000_s1111" o:spid="_x0000_s1111" o:spt="202" type="#_x0000_t202" style="position:absolute;left:-20;top:-20;height:2585;width:14678;" filled="f" stroked="f" coordsize="21600,21600">
              <v:path/>
              <v:fill on="f" focussize="0,0"/>
              <v:stroke on="f"/>
              <v:imagedata o:title=""/>
              <o:lock v:ext="edit" aspectratio="f"/>
              <v:textbox inset="0mm,0mm,0mm,0mm">
                <w:txbxContent>
                  <w:p>
                    <w:pPr>
                      <w:spacing w:before="220" w:line="175" w:lineRule="auto"/>
                      <w:ind w:left="480"/>
                      <w:rPr>
                        <w:rFonts w:ascii="微软雅黑" w:hAnsi="微软雅黑" w:eastAsia="微软雅黑" w:cs="微软雅黑"/>
                        <w:sz w:val="40"/>
                        <w:szCs w:val="40"/>
                      </w:rPr>
                    </w:pPr>
                    <w:r>
                      <w:rPr>
                        <w:rFonts w:ascii="微软雅黑" w:hAnsi="微软雅黑" w:eastAsia="微软雅黑" w:cs="微软雅黑"/>
                        <w:b/>
                        <w:bCs/>
                        <w:color w:val="F2F2F2"/>
                        <w:spacing w:val="-5"/>
                        <w:sz w:val="40"/>
                        <w:szCs w:val="40"/>
                      </w:rPr>
                      <w:t>两区</w:t>
                    </w:r>
                  </w:p>
                  <w:p>
                    <w:pPr>
                      <w:spacing w:before="319" w:line="184" w:lineRule="auto"/>
                      <w:ind w:left="1983"/>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传统风貌区：</w:t>
                    </w:r>
                    <w:r>
                      <w:rPr>
                        <w:rFonts w:ascii="微软雅黑" w:hAnsi="微软雅黑" w:eastAsia="微软雅黑" w:cs="微软雅黑"/>
                        <w:b/>
                        <w:bCs/>
                        <w:color w:val="3B3838"/>
                        <w:spacing w:val="-78"/>
                        <w:sz w:val="40"/>
                        <w:szCs w:val="40"/>
                      </w:rPr>
                      <w:t xml:space="preserve"> </w:t>
                    </w:r>
                    <w:r>
                      <w:rPr>
                        <w:rFonts w:ascii="微软雅黑" w:hAnsi="微软雅黑" w:eastAsia="微软雅黑" w:cs="微软雅黑"/>
                        <w:color w:val="3B3838"/>
                        <w:spacing w:val="-2"/>
                        <w:sz w:val="40"/>
                        <w:szCs w:val="40"/>
                      </w:rPr>
                      <w:t>由彝族传统民居建筑形成的传统住宅区</w:t>
                    </w:r>
                  </w:p>
                  <w:p>
                    <w:pPr>
                      <w:spacing w:before="193" w:line="184" w:lineRule="auto"/>
                      <w:ind w:left="1983"/>
                      <w:rPr>
                        <w:rFonts w:ascii="微软雅黑" w:hAnsi="微软雅黑" w:eastAsia="微软雅黑" w:cs="微软雅黑"/>
                        <w:sz w:val="40"/>
                        <w:szCs w:val="40"/>
                      </w:rPr>
                    </w:pPr>
                    <w:r>
                      <w:rPr>
                        <w:rFonts w:ascii="微软雅黑" w:hAnsi="微软雅黑" w:eastAsia="微软雅黑" w:cs="微软雅黑"/>
                        <w:b/>
                        <w:bCs/>
                        <w:color w:val="3B3838"/>
                        <w:spacing w:val="-1"/>
                        <w:sz w:val="40"/>
                        <w:szCs w:val="40"/>
                      </w:rPr>
                      <w:t>现代风貌区：</w:t>
                    </w:r>
                    <w:r>
                      <w:rPr>
                        <w:rFonts w:ascii="微软雅黑" w:hAnsi="微软雅黑" w:eastAsia="微软雅黑" w:cs="微软雅黑"/>
                        <w:color w:val="3B3838"/>
                        <w:spacing w:val="-1"/>
                        <w:sz w:val="40"/>
                        <w:szCs w:val="40"/>
                      </w:rPr>
                      <w:t>结合传统民居要素形成的现代风貌区</w:t>
                    </w:r>
                  </w:p>
                </w:txbxContent>
              </v:textbox>
            </v:shape>
            <w10:wrap type="none"/>
            <w10:anchorlock/>
          </v:group>
        </w:pict>
      </w:r>
    </w:p>
    <w:p>
      <w:pPr>
        <w:pStyle w:val="2"/>
        <w:tabs>
          <w:tab w:val="left" w:pos="447"/>
        </w:tabs>
        <w:spacing w:before="22" w:line="196" w:lineRule="auto"/>
        <w:ind w:left="189"/>
      </w:pPr>
      <w:r>
        <w:rPr>
          <w:color w:val="F2F2F2"/>
          <w:shd w:val="clear" w:fill="D77C45"/>
        </w:rPr>
        <w:tab/>
      </w:r>
      <w:r>
        <w:rPr>
          <w:b/>
          <w:bCs/>
          <w:color w:val="F2F2F2"/>
          <w:shd w:val="clear" w:fill="D77C45"/>
        </w:rPr>
        <w:t xml:space="preserve">多节点  </w:t>
      </w:r>
      <w:r>
        <w:rPr>
          <w:position w:val="7"/>
        </w:rPr>
        <w:drawing>
          <wp:inline distT="0" distB="0" distL="0" distR="0">
            <wp:extent cx="225425" cy="28321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95"/>
                    <a:stretch>
                      <a:fillRect/>
                    </a:stretch>
                  </pic:blipFill>
                  <pic:spPr>
                    <a:xfrm>
                      <a:off x="0" y="0"/>
                      <a:ext cx="225551" cy="283463"/>
                    </a:xfrm>
                    <a:prstGeom prst="rect">
                      <a:avLst/>
                    </a:prstGeom>
                  </pic:spPr>
                </pic:pic>
              </a:graphicData>
            </a:graphic>
          </wp:inline>
        </w:drawing>
      </w:r>
    </w:p>
    <w:p>
      <w:pPr>
        <w:pStyle w:val="2"/>
        <w:tabs>
          <w:tab w:val="left" w:pos="2301"/>
        </w:tabs>
        <w:spacing w:before="179" w:line="183" w:lineRule="auto"/>
        <w:ind w:left="860"/>
      </w:pPr>
      <w:r>
        <w:rPr>
          <w:color w:val="3B3838"/>
        </w:rPr>
        <w:tab/>
      </w:r>
      <w:r>
        <w:rPr>
          <w:color w:val="3B3838"/>
          <w:spacing w:val="-4"/>
        </w:rPr>
        <w:t xml:space="preserve">由文化广场、小公园、小绿地形成的主要景观节点和次要景观节点         </w:t>
      </w: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49" w:lineRule="auto"/>
        <w:rPr>
          <w:rFonts w:ascii="Arial"/>
          <w:sz w:val="21"/>
        </w:rPr>
      </w:pPr>
    </w:p>
    <w:p>
      <w:pPr>
        <w:spacing w:line="250" w:lineRule="auto"/>
        <w:rPr>
          <w:rFonts w:ascii="Arial"/>
          <w:sz w:val="21"/>
        </w:rPr>
      </w:pPr>
    </w:p>
    <w:p>
      <w:pPr>
        <w:spacing w:line="10790" w:lineRule="exact"/>
      </w:pPr>
      <w:r>
        <w:rPr>
          <w:position w:val="-215"/>
        </w:rPr>
        <w:drawing>
          <wp:inline distT="0" distB="0" distL="0" distR="0">
            <wp:extent cx="9601200" cy="685165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96"/>
                    <a:stretch>
                      <a:fillRect/>
                    </a:stretch>
                  </pic:blipFill>
                  <pic:spPr>
                    <a:xfrm>
                      <a:off x="0" y="0"/>
                      <a:ext cx="9601200" cy="6851650"/>
                    </a:xfrm>
                    <a:prstGeom prst="rect">
                      <a:avLst/>
                    </a:prstGeom>
                  </pic:spPr>
                </pic:pic>
              </a:graphicData>
            </a:graphic>
          </wp:inline>
        </w:drawing>
      </w:r>
    </w:p>
    <w:p>
      <w:pPr>
        <w:spacing w:line="10790" w:lineRule="exact"/>
        <w:sectPr>
          <w:footerReference r:id="rId35" w:type="default"/>
          <w:pgSz w:w="15120" w:h="20160"/>
          <w:pgMar w:top="0" w:right="0" w:bottom="187" w:left="0" w:header="0" w:footer="0" w:gutter="0"/>
          <w:cols w:space="720" w:num="1"/>
        </w:sect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1"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line="242" w:lineRule="auto"/>
        <w:rPr>
          <w:rFonts w:ascii="Arial"/>
          <w:sz w:val="21"/>
        </w:rPr>
      </w:pPr>
    </w:p>
    <w:p>
      <w:pPr>
        <w:spacing w:before="383" w:line="188" w:lineRule="auto"/>
        <w:ind w:left="928"/>
        <w:rPr>
          <w:rFonts w:ascii="等线" w:hAnsi="等线" w:eastAsia="等线" w:cs="等线"/>
          <w:sz w:val="113"/>
          <w:szCs w:val="113"/>
        </w:rPr>
      </w:pPr>
      <w:r>
        <w:rPr>
          <w:rFonts w:ascii="等线" w:hAnsi="等线" w:eastAsia="等线" w:cs="等线"/>
          <w:b/>
          <w:bCs/>
          <w:color w:val="FFFFFF"/>
          <w:spacing w:val="-15"/>
          <w:sz w:val="75"/>
          <w:szCs w:val="75"/>
        </w:rPr>
        <w:t>PART</w:t>
      </w:r>
      <w:r>
        <w:rPr>
          <w:rFonts w:ascii="等线" w:hAnsi="等线" w:eastAsia="等线" w:cs="等线"/>
          <w:b/>
          <w:bCs/>
          <w:color w:val="FFFFFF"/>
          <w:spacing w:val="51"/>
          <w:sz w:val="75"/>
          <w:szCs w:val="75"/>
        </w:rPr>
        <w:t xml:space="preserve"> </w:t>
      </w:r>
      <w:r>
        <w:rPr>
          <w:rFonts w:ascii="等线" w:hAnsi="等线" w:eastAsia="等线" w:cs="等线"/>
          <w:b/>
          <w:bCs/>
          <w:color w:val="FFFFFF"/>
          <w:spacing w:val="-15"/>
          <w:sz w:val="113"/>
          <w:szCs w:val="113"/>
        </w:rPr>
        <w:t>08</w:t>
      </w:r>
    </w:p>
    <w:p>
      <w:pPr>
        <w:pStyle w:val="2"/>
        <w:spacing w:before="39" w:line="183" w:lineRule="auto"/>
        <w:ind w:left="879"/>
        <w:rPr>
          <w:sz w:val="64"/>
          <w:szCs w:val="64"/>
        </w:rPr>
      </w:pPr>
      <w:r>
        <w:rPr>
          <w:b/>
          <w:bCs/>
          <w:color w:val="FFFFFF"/>
          <w:spacing w:val="-7"/>
          <w:sz w:val="64"/>
          <w:szCs w:val="64"/>
        </w:rPr>
        <w:t>强化规划传导</w:t>
      </w:r>
      <w:r>
        <w:rPr>
          <w:b/>
          <w:bCs/>
          <w:color w:val="FFFFFF"/>
          <w:spacing w:val="-102"/>
          <w:sz w:val="64"/>
          <w:szCs w:val="64"/>
        </w:rPr>
        <w:t xml:space="preserve"> </w:t>
      </w:r>
      <w:r>
        <w:rPr>
          <w:b/>
          <w:bCs/>
          <w:color w:val="FFFFFF"/>
          <w:spacing w:val="-7"/>
          <w:sz w:val="64"/>
          <w:szCs w:val="64"/>
        </w:rPr>
        <w:t>，保障规划有效实施</w:t>
      </w:r>
    </w:p>
    <w:p>
      <w:pPr>
        <w:spacing w:line="345" w:lineRule="auto"/>
        <w:rPr>
          <w:rFonts w:ascii="Arial"/>
          <w:sz w:val="21"/>
        </w:rPr>
      </w:pPr>
    </w:p>
    <w:p>
      <w:pPr>
        <w:spacing w:line="345" w:lineRule="auto"/>
        <w:rPr>
          <w:rFonts w:ascii="Arial"/>
          <w:sz w:val="21"/>
        </w:rPr>
      </w:pPr>
    </w:p>
    <w:p>
      <w:pPr>
        <w:spacing w:line="70" w:lineRule="exact"/>
        <w:ind w:firstLine="695"/>
      </w:pPr>
      <w:r>
        <w:rPr>
          <w:position w:val="-1"/>
        </w:rPr>
        <w:drawing>
          <wp:inline distT="0" distB="0" distL="0" distR="0">
            <wp:extent cx="8761730" cy="4445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43"/>
                    <a:stretch>
                      <a:fillRect/>
                    </a:stretch>
                  </pic:blipFill>
                  <pic:spPr>
                    <a:xfrm>
                      <a:off x="0" y="0"/>
                      <a:ext cx="8762149" cy="44450"/>
                    </a:xfrm>
                    <a:prstGeom prst="rect">
                      <a:avLst/>
                    </a:prstGeom>
                  </pic:spPr>
                </pic:pic>
              </a:graphicData>
            </a:graphic>
          </wp:inline>
        </w:drawing>
      </w:r>
    </w:p>
    <w:p>
      <w:pPr>
        <w:pStyle w:val="2"/>
        <w:spacing w:before="395" w:line="185" w:lineRule="auto"/>
        <w:ind w:left="889"/>
        <w:rPr>
          <w:sz w:val="47"/>
          <w:szCs w:val="47"/>
        </w:rPr>
      </w:pPr>
      <w:r>
        <w:rPr>
          <w:color w:val="FFFFFF"/>
          <w:spacing w:val="-1"/>
          <w:sz w:val="47"/>
          <w:szCs w:val="47"/>
        </w:rPr>
        <w:t>8.1实施保障</w:t>
      </w:r>
    </w:p>
    <w:p>
      <w:pPr>
        <w:pStyle w:val="2"/>
        <w:spacing w:before="117" w:line="185" w:lineRule="auto"/>
        <w:ind w:left="889"/>
        <w:rPr>
          <w:sz w:val="47"/>
          <w:szCs w:val="47"/>
        </w:rPr>
      </w:pPr>
      <w:r>
        <w:rPr>
          <w:color w:val="FFFFFF"/>
          <w:spacing w:val="1"/>
          <w:sz w:val="47"/>
          <w:szCs w:val="47"/>
        </w:rPr>
        <w:t>8.2 体制机制与制度建设</w:t>
      </w:r>
    </w:p>
    <w:p>
      <w:pPr>
        <w:spacing w:line="185" w:lineRule="auto"/>
        <w:rPr>
          <w:sz w:val="47"/>
          <w:szCs w:val="47"/>
        </w:rPr>
        <w:sectPr>
          <w:footerReference r:id="rId36" w:type="default"/>
          <w:pgSz w:w="15120" w:h="20160"/>
          <w:pgMar w:top="0" w:right="0" w:bottom="400"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97"/>
                    <a:stretch>
                      <a:fillRect/>
                    </a:stretch>
                  </pic:blipFill>
                  <pic:spPr>
                    <a:xfrm>
                      <a:off x="0" y="0"/>
                      <a:ext cx="5556894" cy="140207"/>
                    </a:xfrm>
                    <a:prstGeom prst="rect">
                      <a:avLst/>
                    </a:prstGeom>
                  </pic:spPr>
                </pic:pic>
              </a:graphicData>
            </a:graphic>
          </wp:inline>
        </w:drawing>
      </w:r>
    </w:p>
    <w:p>
      <w:pPr>
        <w:pStyle w:val="2"/>
        <w:spacing w:before="462" w:line="185" w:lineRule="auto"/>
        <w:ind w:left="924"/>
        <w:outlineLvl w:val="6"/>
        <w:rPr>
          <w:sz w:val="55"/>
          <w:szCs w:val="55"/>
        </w:rPr>
      </w:pPr>
      <w:r>
        <w:rPr>
          <w:b/>
          <w:bCs/>
          <w:color w:val="695BAF"/>
          <w:spacing w:val="4"/>
          <w:sz w:val="55"/>
          <w:szCs w:val="55"/>
        </w:rPr>
        <w:t>8.1 实施保障</w:t>
      </w:r>
    </w:p>
    <w:p>
      <w:pPr>
        <w:spacing w:line="297" w:lineRule="auto"/>
        <w:rPr>
          <w:rFonts w:ascii="Arial"/>
          <w:sz w:val="21"/>
        </w:rPr>
      </w:pPr>
    </w:p>
    <w:p>
      <w:pPr>
        <w:spacing w:line="298" w:lineRule="auto"/>
        <w:rPr>
          <w:rFonts w:ascii="Arial"/>
          <w:sz w:val="21"/>
        </w:rPr>
      </w:pPr>
    </w:p>
    <w:p>
      <w:pPr>
        <w:spacing w:line="298" w:lineRule="auto"/>
        <w:rPr>
          <w:rFonts w:ascii="Arial"/>
          <w:sz w:val="21"/>
        </w:rPr>
      </w:pPr>
    </w:p>
    <w:p>
      <w:pPr>
        <w:pStyle w:val="2"/>
        <w:spacing w:line="1289" w:lineRule="exact"/>
        <w:ind w:firstLine="621"/>
      </w:pPr>
      <w:r>
        <w:rPr>
          <w:position w:val="-25"/>
        </w:rPr>
        <w:pict>
          <v:group id="_x0000_s1112" o:spid="_x0000_s1112" o:spt="203" style="height:64.5pt;width:697.25pt;" coordsize="13945,1290">
            <o:lock v:ext="edit"/>
            <v:shape id="_x0000_s1113" o:spid="_x0000_s1113" o:spt="75" type="#_x0000_t75" style="position:absolute;left:0;top:0;height:1290;width:13945;" filled="f" stroked="f" coordsize="21600,21600">
              <v:path/>
              <v:fill on="f" focussize="0,0"/>
              <v:stroke on="f"/>
              <v:imagedata r:id="rId98" o:title=""/>
              <o:lock v:ext="edit" aspectratio="t"/>
            </v:shape>
            <v:shape id="_x0000_s1114" o:spid="_x0000_s1114" o:spt="202" type="#_x0000_t202" style="position:absolute;left:-20;top:-20;height:1330;width:13985;" filled="f" stroked="f" coordsize="21600,21600">
              <v:path/>
              <v:fill on="f" focussize="0,0"/>
              <v:stroke on="f"/>
              <v:imagedata o:title=""/>
              <o:lock v:ext="edit" aspectratio="f"/>
              <v:textbox inset="0mm,0mm,0mm,0mm">
                <w:txbxContent>
                  <w:p>
                    <w:pPr>
                      <w:spacing w:line="242" w:lineRule="auto"/>
                      <w:rPr>
                        <w:rFonts w:ascii="Arial"/>
                        <w:sz w:val="21"/>
                      </w:rPr>
                    </w:pPr>
                  </w:p>
                  <w:p>
                    <w:pPr>
                      <w:spacing w:before="189" w:line="185" w:lineRule="auto"/>
                      <w:ind w:left="4546"/>
                      <w:rPr>
                        <w:rFonts w:ascii="微软雅黑" w:hAnsi="微软雅黑" w:eastAsia="微软雅黑" w:cs="微软雅黑"/>
                        <w:sz w:val="44"/>
                        <w:szCs w:val="44"/>
                      </w:rPr>
                    </w:pPr>
                    <w:r>
                      <w:rPr>
                        <w:rFonts w:ascii="微软雅黑" w:hAnsi="微软雅黑" w:eastAsia="微软雅黑" w:cs="微软雅黑"/>
                        <w:b/>
                        <w:bCs/>
                        <w:color w:val="3B3838"/>
                        <w:spacing w:val="5"/>
                        <w:sz w:val="44"/>
                        <w:szCs w:val="44"/>
                      </w:rPr>
                      <w:t>姚安县国土空间总体规划</w:t>
                    </w:r>
                  </w:p>
                </w:txbxContent>
              </v:textbox>
            </v:shape>
            <w10:wrap type="none"/>
            <w10:anchorlock/>
          </v:group>
        </w:pict>
      </w:r>
    </w:p>
    <w:p>
      <w:pPr>
        <w:spacing w:line="248" w:lineRule="auto"/>
        <w:rPr>
          <w:rFonts w:ascii="Arial"/>
          <w:sz w:val="21"/>
        </w:rPr>
      </w:pPr>
    </w:p>
    <w:p>
      <w:pPr>
        <w:spacing w:before="1" w:line="350" w:lineRule="exact"/>
        <w:ind w:firstLine="7106"/>
      </w:pPr>
      <w:r>
        <w:rPr>
          <w:position w:val="-7"/>
        </w:rPr>
        <w:pict>
          <v:shape id="_x0000_s1115" o:spid="_x0000_s1115" style="height:17.55pt;width:38.2pt;" fillcolor="#AFABAB" filled="t" stroked="f" coordsize="764,350" path="m0,175l192,175,192,0,573,0,573,175,763,175,381,350,0,175e">
            <v:path/>
            <v:fill on="t" focussize="0,0"/>
            <v:stroke on="f"/>
            <v:imagedata o:title=""/>
            <o:lock v:ext="edit"/>
            <w10:wrap type="none"/>
            <w10:anchorlock/>
          </v:shape>
        </w:pict>
      </w:r>
    </w:p>
    <w:p>
      <w:pPr>
        <w:pStyle w:val="2"/>
        <w:spacing w:before="192" w:line="797" w:lineRule="exact"/>
        <w:ind w:firstLine="690"/>
      </w:pPr>
      <w:r>
        <w:rPr>
          <w:position w:val="-15"/>
        </w:rPr>
        <w:pict>
          <v:shape id="_x0000_s1116" o:spid="_x0000_s1116" o:spt="202" type="#_x0000_t202" style="height:39.9pt;width:692.7pt;" fillcolor="#695BAF" filled="t" stroked="f" coordsize="21600,21600">
            <v:path/>
            <v:fill on="t" focussize="0,0"/>
            <v:stroke on="f"/>
            <v:imagedata o:title=""/>
            <o:lock v:ext="edit" aspectratio="f"/>
            <v:textbox inset="0mm,0mm,0mm,0mm">
              <w:txbxContent>
                <w:p>
                  <w:pPr>
                    <w:spacing w:before="151" w:line="186" w:lineRule="auto"/>
                    <w:ind w:left="4777"/>
                    <w:rPr>
                      <w:rFonts w:ascii="微软雅黑" w:hAnsi="微软雅黑" w:eastAsia="微软雅黑" w:cs="微软雅黑"/>
                      <w:sz w:val="47"/>
                      <w:szCs w:val="47"/>
                    </w:rPr>
                  </w:pPr>
                  <w:r>
                    <w:rPr>
                      <w:rFonts w:ascii="微软雅黑" w:hAnsi="微软雅黑" w:eastAsia="微软雅黑" w:cs="微软雅黑"/>
                      <w:b/>
                      <w:bCs/>
                      <w:color w:val="FFFFFF"/>
                      <w:spacing w:val="8"/>
                      <w:sz w:val="47"/>
                      <w:szCs w:val="47"/>
                    </w:rPr>
                    <w:t>适中乡国土空间规划</w:t>
                  </w:r>
                </w:p>
              </w:txbxContent>
            </v:textbox>
            <w10:wrap type="none"/>
            <w10:anchorlock/>
          </v:shape>
        </w:pict>
      </w:r>
    </w:p>
    <w:p>
      <w:pPr>
        <w:pStyle w:val="2"/>
        <w:spacing w:before="190" w:line="4157" w:lineRule="exact"/>
        <w:ind w:firstLine="630"/>
      </w:pPr>
      <w:r>
        <w:rPr>
          <w:position w:val="-83"/>
        </w:rPr>
        <w:pict>
          <v:group id="_x0000_s1117" o:spid="_x0000_s1117" o:spt="203" style="height:207.9pt;width:705.5pt;" coordsize="14110,4157">
            <o:lock v:ext="edit"/>
            <v:shape id="_x0000_s1118" o:spid="_x0000_s1118" o:spt="75" type="#_x0000_t75" style="position:absolute;left:0;top:0;height:4157;width:14110;" filled="f" stroked="f" coordsize="21600,21600">
              <v:path/>
              <v:fill on="f" focussize="0,0"/>
              <v:stroke on="f"/>
              <v:imagedata r:id="rId99" o:title=""/>
              <o:lock v:ext="edit" aspectratio="t"/>
            </v:shape>
            <v:rect id="_x0000_s1119" o:spid="_x0000_s1119" o:spt="1" style="position:absolute;left:7043;top:856;height:3286;width:22;" fillcolor="#A6A6A6" filled="t" stroked="f" coordsize="21600,21600">
              <v:path/>
              <v:fill on="t" focussize="0,0"/>
              <v:stroke on="f"/>
              <v:imagedata o:title=""/>
              <o:lock v:ext="edit"/>
            </v:rect>
            <v:shape id="_x0000_s1120" o:spid="_x0000_s1120" o:spt="202" type="#_x0000_t202" style="position:absolute;left:3512;top:467;height:3285;width:4505;" filled="f" stroked="f" coordsize="21600,21600">
              <v:path/>
              <v:fill on="f" focussize="0,0"/>
              <v:stroke on="f"/>
              <v:imagedata o:title=""/>
              <o:lock v:ext="edit" aspectratio="f"/>
              <v:textbox inset="0mm,0mm,0mm,0mm">
                <w:txbxContent>
                  <w:p>
                    <w:pPr>
                      <w:spacing w:before="19" w:line="186" w:lineRule="auto"/>
                      <w:ind w:right="20"/>
                      <w:jc w:val="right"/>
                      <w:rPr>
                        <w:rFonts w:ascii="微软雅黑" w:hAnsi="微软雅黑" w:eastAsia="微软雅黑" w:cs="微软雅黑"/>
                        <w:sz w:val="47"/>
                        <w:szCs w:val="47"/>
                      </w:rPr>
                    </w:pPr>
                    <w:r>
                      <w:rPr>
                        <w:rFonts w:ascii="微软雅黑" w:hAnsi="微软雅黑" w:eastAsia="微软雅黑" w:cs="微软雅黑"/>
                        <w:b/>
                        <w:bCs/>
                        <w:color w:val="FFFFFF"/>
                        <w:spacing w:val="7"/>
                        <w:sz w:val="47"/>
                        <w:szCs w:val="47"/>
                      </w:rPr>
                      <w:t>详细规划</w:t>
                    </w:r>
                  </w:p>
                  <w:p>
                    <w:pPr>
                      <w:spacing w:line="385" w:lineRule="auto"/>
                      <w:rPr>
                        <w:rFonts w:ascii="Arial"/>
                        <w:sz w:val="21"/>
                      </w:rPr>
                    </w:pPr>
                  </w:p>
                  <w:p>
                    <w:pPr>
                      <w:spacing w:before="150" w:line="173" w:lineRule="auto"/>
                      <w:ind w:left="20"/>
                      <w:rPr>
                        <w:rFonts w:ascii="微软雅黑" w:hAnsi="微软雅黑" w:eastAsia="微软雅黑" w:cs="微软雅黑"/>
                        <w:sz w:val="35"/>
                        <w:szCs w:val="35"/>
                      </w:rPr>
                    </w:pPr>
                    <w:r>
                      <w:rPr>
                        <w:rFonts w:ascii="微软雅黑" w:hAnsi="微软雅黑" w:eastAsia="微软雅黑" w:cs="微软雅黑"/>
                        <w:b/>
                        <w:bCs/>
                        <w:color w:val="3B3838"/>
                        <w:spacing w:val="8"/>
                        <w:sz w:val="35"/>
                        <w:szCs w:val="35"/>
                      </w:rPr>
                      <w:t>在重要控制指标、</w:t>
                    </w:r>
                  </w:p>
                  <w:p>
                    <w:pPr>
                      <w:spacing w:line="172" w:lineRule="auto"/>
                      <w:ind w:left="20"/>
                      <w:rPr>
                        <w:rFonts w:ascii="微软雅黑" w:hAnsi="微软雅黑" w:eastAsia="微软雅黑" w:cs="微软雅黑"/>
                        <w:sz w:val="35"/>
                        <w:szCs w:val="35"/>
                      </w:rPr>
                    </w:pPr>
                    <w:r>
                      <w:rPr>
                        <w:rFonts w:ascii="微软雅黑" w:hAnsi="微软雅黑" w:eastAsia="微软雅黑" w:cs="微软雅黑"/>
                        <w:b/>
                        <w:bCs/>
                        <w:color w:val="3B3838"/>
                        <w:spacing w:val="9"/>
                        <w:sz w:val="35"/>
                        <w:szCs w:val="35"/>
                      </w:rPr>
                      <w:t>功能布局、要素配</w:t>
                    </w:r>
                  </w:p>
                  <w:p>
                    <w:pPr>
                      <w:spacing w:before="1" w:line="172" w:lineRule="auto"/>
                      <w:ind w:left="20"/>
                      <w:rPr>
                        <w:rFonts w:ascii="微软雅黑" w:hAnsi="微软雅黑" w:eastAsia="微软雅黑" w:cs="微软雅黑"/>
                        <w:sz w:val="35"/>
                        <w:szCs w:val="35"/>
                      </w:rPr>
                    </w:pPr>
                    <w:r>
                      <w:rPr>
                        <w:rFonts w:ascii="微软雅黑" w:hAnsi="微软雅黑" w:eastAsia="微软雅黑" w:cs="微软雅黑"/>
                        <w:b/>
                        <w:bCs/>
                        <w:color w:val="3B3838"/>
                        <w:spacing w:val="9"/>
                        <w:sz w:val="35"/>
                        <w:szCs w:val="35"/>
                      </w:rPr>
                      <w:t>置、空间形态等方</w:t>
                    </w:r>
                  </w:p>
                  <w:p>
                    <w:pPr>
                      <w:spacing w:line="173" w:lineRule="auto"/>
                      <w:ind w:left="25"/>
                      <w:rPr>
                        <w:rFonts w:ascii="微软雅黑" w:hAnsi="微软雅黑" w:eastAsia="微软雅黑" w:cs="微软雅黑"/>
                        <w:sz w:val="35"/>
                        <w:szCs w:val="35"/>
                      </w:rPr>
                    </w:pPr>
                    <w:r>
                      <w:rPr>
                        <w:rFonts w:ascii="微软雅黑" w:hAnsi="微软雅黑" w:eastAsia="微软雅黑" w:cs="微软雅黑"/>
                        <w:b/>
                        <w:bCs/>
                        <w:color w:val="3B3838"/>
                        <w:spacing w:val="8"/>
                        <w:sz w:val="35"/>
                        <w:szCs w:val="35"/>
                      </w:rPr>
                      <w:t>面提出对乡区的指</w:t>
                    </w:r>
                  </w:p>
                  <w:p>
                    <w:pPr>
                      <w:spacing w:line="187" w:lineRule="auto"/>
                      <w:ind w:left="560"/>
                      <w:rPr>
                        <w:rFonts w:ascii="微软雅黑" w:hAnsi="微软雅黑" w:eastAsia="微软雅黑" w:cs="微软雅黑"/>
                        <w:sz w:val="35"/>
                        <w:szCs w:val="35"/>
                      </w:rPr>
                    </w:pPr>
                    <w:r>
                      <w:rPr>
                        <w:rFonts w:ascii="微软雅黑" w:hAnsi="微软雅黑" w:eastAsia="微软雅黑" w:cs="微软雅黑"/>
                        <w:b/>
                        <w:bCs/>
                        <w:color w:val="3B3838"/>
                        <w:spacing w:val="6"/>
                        <w:sz w:val="35"/>
                        <w:szCs w:val="35"/>
                      </w:rPr>
                      <w:t>导和约束。</w:t>
                    </w:r>
                  </w:p>
                </w:txbxContent>
              </v:textbox>
            </v:shape>
            <v:shape id="_x0000_s1121" o:spid="_x0000_s1121" o:spt="202" type="#_x0000_t202" style="position:absolute;left:10319;top:1648;height:2123;width:3277;" filled="f" stroked="f" coordsize="21600,21600">
              <v:path/>
              <v:fill on="f" focussize="0,0"/>
              <v:stroke on="f"/>
              <v:imagedata o:title=""/>
              <o:lock v:ext="edit" aspectratio="f"/>
              <v:textbox inset="0mm,0mm,0mm,0mm">
                <w:txbxContent>
                  <w:p>
                    <w:pPr>
                      <w:spacing w:before="16" w:line="173" w:lineRule="auto"/>
                      <w:ind w:left="20" w:right="20" w:firstLine="1"/>
                      <w:jc w:val="both"/>
                      <w:rPr>
                        <w:rFonts w:ascii="微软雅黑" w:hAnsi="微软雅黑" w:eastAsia="微软雅黑" w:cs="微软雅黑"/>
                        <w:sz w:val="35"/>
                        <w:szCs w:val="35"/>
                      </w:rPr>
                    </w:pPr>
                    <w:r>
                      <w:rPr>
                        <w:rFonts w:ascii="微软雅黑" w:hAnsi="微软雅黑" w:eastAsia="微软雅黑" w:cs="微软雅黑"/>
                        <w:b/>
                        <w:bCs/>
                        <w:color w:val="3B3838"/>
                        <w:spacing w:val="9"/>
                        <w:sz w:val="35"/>
                        <w:szCs w:val="35"/>
                      </w:rPr>
                      <w:t>对村庄规划提出等级</w:t>
                    </w:r>
                    <w:r>
                      <w:rPr>
                        <w:rFonts w:ascii="微软雅黑" w:hAnsi="微软雅黑" w:eastAsia="微软雅黑" w:cs="微软雅黑"/>
                        <w:b/>
                        <w:bCs/>
                        <w:color w:val="3B3838"/>
                        <w:spacing w:val="2"/>
                        <w:sz w:val="35"/>
                        <w:szCs w:val="35"/>
                      </w:rPr>
                      <w:t xml:space="preserve"> </w:t>
                    </w:r>
                    <w:r>
                      <w:rPr>
                        <w:rFonts w:ascii="微软雅黑" w:hAnsi="微软雅黑" w:eastAsia="微软雅黑" w:cs="微软雅黑"/>
                        <w:b/>
                        <w:bCs/>
                        <w:color w:val="3B3838"/>
                        <w:spacing w:val="9"/>
                        <w:sz w:val="35"/>
                        <w:szCs w:val="35"/>
                      </w:rPr>
                      <w:t>结构、发展方向的引</w:t>
                    </w:r>
                    <w:r>
                      <w:rPr>
                        <w:rFonts w:ascii="微软雅黑" w:hAnsi="微软雅黑" w:eastAsia="微软雅黑" w:cs="微软雅黑"/>
                        <w:b/>
                        <w:bCs/>
                        <w:color w:val="3B3838"/>
                        <w:spacing w:val="4"/>
                        <w:sz w:val="35"/>
                        <w:szCs w:val="35"/>
                      </w:rPr>
                      <w:t xml:space="preserve"> 导</w:t>
                    </w:r>
                    <w:r>
                      <w:rPr>
                        <w:rFonts w:ascii="微软雅黑" w:hAnsi="微软雅黑" w:eastAsia="微软雅黑" w:cs="微软雅黑"/>
                        <w:b/>
                        <w:bCs/>
                        <w:color w:val="3B3838"/>
                        <w:spacing w:val="-55"/>
                        <w:sz w:val="35"/>
                        <w:szCs w:val="35"/>
                      </w:rPr>
                      <w:t xml:space="preserve"> </w:t>
                    </w:r>
                    <w:r>
                      <w:rPr>
                        <w:rFonts w:ascii="微软雅黑" w:hAnsi="微软雅黑" w:eastAsia="微软雅黑" w:cs="微软雅黑"/>
                        <w:b/>
                        <w:bCs/>
                        <w:color w:val="3B3838"/>
                        <w:spacing w:val="4"/>
                        <w:sz w:val="35"/>
                        <w:szCs w:val="35"/>
                      </w:rPr>
                      <w:t>，划定村庄建设边</w:t>
                    </w:r>
                    <w:r>
                      <w:rPr>
                        <w:rFonts w:ascii="微软雅黑" w:hAnsi="微软雅黑" w:eastAsia="微软雅黑" w:cs="微软雅黑"/>
                        <w:b/>
                        <w:bCs/>
                        <w:color w:val="3B3838"/>
                        <w:sz w:val="35"/>
                        <w:szCs w:val="35"/>
                      </w:rPr>
                      <w:t xml:space="preserve"> </w:t>
                    </w:r>
                    <w:r>
                      <w:rPr>
                        <w:rFonts w:ascii="微软雅黑" w:hAnsi="微软雅黑" w:eastAsia="微软雅黑" w:cs="微软雅黑"/>
                        <w:b/>
                        <w:bCs/>
                        <w:color w:val="3B3838"/>
                        <w:spacing w:val="4"/>
                        <w:sz w:val="35"/>
                        <w:szCs w:val="35"/>
                      </w:rPr>
                      <w:t>界</w:t>
                    </w:r>
                    <w:r>
                      <w:rPr>
                        <w:rFonts w:ascii="微软雅黑" w:hAnsi="微软雅黑" w:eastAsia="微软雅黑" w:cs="微软雅黑"/>
                        <w:b/>
                        <w:bCs/>
                        <w:color w:val="3B3838"/>
                        <w:spacing w:val="-55"/>
                        <w:sz w:val="35"/>
                        <w:szCs w:val="35"/>
                      </w:rPr>
                      <w:t xml:space="preserve"> </w:t>
                    </w:r>
                    <w:r>
                      <w:rPr>
                        <w:rFonts w:ascii="微软雅黑" w:hAnsi="微软雅黑" w:eastAsia="微软雅黑" w:cs="微软雅黑"/>
                        <w:b/>
                        <w:bCs/>
                        <w:color w:val="3B3838"/>
                        <w:spacing w:val="4"/>
                        <w:sz w:val="35"/>
                        <w:szCs w:val="35"/>
                      </w:rPr>
                      <w:t>，将底线管控规模</w:t>
                    </w:r>
                  </w:p>
                  <w:p>
                    <w:pPr>
                      <w:spacing w:before="2" w:line="186" w:lineRule="auto"/>
                      <w:ind w:left="561"/>
                      <w:rPr>
                        <w:rFonts w:ascii="微软雅黑" w:hAnsi="微软雅黑" w:eastAsia="微软雅黑" w:cs="微软雅黑"/>
                        <w:sz w:val="35"/>
                        <w:szCs w:val="35"/>
                      </w:rPr>
                    </w:pPr>
                    <w:r>
                      <w:rPr>
                        <w:rFonts w:ascii="微软雅黑" w:hAnsi="微软雅黑" w:eastAsia="微软雅黑" w:cs="微软雅黑"/>
                        <w:b/>
                        <w:bCs/>
                        <w:color w:val="3B3838"/>
                        <w:spacing w:val="7"/>
                        <w:sz w:val="35"/>
                        <w:szCs w:val="35"/>
                      </w:rPr>
                      <w:t>传导至村庄。</w:t>
                    </w:r>
                  </w:p>
                </w:txbxContent>
              </v:textbox>
            </v:shape>
            <v:shape id="_x0000_s1122" o:spid="_x0000_s1122" o:spt="202" type="#_x0000_t202" style="position:absolute;left:624;top:1559;height:2280;width:1645;" filled="f" stroked="f" coordsize="21600,21600">
              <v:path/>
              <v:fill on="f" focussize="0,0"/>
              <v:stroke on="f"/>
              <v:imagedata o:title=""/>
              <o:lock v:ext="edit" aspectratio="f"/>
              <v:textbox inset="0mm,0mm,0mm,0mm">
                <w:txbxContent>
                  <w:p>
                    <w:pPr>
                      <w:spacing w:before="21" w:line="170" w:lineRule="auto"/>
                      <w:ind w:left="22" w:right="20" w:hanging="2"/>
                      <w:rPr>
                        <w:rFonts w:ascii="微软雅黑" w:hAnsi="微软雅黑" w:eastAsia="微软雅黑" w:cs="微软雅黑"/>
                        <w:sz w:val="40"/>
                        <w:szCs w:val="40"/>
                      </w:rPr>
                    </w:pPr>
                    <w:r>
                      <w:rPr>
                        <w:rFonts w:ascii="微软雅黑" w:hAnsi="微软雅黑" w:eastAsia="微软雅黑" w:cs="微软雅黑"/>
                        <w:b/>
                        <w:bCs/>
                        <w:color w:val="3B3838"/>
                        <w:spacing w:val="1"/>
                        <w:sz w:val="40"/>
                        <w:szCs w:val="40"/>
                      </w:rPr>
                      <w:t>城镇开发</w:t>
                    </w:r>
                    <w:r>
                      <w:rPr>
                        <w:rFonts w:ascii="微软雅黑" w:hAnsi="微软雅黑" w:eastAsia="微软雅黑" w:cs="微软雅黑"/>
                        <w:b/>
                        <w:bCs/>
                        <w:color w:val="3B3838"/>
                        <w:sz w:val="40"/>
                        <w:szCs w:val="40"/>
                      </w:rPr>
                      <w:t xml:space="preserve"> 边界以内</w:t>
                    </w:r>
                  </w:p>
                  <w:p>
                    <w:pPr>
                      <w:spacing w:line="355" w:lineRule="exact"/>
                      <w:ind w:left="743"/>
                    </w:pPr>
                    <w:r>
                      <w:rPr>
                        <w:position w:val="-7"/>
                      </w:rPr>
                      <w:drawing>
                        <wp:inline distT="0" distB="0" distL="0" distR="0">
                          <wp:extent cx="95885" cy="22542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01"/>
                                  <a:stretch>
                                    <a:fillRect/>
                                  </a:stretch>
                                </pic:blipFill>
                                <pic:spPr>
                                  <a:xfrm>
                                    <a:off x="0" y="0"/>
                                    <a:ext cx="96456" cy="225666"/>
                                  </a:xfrm>
                                  <a:prstGeom prst="rect">
                                    <a:avLst/>
                                  </a:prstGeom>
                                </pic:spPr>
                              </pic:pic>
                            </a:graphicData>
                          </a:graphic>
                        </wp:inline>
                      </w:drawing>
                    </w:r>
                  </w:p>
                  <w:p>
                    <w:pPr>
                      <w:spacing w:before="33" w:line="176" w:lineRule="auto"/>
                      <w:ind w:left="22" w:right="20" w:firstLine="198"/>
                      <w:rPr>
                        <w:rFonts w:ascii="微软雅黑" w:hAnsi="微软雅黑" w:eastAsia="微软雅黑" w:cs="微软雅黑"/>
                        <w:sz w:val="40"/>
                        <w:szCs w:val="40"/>
                      </w:rPr>
                    </w:pPr>
                    <w:r>
                      <w:rPr>
                        <w:rFonts w:ascii="微软雅黑" w:hAnsi="微软雅黑" w:eastAsia="微软雅黑" w:cs="微软雅黑"/>
                        <w:b/>
                        <w:bCs/>
                        <w:color w:val="3B3838"/>
                        <w:sz w:val="40"/>
                        <w:szCs w:val="40"/>
                      </w:rPr>
                      <w:t>控制性  详细规划</w:t>
                    </w:r>
                  </w:p>
                </w:txbxContent>
              </v:textbox>
            </v:shape>
            <v:shape id="_x0000_s1123" o:spid="_x0000_s1123" o:spt="202" type="#_x0000_t202" style="position:absolute;left:7481;top:1573;height:919;width:1645;" filled="f" stroked="f" coordsize="21600,21600">
              <v:path/>
              <v:fill on="f" focussize="0,0"/>
              <v:stroke on="f"/>
              <v:imagedata o:title=""/>
              <o:lock v:ext="edit" aspectratio="f"/>
              <v:textbox inset="0mm,0mm,0mm,0mm">
                <w:txbxContent>
                  <w:p>
                    <w:pPr>
                      <w:spacing w:before="22" w:line="162" w:lineRule="auto"/>
                      <w:ind w:left="22" w:right="20" w:hanging="2"/>
                      <w:rPr>
                        <w:rFonts w:ascii="微软雅黑" w:hAnsi="微软雅黑" w:eastAsia="微软雅黑" w:cs="微软雅黑"/>
                        <w:sz w:val="40"/>
                        <w:szCs w:val="40"/>
                      </w:rPr>
                    </w:pPr>
                    <w:r>
                      <w:rPr>
                        <w:rFonts w:ascii="微软雅黑" w:hAnsi="微软雅黑" w:eastAsia="微软雅黑" w:cs="微软雅黑"/>
                        <w:b/>
                        <w:bCs/>
                        <w:color w:val="3B3838"/>
                        <w:spacing w:val="1"/>
                        <w:sz w:val="40"/>
                        <w:szCs w:val="40"/>
                      </w:rPr>
                      <w:t>城镇开发</w:t>
                    </w:r>
                    <w:r>
                      <w:rPr>
                        <w:rFonts w:ascii="微软雅黑" w:hAnsi="微软雅黑" w:eastAsia="微软雅黑" w:cs="微软雅黑"/>
                        <w:b/>
                        <w:bCs/>
                        <w:color w:val="3B3838"/>
                        <w:sz w:val="40"/>
                        <w:szCs w:val="40"/>
                      </w:rPr>
                      <w:t xml:space="preserve"> 边界以外</w:t>
                    </w:r>
                  </w:p>
                </w:txbxContent>
              </v:textbox>
            </v:shape>
            <v:shape id="_x0000_s1124" o:spid="_x0000_s1124" o:spt="202" type="#_x0000_t202" style="position:absolute;left:7495;top:2946;height:919;width:1643;" filled="f" stroked="f" coordsize="21600,21600">
              <v:path/>
              <v:fill on="f" focussize="0,0"/>
              <v:stroke on="f"/>
              <v:imagedata o:title=""/>
              <o:lock v:ext="edit" aspectratio="f"/>
              <v:textbox inset="0mm,0mm,0mm,0mm">
                <w:txbxContent>
                  <w:p>
                    <w:pPr>
                      <w:spacing w:before="20" w:line="176" w:lineRule="auto"/>
                      <w:ind w:left="20" w:right="20" w:firstLine="205"/>
                      <w:rPr>
                        <w:rFonts w:ascii="微软雅黑" w:hAnsi="微软雅黑" w:eastAsia="微软雅黑" w:cs="微软雅黑"/>
                        <w:sz w:val="40"/>
                        <w:szCs w:val="40"/>
                      </w:rPr>
                    </w:pPr>
                    <w:r>
                      <w:rPr>
                        <w:rFonts w:ascii="微软雅黑" w:hAnsi="微软雅黑" w:eastAsia="微软雅黑" w:cs="微软雅黑"/>
                        <w:b/>
                        <w:bCs/>
                        <w:color w:val="3B3838"/>
                        <w:spacing w:val="-2"/>
                        <w:sz w:val="40"/>
                        <w:szCs w:val="40"/>
                      </w:rPr>
                      <w:t>实用性</w:t>
                    </w:r>
                    <w:r>
                      <w:rPr>
                        <w:rFonts w:ascii="微软雅黑" w:hAnsi="微软雅黑" w:eastAsia="微软雅黑" w:cs="微软雅黑"/>
                        <w:b/>
                        <w:bCs/>
                        <w:color w:val="3B3838"/>
                        <w:sz w:val="40"/>
                        <w:szCs w:val="40"/>
                      </w:rPr>
                      <w:t xml:space="preserve">  村庄规划</w:t>
                    </w:r>
                  </w:p>
                </w:txbxContent>
              </v:textbox>
            </v:shape>
            <v:shape id="_x0000_s1125" o:spid="_x0000_s1125" o:spt="202" type="#_x0000_t202" style="position:absolute;left:2713;top:2276;height:841;width:374;" filled="f" stroked="f" coordsize="21600,21600">
              <v:path/>
              <v:fill on="f" focussize="0,0"/>
              <v:stroke on="f"/>
              <v:imagedata o:title=""/>
              <o:lock v:ext="edit" aspectratio="f"/>
              <v:textbox inset="0mm,0mm,0mm,0mm">
                <w:txbxContent>
                  <w:p>
                    <w:pPr>
                      <w:spacing w:before="20" w:line="801" w:lineRule="exact"/>
                      <w:ind w:firstLine="20"/>
                    </w:pPr>
                    <w:r>
                      <w:rPr>
                        <w:position w:val="-16"/>
                      </w:rPr>
                      <w:drawing>
                        <wp:inline distT="0" distB="0" distL="0" distR="0">
                          <wp:extent cx="211455" cy="508635"/>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02"/>
                                  <a:stretch>
                                    <a:fillRect/>
                                  </a:stretch>
                                </pic:blipFill>
                                <pic:spPr>
                                  <a:xfrm>
                                    <a:off x="0" y="0"/>
                                    <a:ext cx="211836" cy="509016"/>
                                  </a:xfrm>
                                  <a:prstGeom prst="rect">
                                    <a:avLst/>
                                  </a:prstGeom>
                                </pic:spPr>
                              </pic:pic>
                            </a:graphicData>
                          </a:graphic>
                        </wp:inline>
                      </w:drawing>
                    </w:r>
                  </w:p>
                </w:txbxContent>
              </v:textbox>
            </v:shape>
            <v:shape id="_x0000_s1126" o:spid="_x0000_s1126" o:spt="202" type="#_x0000_t202" style="position:absolute;left:9582;top:2276;height:841;width:372;" filled="f" stroked="f" coordsize="21600,21600">
              <v:path/>
              <v:fill on="f" focussize="0,0"/>
              <v:stroke on="f"/>
              <v:imagedata o:title=""/>
              <o:lock v:ext="edit" aspectratio="f"/>
              <v:textbox inset="0mm,0mm,0mm,0mm">
                <w:txbxContent>
                  <w:p>
                    <w:pPr>
                      <w:spacing w:before="20" w:line="801" w:lineRule="exact"/>
                      <w:ind w:firstLine="20"/>
                    </w:pPr>
                    <w:r>
                      <w:rPr>
                        <w:position w:val="-16"/>
                      </w:rPr>
                      <w:drawing>
                        <wp:inline distT="0" distB="0" distL="0" distR="0">
                          <wp:extent cx="210185" cy="508635"/>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03"/>
                                  <a:stretch>
                                    <a:fillRect/>
                                  </a:stretch>
                                </pic:blipFill>
                                <pic:spPr>
                                  <a:xfrm>
                                    <a:off x="0" y="0"/>
                                    <a:ext cx="210311" cy="509016"/>
                                  </a:xfrm>
                                  <a:prstGeom prst="rect">
                                    <a:avLst/>
                                  </a:prstGeom>
                                </pic:spPr>
                              </pic:pic>
                            </a:graphicData>
                          </a:graphic>
                        </wp:inline>
                      </w:drawing>
                    </w:r>
                  </w:p>
                </w:txbxContent>
              </v:textbox>
            </v:shape>
            <v:shape id="_x0000_s1127" o:spid="_x0000_s1127" o:spt="75" type="#_x0000_t75" style="position:absolute;left:8207;top:2522;height:355;width:151;" filled="f" stroked="f" coordsize="21600,21600">
              <v:path/>
              <v:fill on="f" focussize="0,0"/>
              <v:stroke on="f"/>
              <v:imagedata r:id="rId100" o:title=""/>
              <o:lock v:ext="edit" aspectratio="t"/>
            </v:shape>
            <w10:wrap type="none"/>
            <w10:anchorlock/>
          </v:group>
        </w:pict>
      </w: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265" w:lineRule="auto"/>
        <w:rPr>
          <w:rFonts w:ascii="Arial"/>
          <w:sz w:val="21"/>
        </w:rPr>
      </w:pPr>
    </w:p>
    <w:p>
      <w:pPr>
        <w:spacing w:line="7913" w:lineRule="exact"/>
      </w:pPr>
      <w:r>
        <w:rPr>
          <w:position w:val="-158"/>
        </w:rPr>
        <w:drawing>
          <wp:inline distT="0" distB="0" distL="0" distR="0">
            <wp:extent cx="9601200" cy="502412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04"/>
                    <a:stretch>
                      <a:fillRect/>
                    </a:stretch>
                  </pic:blipFill>
                  <pic:spPr>
                    <a:xfrm>
                      <a:off x="0" y="0"/>
                      <a:ext cx="9601200" cy="5024373"/>
                    </a:xfrm>
                    <a:prstGeom prst="rect">
                      <a:avLst/>
                    </a:prstGeom>
                  </pic:spPr>
                </pic:pic>
              </a:graphicData>
            </a:graphic>
          </wp:inline>
        </w:drawing>
      </w:r>
    </w:p>
    <w:p>
      <w:pPr>
        <w:spacing w:line="7913" w:lineRule="exact"/>
        <w:sectPr>
          <w:footerReference r:id="rId37" w:type="default"/>
          <w:pgSz w:w="15120" w:h="20160"/>
          <w:pgMar w:top="0" w:right="0" w:bottom="295" w:left="0" w:header="0" w:footer="0" w:gutter="0"/>
          <w:cols w:space="720" w:num="1"/>
        </w:sectPr>
      </w:pPr>
    </w:p>
    <w:p>
      <w:pPr>
        <w:spacing w:line="311" w:lineRule="auto"/>
        <w:rPr>
          <w:rFonts w:ascii="Arial"/>
          <w:sz w:val="21"/>
        </w:rPr>
      </w:pPr>
    </w:p>
    <w:p>
      <w:pPr>
        <w:pStyle w:val="2"/>
        <w:spacing w:before="120" w:line="184" w:lineRule="auto"/>
        <w:ind w:left="11580"/>
        <w:rPr>
          <w:sz w:val="28"/>
          <w:szCs w:val="28"/>
        </w:rPr>
      </w:pPr>
      <w:r>
        <w:rPr>
          <w:color w:val="767171"/>
          <w:spacing w:val="-1"/>
          <w:sz w:val="28"/>
          <w:szCs w:val="28"/>
        </w:rPr>
        <w:t>适中乡国土空间规划</w:t>
      </w:r>
    </w:p>
    <w:p>
      <w:pPr>
        <w:spacing w:before="4" w:line="221" w:lineRule="exact"/>
        <w:ind w:firstLine="5375"/>
      </w:pPr>
      <w:r>
        <w:rPr>
          <w:position w:val="-4"/>
        </w:rPr>
        <w:drawing>
          <wp:inline distT="0" distB="0" distL="0" distR="0">
            <wp:extent cx="5556885" cy="1397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97"/>
                    <a:stretch>
                      <a:fillRect/>
                    </a:stretch>
                  </pic:blipFill>
                  <pic:spPr>
                    <a:xfrm>
                      <a:off x="0" y="0"/>
                      <a:ext cx="5556894" cy="140207"/>
                    </a:xfrm>
                    <a:prstGeom prst="rect">
                      <a:avLst/>
                    </a:prstGeom>
                  </pic:spPr>
                </pic:pic>
              </a:graphicData>
            </a:graphic>
          </wp:inline>
        </w:drawing>
      </w:r>
    </w:p>
    <w:p>
      <w:pPr>
        <w:pStyle w:val="2"/>
        <w:spacing w:before="462" w:line="185" w:lineRule="auto"/>
        <w:ind w:left="924"/>
        <w:outlineLvl w:val="6"/>
        <w:rPr>
          <w:sz w:val="55"/>
          <w:szCs w:val="55"/>
        </w:rPr>
      </w:pPr>
      <w:r>
        <w:rPr>
          <w:b/>
          <w:bCs/>
          <w:color w:val="695BAF"/>
          <w:spacing w:val="6"/>
          <w:sz w:val="55"/>
          <w:szCs w:val="55"/>
        </w:rPr>
        <w:t>8.2体制机制与制度建设</w:t>
      </w:r>
    </w:p>
    <w:p>
      <w:pPr>
        <w:pStyle w:val="2"/>
        <w:spacing w:before="201" w:line="2923" w:lineRule="exact"/>
        <w:ind w:firstLine="933"/>
      </w:pPr>
      <w:r>
        <w:rPr>
          <w:position w:val="-58"/>
        </w:rPr>
        <w:pict>
          <v:group id="_x0000_s1128" o:spid="_x0000_s1128" o:spt="203" style="height:146.2pt;width:664.7pt;" coordsize="13294,2923">
            <o:lock v:ext="edit"/>
            <v:group id="_x0000_s1129" o:spid="_x0000_s1129" o:spt="203" style="position:absolute;left:0;top:0;height:2923;width:13294;" coordsize="13294,2923">
              <o:lock v:ext="edit"/>
              <v:shape id="_x0000_s1130" o:spid="_x0000_s1130" style="position:absolute;left:7;top:911;height:2011;width:13286;" fillcolor="#DDDAED" filled="t" stroked="f" coordsize="13286,2011" path="m0,0l13286,0,13286,2011,0,2011,0,0xe">
                <v:path/>
                <v:fill on="t" focussize="0,0"/>
                <v:stroke on="f"/>
                <v:imagedata o:title=""/>
                <o:lock v:ext="edit"/>
              </v:shape>
              <v:shape id="_x0000_s1131" o:spid="_x0000_s1131" style="position:absolute;left:0;top:0;height:911;width:13294;" fillcolor="#695BAF" filled="t" stroked="f" coordsize="13294,911" path="m0,0l13293,0,13293,911,0,911,0,0xe">
                <v:path/>
                <v:fill on="t" focussize="0,0"/>
                <v:stroke on="f"/>
                <v:imagedata o:title=""/>
                <o:lock v:ext="edit"/>
              </v:shape>
            </v:group>
            <v:shape id="_x0000_s1132" o:spid="_x0000_s1132" o:spt="202" type="#_x0000_t202" style="position:absolute;left:-20;top:-20;height:2963;width:13334;" filled="f" stroked="f" coordsize="21600,21600">
              <v:path/>
              <v:fill on="f" focussize="0,0"/>
              <v:stroke on="f"/>
              <v:imagedata o:title=""/>
              <o:lock v:ext="edit" aspectratio="f"/>
              <v:textbox inset="0mm,0mm,0mm,0mm">
                <w:txbxContent>
                  <w:p>
                    <w:pPr>
                      <w:spacing w:before="231" w:line="185" w:lineRule="auto"/>
                      <w:ind w:left="5232"/>
                      <w:rPr>
                        <w:rFonts w:ascii="微软雅黑" w:hAnsi="微软雅黑" w:eastAsia="微软雅黑" w:cs="微软雅黑"/>
                        <w:sz w:val="47"/>
                        <w:szCs w:val="47"/>
                      </w:rPr>
                    </w:pPr>
                    <w:r>
                      <w:rPr>
                        <w:rFonts w:ascii="微软雅黑" w:hAnsi="微软雅黑" w:eastAsia="微软雅黑" w:cs="微软雅黑"/>
                        <w:b/>
                        <w:bCs/>
                        <w:color w:val="FFFFFF"/>
                        <w:spacing w:val="8"/>
                        <w:sz w:val="47"/>
                        <w:szCs w:val="47"/>
                      </w:rPr>
                      <w:t>加强党的领导</w:t>
                    </w:r>
                  </w:p>
                  <w:p>
                    <w:pPr>
                      <w:spacing w:line="443" w:lineRule="auto"/>
                      <w:rPr>
                        <w:rFonts w:ascii="Arial"/>
                        <w:sz w:val="21"/>
                      </w:rPr>
                    </w:pPr>
                  </w:p>
                  <w:p>
                    <w:pPr>
                      <w:spacing w:before="171" w:line="239" w:lineRule="auto"/>
                      <w:jc w:val="right"/>
                      <w:rPr>
                        <w:rFonts w:ascii="微软雅黑" w:hAnsi="微软雅黑" w:eastAsia="微软雅黑" w:cs="微软雅黑"/>
                        <w:sz w:val="40"/>
                        <w:szCs w:val="40"/>
                      </w:rPr>
                    </w:pPr>
                    <w:r>
                      <w:rPr>
                        <w:rFonts w:ascii="微软雅黑" w:hAnsi="微软雅黑" w:eastAsia="微软雅黑" w:cs="微软雅黑"/>
                        <w:color w:val="231F20"/>
                        <w:spacing w:val="-3"/>
                        <w:sz w:val="40"/>
                        <w:szCs w:val="40"/>
                      </w:rPr>
                      <w:t>坚持党的统一领导</w:t>
                    </w:r>
                    <w:r>
                      <w:rPr>
                        <w:rFonts w:ascii="微软雅黑" w:hAnsi="微软雅黑" w:eastAsia="微软雅黑" w:cs="微软雅黑"/>
                        <w:color w:val="231F20"/>
                        <w:spacing w:val="-55"/>
                        <w:sz w:val="40"/>
                        <w:szCs w:val="40"/>
                      </w:rPr>
                      <w:t xml:space="preserve"> </w:t>
                    </w:r>
                    <w:r>
                      <w:rPr>
                        <w:rFonts w:ascii="微软雅黑" w:hAnsi="微软雅黑" w:eastAsia="微软雅黑" w:cs="微软雅黑"/>
                        <w:color w:val="231F20"/>
                        <w:spacing w:val="-3"/>
                        <w:sz w:val="40"/>
                        <w:szCs w:val="40"/>
                      </w:rPr>
                      <w:t>，充分发挥党总揽全局</w:t>
                    </w:r>
                    <w:r>
                      <w:rPr>
                        <w:rFonts w:ascii="微软雅黑" w:hAnsi="微软雅黑" w:eastAsia="微软雅黑" w:cs="微软雅黑"/>
                        <w:color w:val="231F20"/>
                        <w:spacing w:val="-55"/>
                        <w:sz w:val="40"/>
                        <w:szCs w:val="40"/>
                      </w:rPr>
                      <w:t xml:space="preserve"> </w:t>
                    </w:r>
                    <w:r>
                      <w:rPr>
                        <w:rFonts w:ascii="微软雅黑" w:hAnsi="微软雅黑" w:eastAsia="微软雅黑" w:cs="微软雅黑"/>
                        <w:color w:val="231F20"/>
                        <w:spacing w:val="-3"/>
                        <w:sz w:val="40"/>
                        <w:szCs w:val="40"/>
                      </w:rPr>
                      <w:t>，协调各方的领导核心</w:t>
                    </w:r>
                    <w:r>
                      <w:rPr>
                        <w:rFonts w:ascii="微软雅黑" w:hAnsi="微软雅黑" w:eastAsia="微软雅黑" w:cs="微软雅黑"/>
                        <w:color w:val="231F20"/>
                        <w:spacing w:val="-4"/>
                        <w:sz w:val="40"/>
                        <w:szCs w:val="40"/>
                      </w:rPr>
                      <w:t>作用，</w:t>
                    </w:r>
                  </w:p>
                  <w:p>
                    <w:pPr>
                      <w:spacing w:before="1" w:line="183" w:lineRule="auto"/>
                      <w:ind w:left="175"/>
                      <w:rPr>
                        <w:rFonts w:ascii="微软雅黑" w:hAnsi="微软雅黑" w:eastAsia="微软雅黑" w:cs="微软雅黑"/>
                        <w:sz w:val="40"/>
                        <w:szCs w:val="40"/>
                      </w:rPr>
                    </w:pPr>
                    <w:r>
                      <w:rPr>
                        <w:rFonts w:ascii="微软雅黑" w:hAnsi="微软雅黑" w:eastAsia="微软雅黑" w:cs="微软雅黑"/>
                        <w:color w:val="231F20"/>
                        <w:spacing w:val="3"/>
                        <w:sz w:val="40"/>
                        <w:szCs w:val="40"/>
                      </w:rPr>
                      <w:t>把党的领导贯彻到国土空间规划编制实施全过程各环节。</w:t>
                    </w:r>
                  </w:p>
                </w:txbxContent>
              </v:textbox>
            </v:shape>
            <w10:wrap type="none"/>
            <w10:anchorlock/>
          </v:group>
        </w:pict>
      </w:r>
    </w:p>
    <w:p>
      <w:pPr>
        <w:spacing w:line="364" w:lineRule="auto"/>
        <w:rPr>
          <w:rFonts w:ascii="Arial"/>
          <w:sz w:val="21"/>
        </w:rPr>
      </w:pPr>
    </w:p>
    <w:p>
      <w:pPr>
        <w:pStyle w:val="2"/>
        <w:spacing w:before="1" w:line="3068" w:lineRule="exact"/>
        <w:ind w:firstLine="920"/>
      </w:pPr>
      <w:r>
        <w:rPr>
          <w:position w:val="-61"/>
        </w:rPr>
        <w:pict>
          <v:group id="_x0000_s1133" o:spid="_x0000_s1133" o:spt="203" style="height:153.4pt;width:666.9pt;" coordsize="13338,3067">
            <o:lock v:ext="edit"/>
            <v:shape id="_x0000_s1134" o:spid="_x0000_s1134" o:spt="75" type="#_x0000_t75" style="position:absolute;left:0;top:0;height:3067;width:13338;" filled="f" stroked="f" coordsize="21600,21600">
              <v:path/>
              <v:fill on="f" focussize="0,0"/>
              <v:stroke on="f"/>
              <v:imagedata r:id="rId105" o:title=""/>
              <o:lock v:ext="edit" aspectratio="t"/>
            </v:shape>
            <v:shape id="_x0000_s1135" o:spid="_x0000_s1135" o:spt="202" type="#_x0000_t202" style="position:absolute;left:-20;top:-20;height:3107;width:13378;" filled="f" stroked="f" coordsize="21600,21600">
              <v:path/>
              <v:fill on="f" focussize="0,0"/>
              <v:stroke on="f"/>
              <v:imagedata o:title=""/>
              <o:lock v:ext="edit" aspectratio="f"/>
              <v:textbox inset="0mm,0mm,0mm,0mm">
                <w:txbxContent>
                  <w:p>
                    <w:pPr>
                      <w:spacing w:before="227" w:line="186" w:lineRule="auto"/>
                      <w:ind w:left="4292"/>
                      <w:rPr>
                        <w:rFonts w:ascii="微软雅黑" w:hAnsi="微软雅黑" w:eastAsia="微软雅黑" w:cs="微软雅黑"/>
                        <w:sz w:val="47"/>
                        <w:szCs w:val="47"/>
                      </w:rPr>
                    </w:pPr>
                    <w:r>
                      <w:rPr>
                        <w:rFonts w:ascii="微软雅黑" w:hAnsi="微软雅黑" w:eastAsia="微软雅黑" w:cs="微软雅黑"/>
                        <w:b/>
                        <w:bCs/>
                        <w:color w:val="695BAF"/>
                        <w:spacing w:val="9"/>
                        <w:sz w:val="47"/>
                        <w:szCs w:val="47"/>
                      </w:rPr>
                      <w:t>健全规划法规政策体系</w:t>
                    </w:r>
                  </w:p>
                  <w:p>
                    <w:pPr>
                      <w:spacing w:line="247" w:lineRule="auto"/>
                      <w:rPr>
                        <w:rFonts w:ascii="Arial"/>
                        <w:sz w:val="21"/>
                      </w:rPr>
                    </w:pPr>
                  </w:p>
                  <w:p>
                    <w:pPr>
                      <w:spacing w:line="247" w:lineRule="auto"/>
                      <w:rPr>
                        <w:rFonts w:ascii="Arial"/>
                        <w:sz w:val="21"/>
                      </w:rPr>
                    </w:pPr>
                  </w:p>
                  <w:p>
                    <w:pPr>
                      <w:spacing w:before="172" w:line="184" w:lineRule="auto"/>
                      <w:ind w:left="910"/>
                      <w:rPr>
                        <w:rFonts w:ascii="微软雅黑" w:hAnsi="微软雅黑" w:eastAsia="微软雅黑" w:cs="微软雅黑"/>
                        <w:sz w:val="40"/>
                        <w:szCs w:val="40"/>
                      </w:rPr>
                    </w:pPr>
                    <w:r>
                      <w:rPr>
                        <w:rFonts w:ascii="微软雅黑" w:hAnsi="微软雅黑" w:eastAsia="微软雅黑" w:cs="微软雅黑"/>
                        <w:color w:val="231F20"/>
                        <w:spacing w:val="7"/>
                        <w:sz w:val="40"/>
                        <w:szCs w:val="40"/>
                      </w:rPr>
                      <w:t>加大政策法规在保障规划实施中的力度</w:t>
                    </w:r>
                    <w:r>
                      <w:rPr>
                        <w:rFonts w:ascii="微软雅黑" w:hAnsi="微软雅黑" w:eastAsia="微软雅黑" w:cs="微软雅黑"/>
                        <w:color w:val="231F20"/>
                        <w:spacing w:val="-48"/>
                        <w:sz w:val="40"/>
                        <w:szCs w:val="40"/>
                      </w:rPr>
                      <w:t xml:space="preserve"> </w:t>
                    </w:r>
                    <w:r>
                      <w:rPr>
                        <w:rFonts w:ascii="微软雅黑" w:hAnsi="微软雅黑" w:eastAsia="微软雅黑" w:cs="微软雅黑"/>
                        <w:color w:val="231F20"/>
                        <w:spacing w:val="7"/>
                        <w:sz w:val="40"/>
                        <w:szCs w:val="40"/>
                      </w:rPr>
                      <w:t>，进一步完善</w:t>
                    </w:r>
                    <w:r>
                      <w:rPr>
                        <w:rFonts w:ascii="微软雅黑" w:hAnsi="微软雅黑" w:eastAsia="微软雅黑" w:cs="微软雅黑"/>
                        <w:color w:val="231F20"/>
                        <w:spacing w:val="6"/>
                        <w:sz w:val="40"/>
                        <w:szCs w:val="40"/>
                      </w:rPr>
                      <w:t>规划编制体系和</w:t>
                    </w:r>
                  </w:p>
                  <w:p>
                    <w:pPr>
                      <w:spacing w:before="202" w:line="184" w:lineRule="auto"/>
                      <w:ind w:left="196"/>
                      <w:rPr>
                        <w:rFonts w:ascii="微软雅黑" w:hAnsi="微软雅黑" w:eastAsia="微软雅黑" w:cs="微软雅黑"/>
                        <w:sz w:val="40"/>
                        <w:szCs w:val="40"/>
                      </w:rPr>
                    </w:pPr>
                    <w:r>
                      <w:rPr>
                        <w:rFonts w:ascii="微软雅黑" w:hAnsi="微软雅黑" w:eastAsia="微软雅黑" w:cs="微软雅黑"/>
                        <w:color w:val="231F20"/>
                        <w:spacing w:val="1"/>
                        <w:sz w:val="40"/>
                        <w:szCs w:val="40"/>
                      </w:rPr>
                      <w:t>实施管控要求</w:t>
                    </w:r>
                    <w:r>
                      <w:rPr>
                        <w:rFonts w:ascii="微软雅黑" w:hAnsi="微软雅黑" w:eastAsia="微软雅黑" w:cs="微软雅黑"/>
                        <w:color w:val="231F20"/>
                        <w:spacing w:val="-50"/>
                        <w:sz w:val="40"/>
                        <w:szCs w:val="40"/>
                      </w:rPr>
                      <w:t xml:space="preserve"> </w:t>
                    </w:r>
                    <w:r>
                      <w:rPr>
                        <w:rFonts w:ascii="微软雅黑" w:hAnsi="微软雅黑" w:eastAsia="微软雅黑" w:cs="微软雅黑"/>
                        <w:color w:val="231F20"/>
                        <w:spacing w:val="1"/>
                        <w:sz w:val="40"/>
                        <w:szCs w:val="40"/>
                      </w:rPr>
                      <w:t>，发挥规划和土地政策对空间管理的双调控作用。</w:t>
                    </w:r>
                  </w:p>
                </w:txbxContent>
              </v:textbox>
            </v:shape>
            <w10:wrap type="none"/>
            <w10:anchorlock/>
          </v:group>
        </w:pict>
      </w:r>
    </w:p>
    <w:p>
      <w:pPr>
        <w:spacing w:line="393" w:lineRule="auto"/>
        <w:rPr>
          <w:rFonts w:ascii="Arial"/>
          <w:sz w:val="21"/>
        </w:rPr>
      </w:pPr>
    </w:p>
    <w:p>
      <w:pPr>
        <w:pStyle w:val="2"/>
        <w:spacing w:line="2923" w:lineRule="exact"/>
        <w:ind w:firstLine="933"/>
      </w:pPr>
      <w:r>
        <w:rPr>
          <w:position w:val="-58"/>
        </w:rPr>
        <w:pict>
          <v:group id="_x0000_s1136" o:spid="_x0000_s1136" o:spt="203" style="height:146.2pt;width:664.7pt;" coordsize="13294,2923">
            <o:lock v:ext="edit"/>
            <v:group id="_x0000_s1137" o:spid="_x0000_s1137" o:spt="203" style="position:absolute;left:0;top:0;height:2923;width:13294;" coordsize="13294,2923">
              <o:lock v:ext="edit"/>
              <v:shape id="_x0000_s1138" o:spid="_x0000_s1138" style="position:absolute;left:7;top:909;height:2013;width:13286;" fillcolor="#DDDAED" filled="t" stroked="f" coordsize="13286,2013" path="m0,0l13286,0,13286,2013,0,2013,0,0xe">
                <v:path/>
                <v:fill on="t" focussize="0,0"/>
                <v:stroke on="f"/>
                <v:imagedata o:title=""/>
                <o:lock v:ext="edit"/>
              </v:shape>
              <v:shape id="_x0000_s1139" o:spid="_x0000_s1139" style="position:absolute;left:0;top:0;height:910;width:13294;" fillcolor="#695BAF" filled="t" stroked="f" coordsize="13294,910" path="m0,0l13293,0,13293,909,0,909,0,0xe">
                <v:path/>
                <v:fill on="t" focussize="0,0"/>
                <v:stroke on="f"/>
                <v:imagedata o:title=""/>
                <o:lock v:ext="edit"/>
              </v:shape>
            </v:group>
            <v:shape id="_x0000_s1140" o:spid="_x0000_s1140" o:spt="202" type="#_x0000_t202" style="position:absolute;left:-20;top:-20;height:2963;width:13334;" filled="f" stroked="f" coordsize="21600,21600">
              <v:path/>
              <v:fill on="f" focussize="0,0"/>
              <v:stroke on="f"/>
              <v:imagedata o:title=""/>
              <o:lock v:ext="edit" aspectratio="f"/>
              <v:textbox inset="0mm,0mm,0mm,0mm">
                <w:txbxContent>
                  <w:p>
                    <w:pPr>
                      <w:spacing w:before="226" w:line="186" w:lineRule="auto"/>
                      <w:ind w:left="4518"/>
                      <w:rPr>
                        <w:rFonts w:ascii="微软雅黑" w:hAnsi="微软雅黑" w:eastAsia="微软雅黑" w:cs="微软雅黑"/>
                        <w:sz w:val="47"/>
                        <w:szCs w:val="47"/>
                      </w:rPr>
                    </w:pPr>
                    <w:r>
                      <w:rPr>
                        <w:rFonts w:ascii="微软雅黑" w:hAnsi="微软雅黑" w:eastAsia="微软雅黑" w:cs="微软雅黑"/>
                        <w:b/>
                        <w:bCs/>
                        <w:color w:val="FFFFFF"/>
                        <w:spacing w:val="8"/>
                        <w:sz w:val="47"/>
                        <w:szCs w:val="47"/>
                      </w:rPr>
                      <w:t>强化全过程公众参与</w:t>
                    </w:r>
                  </w:p>
                  <w:p>
                    <w:pPr>
                      <w:spacing w:line="436" w:lineRule="auto"/>
                      <w:rPr>
                        <w:rFonts w:ascii="Arial"/>
                        <w:sz w:val="21"/>
                      </w:rPr>
                    </w:pPr>
                  </w:p>
                  <w:p>
                    <w:pPr>
                      <w:spacing w:before="171" w:line="184" w:lineRule="auto"/>
                      <w:ind w:left="898"/>
                      <w:rPr>
                        <w:rFonts w:ascii="微软雅黑" w:hAnsi="微软雅黑" w:eastAsia="微软雅黑" w:cs="微软雅黑"/>
                        <w:sz w:val="40"/>
                        <w:szCs w:val="40"/>
                      </w:rPr>
                    </w:pPr>
                    <w:r>
                      <w:rPr>
                        <w:rFonts w:ascii="微软雅黑" w:hAnsi="微软雅黑" w:eastAsia="微软雅黑" w:cs="微软雅黑"/>
                        <w:color w:val="231F20"/>
                        <w:spacing w:val="4"/>
                        <w:sz w:val="40"/>
                        <w:szCs w:val="40"/>
                      </w:rPr>
                      <w:t>坚持开门编规划</w:t>
                    </w:r>
                    <w:r>
                      <w:rPr>
                        <w:rFonts w:ascii="微软雅黑" w:hAnsi="微软雅黑" w:eastAsia="微软雅黑" w:cs="微软雅黑"/>
                        <w:color w:val="231F20"/>
                        <w:spacing w:val="-42"/>
                        <w:sz w:val="40"/>
                        <w:szCs w:val="40"/>
                      </w:rPr>
                      <w:t xml:space="preserve"> </w:t>
                    </w:r>
                    <w:r>
                      <w:rPr>
                        <w:rFonts w:ascii="微软雅黑" w:hAnsi="微软雅黑" w:eastAsia="微软雅黑" w:cs="微软雅黑"/>
                        <w:color w:val="231F20"/>
                        <w:spacing w:val="4"/>
                        <w:sz w:val="40"/>
                        <w:szCs w:val="40"/>
                      </w:rPr>
                      <w:t>，搭建全过程、全方位的公众参与平台</w:t>
                    </w:r>
                    <w:r>
                      <w:rPr>
                        <w:rFonts w:ascii="微软雅黑" w:hAnsi="微软雅黑" w:eastAsia="微软雅黑" w:cs="微软雅黑"/>
                        <w:color w:val="231F20"/>
                        <w:spacing w:val="-49"/>
                        <w:sz w:val="40"/>
                        <w:szCs w:val="40"/>
                      </w:rPr>
                      <w:t xml:space="preserve"> </w:t>
                    </w:r>
                    <w:r>
                      <w:rPr>
                        <w:rFonts w:ascii="微软雅黑" w:hAnsi="微软雅黑" w:eastAsia="微软雅黑" w:cs="微软雅黑"/>
                        <w:color w:val="231F20"/>
                        <w:spacing w:val="4"/>
                        <w:sz w:val="40"/>
                        <w:szCs w:val="40"/>
                      </w:rPr>
                      <w:t>，建立贯穿规</w:t>
                    </w:r>
                  </w:p>
                  <w:p>
                    <w:pPr>
                      <w:spacing w:before="202" w:line="184" w:lineRule="auto"/>
                      <w:ind w:left="175"/>
                      <w:rPr>
                        <w:rFonts w:ascii="微软雅黑" w:hAnsi="微软雅黑" w:eastAsia="微软雅黑" w:cs="微软雅黑"/>
                        <w:sz w:val="40"/>
                        <w:szCs w:val="40"/>
                      </w:rPr>
                    </w:pPr>
                    <w:r>
                      <w:rPr>
                        <w:rFonts w:ascii="微软雅黑" w:hAnsi="微软雅黑" w:eastAsia="微软雅黑" w:cs="微软雅黑"/>
                        <w:color w:val="231F20"/>
                        <w:spacing w:val="3"/>
                        <w:sz w:val="40"/>
                        <w:szCs w:val="40"/>
                      </w:rPr>
                      <w:t>划编制、实施、监督及国土空间治理全过程的公众参与机制。</w:t>
                    </w:r>
                  </w:p>
                </w:txbxContent>
              </v:textbox>
            </v:shape>
            <w10:wrap type="none"/>
            <w10:anchorlock/>
          </v:group>
        </w:pict>
      </w:r>
    </w:p>
    <w:p>
      <w:pPr>
        <w:spacing w:line="422" w:lineRule="auto"/>
        <w:rPr>
          <w:rFonts w:ascii="Arial"/>
          <w:sz w:val="21"/>
        </w:rPr>
      </w:pPr>
    </w:p>
    <w:p>
      <w:pPr>
        <w:pStyle w:val="2"/>
        <w:spacing w:line="7608" w:lineRule="exact"/>
      </w:pPr>
      <w:r>
        <w:rPr>
          <w:position w:val="-153"/>
        </w:rPr>
        <w:pict>
          <v:group id="_x0000_s1141" o:spid="_x0000_s1141" o:spt="203" style="height:380.9pt;width:756pt;" coordsize="15120,7617">
            <o:lock v:ext="edit"/>
            <v:shape id="_x0000_s1142" o:spid="_x0000_s1142" o:spt="75" type="#_x0000_t75" style="position:absolute;left:0;top:0;height:7617;width:15120;" filled="f" stroked="f" coordsize="21600,21600">
              <v:path/>
              <v:fill on="f" focussize="0,0"/>
              <v:stroke on="f"/>
              <v:imagedata r:id="rId106" o:title=""/>
              <o:lock v:ext="edit" aspectratio="t"/>
            </v:shape>
            <v:shape id="_x0000_s1143" o:spid="_x0000_s1143" o:spt="202" type="#_x0000_t202" style="position:absolute;left:-20;top:-20;height:7657;width:15160;" filled="f" stroked="f" coordsize="21600,21600">
              <v:path/>
              <v:fill on="f" focussize="0,0"/>
              <v:stroke on="f"/>
              <v:imagedata o:title=""/>
              <o:lock v:ext="edit" aspectratio="f"/>
              <v:textbox inset="0mm,0mm,0mm,0mm">
                <w:txbxContent>
                  <w:p>
                    <w:pPr>
                      <w:spacing w:before="227" w:line="186" w:lineRule="auto"/>
                      <w:ind w:left="4184"/>
                      <w:rPr>
                        <w:rFonts w:ascii="微软雅黑" w:hAnsi="微软雅黑" w:eastAsia="微软雅黑" w:cs="微软雅黑"/>
                        <w:sz w:val="47"/>
                        <w:szCs w:val="47"/>
                      </w:rPr>
                    </w:pPr>
                    <w:r>
                      <w:rPr>
                        <w:rFonts w:ascii="微软雅黑" w:hAnsi="微软雅黑" w:eastAsia="微软雅黑" w:cs="微软雅黑"/>
                        <w:b/>
                        <w:bCs/>
                        <w:color w:val="695BAF"/>
                        <w:spacing w:val="9"/>
                        <w:sz w:val="47"/>
                        <w:szCs w:val="47"/>
                      </w:rPr>
                      <w:t>健全规划实施的监督考核问责制</w:t>
                    </w:r>
                  </w:p>
                  <w:p>
                    <w:pPr>
                      <w:spacing w:line="459" w:lineRule="auto"/>
                      <w:rPr>
                        <w:rFonts w:ascii="Arial"/>
                        <w:sz w:val="21"/>
                      </w:rPr>
                    </w:pPr>
                  </w:p>
                  <w:p>
                    <w:pPr>
                      <w:spacing w:before="171" w:line="184" w:lineRule="auto"/>
                      <w:ind w:left="1762"/>
                      <w:rPr>
                        <w:rFonts w:ascii="微软雅黑" w:hAnsi="微软雅黑" w:eastAsia="微软雅黑" w:cs="微软雅黑"/>
                        <w:sz w:val="40"/>
                        <w:szCs w:val="40"/>
                      </w:rPr>
                    </w:pPr>
                    <w:r>
                      <w:rPr>
                        <w:rFonts w:ascii="微软雅黑" w:hAnsi="微软雅黑" w:eastAsia="微软雅黑" w:cs="微软雅黑"/>
                        <w:color w:val="231F20"/>
                        <w:spacing w:val="9"/>
                        <w:sz w:val="40"/>
                        <w:szCs w:val="40"/>
                      </w:rPr>
                      <w:t>将规划评估作为规划实施监督考核的重要内容。建立</w:t>
                    </w:r>
                    <w:r>
                      <w:rPr>
                        <w:rFonts w:ascii="微软雅黑" w:hAnsi="微软雅黑" w:eastAsia="微软雅黑" w:cs="微软雅黑"/>
                        <w:color w:val="231F20"/>
                        <w:spacing w:val="8"/>
                        <w:sz w:val="40"/>
                        <w:szCs w:val="40"/>
                      </w:rPr>
                      <w:t>健全规划监督、</w:t>
                    </w:r>
                  </w:p>
                  <w:p>
                    <w:pPr>
                      <w:spacing w:before="202" w:line="184" w:lineRule="auto"/>
                      <w:ind w:left="1046"/>
                      <w:rPr>
                        <w:rFonts w:ascii="微软雅黑" w:hAnsi="微软雅黑" w:eastAsia="微软雅黑" w:cs="微软雅黑"/>
                        <w:sz w:val="40"/>
                        <w:szCs w:val="40"/>
                      </w:rPr>
                    </w:pPr>
                    <w:r>
                      <w:rPr>
                        <w:rFonts w:ascii="微软雅黑" w:hAnsi="微软雅黑" w:eastAsia="微软雅黑" w:cs="微软雅黑"/>
                        <w:color w:val="231F20"/>
                        <w:spacing w:val="-1"/>
                        <w:sz w:val="40"/>
                        <w:szCs w:val="40"/>
                      </w:rPr>
                      <w:t>执法、</w:t>
                    </w:r>
                    <w:r>
                      <w:rPr>
                        <w:rFonts w:ascii="微软雅黑" w:hAnsi="微软雅黑" w:eastAsia="微软雅黑" w:cs="微软雅黑"/>
                        <w:color w:val="231F20"/>
                        <w:spacing w:val="-86"/>
                        <w:sz w:val="40"/>
                        <w:szCs w:val="40"/>
                      </w:rPr>
                      <w:t xml:space="preserve"> </w:t>
                    </w:r>
                    <w:r>
                      <w:rPr>
                        <w:rFonts w:ascii="微软雅黑" w:hAnsi="微软雅黑" w:eastAsia="微软雅黑" w:cs="微软雅黑"/>
                        <w:color w:val="231F20"/>
                        <w:spacing w:val="-1"/>
                        <w:sz w:val="40"/>
                        <w:szCs w:val="40"/>
                      </w:rPr>
                      <w:t>问责联动机制</w:t>
                    </w:r>
                    <w:r>
                      <w:rPr>
                        <w:rFonts w:ascii="微软雅黑" w:hAnsi="微软雅黑" w:eastAsia="微软雅黑" w:cs="微软雅黑"/>
                        <w:color w:val="231F20"/>
                        <w:spacing w:val="-53"/>
                        <w:sz w:val="40"/>
                        <w:szCs w:val="40"/>
                      </w:rPr>
                      <w:t xml:space="preserve"> </w:t>
                    </w:r>
                    <w:r>
                      <w:rPr>
                        <w:rFonts w:ascii="微软雅黑" w:hAnsi="微软雅黑" w:eastAsia="微软雅黑" w:cs="微软雅黑"/>
                        <w:color w:val="231F20"/>
                        <w:spacing w:val="-1"/>
                        <w:sz w:val="40"/>
                        <w:szCs w:val="40"/>
                      </w:rPr>
                      <w:t>，创新监管手段</w:t>
                    </w:r>
                    <w:r>
                      <w:rPr>
                        <w:rFonts w:ascii="微软雅黑" w:hAnsi="微软雅黑" w:eastAsia="微软雅黑" w:cs="微软雅黑"/>
                        <w:color w:val="231F20"/>
                        <w:spacing w:val="-53"/>
                        <w:sz w:val="40"/>
                        <w:szCs w:val="40"/>
                      </w:rPr>
                      <w:t xml:space="preserve"> </w:t>
                    </w:r>
                    <w:r>
                      <w:rPr>
                        <w:rFonts w:ascii="微软雅黑" w:hAnsi="微软雅黑" w:eastAsia="微软雅黑" w:cs="微软雅黑"/>
                        <w:color w:val="231F20"/>
                        <w:spacing w:val="-1"/>
                        <w:sz w:val="40"/>
                        <w:szCs w:val="40"/>
                      </w:rPr>
                      <w:t>，强化监督信息互通、成</w:t>
                    </w:r>
                    <w:r>
                      <w:rPr>
                        <w:rFonts w:ascii="微软雅黑" w:hAnsi="微软雅黑" w:eastAsia="微软雅黑" w:cs="微软雅黑"/>
                        <w:color w:val="231F20"/>
                        <w:spacing w:val="-2"/>
                        <w:sz w:val="40"/>
                        <w:szCs w:val="40"/>
                      </w:rPr>
                      <w:t>果共享</w:t>
                    </w:r>
                    <w:r>
                      <w:rPr>
                        <w:rFonts w:ascii="微软雅黑" w:hAnsi="微软雅黑" w:eastAsia="微软雅黑" w:cs="微软雅黑"/>
                        <w:color w:val="231F20"/>
                        <w:spacing w:val="-52"/>
                        <w:sz w:val="40"/>
                        <w:szCs w:val="40"/>
                      </w:rPr>
                      <w:t xml:space="preserve"> </w:t>
                    </w:r>
                    <w:r>
                      <w:rPr>
                        <w:rFonts w:ascii="微软雅黑" w:hAnsi="微软雅黑" w:eastAsia="微软雅黑" w:cs="微软雅黑"/>
                        <w:color w:val="231F20"/>
                        <w:spacing w:val="-2"/>
                        <w:sz w:val="40"/>
                        <w:szCs w:val="40"/>
                      </w:rPr>
                      <w:t>，形</w:t>
                    </w:r>
                  </w:p>
                  <w:p>
                    <w:pPr>
                      <w:spacing w:before="202" w:line="184" w:lineRule="auto"/>
                      <w:ind w:left="1043"/>
                      <w:rPr>
                        <w:rFonts w:ascii="微软雅黑" w:hAnsi="微软雅黑" w:eastAsia="微软雅黑" w:cs="微软雅黑"/>
                        <w:sz w:val="40"/>
                        <w:szCs w:val="40"/>
                      </w:rPr>
                    </w:pPr>
                    <w:r>
                      <w:rPr>
                        <w:rFonts w:ascii="微软雅黑" w:hAnsi="微软雅黑" w:eastAsia="微软雅黑" w:cs="微软雅黑"/>
                        <w:color w:val="231F20"/>
                        <w:spacing w:val="2"/>
                        <w:sz w:val="40"/>
                        <w:szCs w:val="40"/>
                      </w:rPr>
                      <w:t>成各方监督合力。</w:t>
                    </w:r>
                  </w:p>
                </w:txbxContent>
              </v:textbox>
            </v:shape>
            <w10:wrap type="none"/>
            <w10:anchorlock/>
          </v:group>
        </w:pict>
      </w:r>
    </w:p>
    <w:sectPr>
      <w:footerReference r:id="rId38" w:type="default"/>
      <w:pgSz w:w="15120" w:h="20160"/>
      <w:pgMar w:top="0" w:right="0" w:bottom="21" w:left="0"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49" o:spid="_x0000_s2049" o:spt="1" style="position:absolute;left:0pt;margin-left:0pt;margin-top:0pt;height:1008pt;width:756pt;mso-position-horizontal-relative:page;mso-position-vertical-relative:page;z-index:251660288;mso-width-relative:page;mso-height-relative:page;" fillcolor="#E7E6E6" filled="t" stroked="f" coordsize="21600,21600" o:allowincell="f">
          <v:path/>
          <v:fill on="t" focussize="0,0"/>
          <v:stroke on="f"/>
          <v:imagedata o:title=""/>
          <o:lock v:ext="edit"/>
        </v:rect>
      </w:pict>
    </w:r>
    <w:r>
      <w:drawing>
        <wp:anchor distT="0" distB="0" distL="0" distR="0" simplePos="0" relativeHeight="251661312" behindDoc="0" locked="0" layoutInCell="0" allowOverlap="1">
          <wp:simplePos x="0" y="0"/>
          <wp:positionH relativeFrom="page">
            <wp:posOffset>0</wp:posOffset>
          </wp:positionH>
          <wp:positionV relativeFrom="page">
            <wp:posOffset>0</wp:posOffset>
          </wp:positionV>
          <wp:extent cx="9601200" cy="12801600"/>
          <wp:effectExtent l="0" t="0" r="0" b="0"/>
          <wp:wrapNone/>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1"/>
                  <a:stretch>
                    <a:fillRect/>
                  </a:stretch>
                </pic:blipFill>
                <pic:spPr>
                  <a:xfrm>
                    <a:off x="0" y="0"/>
                    <a:ext cx="9601200" cy="12801600"/>
                  </a:xfrm>
                  <a:prstGeom prst="rect">
                    <a:avLst/>
                  </a:prstGeom>
                </pic:spPr>
              </pic:pic>
            </a:graphicData>
          </a:graphic>
        </wp:anchor>
      </w:drawing>
    </w:r>
    <w:r>
      <w:pict>
        <v:rect id="_x0000_s2050" o:spid="_x0000_s2050" o:spt="1" style="position:absolute;left:0pt;margin-left:0pt;margin-top:0pt;height:1008pt;width:756pt;mso-position-horizontal-relative:page;mso-position-vertical-relative:page;z-index:251662336;mso-width-relative:page;mso-height-relative:page;" fillcolor="#FFFFFF" filled="t" stroked="f" coordsize="21600,21600" o:allowincell="f">
          <v:path/>
          <v:fill on="t" opacity="39322f" focussize="0,0"/>
          <v:stroke on="f"/>
          <v:imagedata o:title=""/>
          <o:lock v:ext="edit"/>
        </v:rect>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0" o:spid="_x0000_s2060" o:spt="1" style="position:absolute;left:0pt;margin-left:0pt;margin-top:0pt;height:1008pt;width:756pt;mso-position-horizontal-relative:page;mso-position-vertical-relative:page;z-index:251685888;mso-width-relative:page;mso-height-relative:page;" fillcolor="#E7E6E6" filled="t" stroked="f" coordsize="21600,21600" o:allowincell="f">
          <v:path/>
          <v:fill on="t" focussize="0,0"/>
          <v:stroke on="f"/>
          <v:imagedata o:title=""/>
          <o:lock v:ext="edit"/>
        </v:rect>
      </w:pict>
    </w:r>
    <w:r>
      <w:drawing>
        <wp:anchor distT="0" distB="0" distL="0" distR="0" simplePos="0" relativeHeight="251686912" behindDoc="0" locked="0" layoutInCell="0" allowOverlap="1">
          <wp:simplePos x="0" y="0"/>
          <wp:positionH relativeFrom="page">
            <wp:posOffset>0</wp:posOffset>
          </wp:positionH>
          <wp:positionV relativeFrom="page">
            <wp:posOffset>0</wp:posOffset>
          </wp:positionV>
          <wp:extent cx="9601200" cy="12801600"/>
          <wp:effectExtent l="0" t="0" r="0" b="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
                  <a:stretch>
                    <a:fillRect/>
                  </a:stretch>
                </pic:blipFill>
                <pic:spPr>
                  <a:xfrm>
                    <a:off x="0" y="0"/>
                    <a:ext cx="9601200" cy="12801600"/>
                  </a:xfrm>
                  <a:prstGeom prst="rect">
                    <a:avLst/>
                  </a:prstGeom>
                </pic:spPr>
              </pic:pic>
            </a:graphicData>
          </a:graphic>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1" o:spid="_x0000_s2061" o:spt="1" style="position:absolute;left:0pt;margin-left:0pt;margin-top:0pt;height:1008pt;width:756pt;mso-position-horizontal-relative:page;mso-position-vertical-relative:page;z-index:251688960;mso-width-relative:page;mso-height-relative:page;" fillcolor="#E7E6E6" filled="t" stroked="f" coordsize="21600,21600" o:allowincell="f">
          <v:path/>
          <v:fill on="t" focussize="0,0"/>
          <v:stroke on="f"/>
          <v:imagedata o:title=""/>
          <o:lock v:ext="edit"/>
        </v:rect>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mc:AlternateContent>
        <mc:Choice Requires="wps">
          <w:drawing>
            <wp:anchor distT="0" distB="0" distL="0" distR="0" simplePos="0" relativeHeight="251691008" behindDoc="1" locked="0" layoutInCell="0" allowOverlap="1">
              <wp:simplePos x="0" y="0"/>
              <wp:positionH relativeFrom="page">
                <wp:posOffset>0</wp:posOffset>
              </wp:positionH>
              <wp:positionV relativeFrom="page">
                <wp:posOffset>0</wp:posOffset>
              </wp:positionV>
              <wp:extent cx="9601200" cy="12801600"/>
              <wp:effectExtent l="0" t="0" r="0" b="0"/>
              <wp:wrapNone/>
              <wp:docPr id="58" name="Rect 58"/>
              <wp:cNvGraphicFramePr/>
              <a:graphic xmlns:a="http://schemas.openxmlformats.org/drawingml/2006/main">
                <a:graphicData uri="http://schemas.microsoft.com/office/word/2010/wordprocessingShape">
                  <wps:wsp>
                    <wps:cNvSpPr/>
                    <wps:spPr>
                      <a:xfrm>
                        <a:off x="0" y="0"/>
                        <a:ext cx="9601200" cy="12801600"/>
                      </a:xfrm>
                      <a:prstGeom prst="rect">
                        <a:avLst/>
                      </a:prstGeom>
                      <a:solidFill>
                        <a:srgbClr val="E7E6E6">
                          <a:alpha val="60000"/>
                        </a:srgbClr>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58" o:spid="_x0000_s1026" o:spt="1" style="position:absolute;left:0pt;margin-left:0pt;margin-top:0pt;height:1008pt;width:756pt;mso-position-horizontal-relative:page;mso-position-vertical-relative:page;z-index:-251625472;mso-width-relative:page;mso-height-relative:page;" fillcolor="#E7E6E6" filled="t" stroked="f" coordsize="21600,21600" o:allowincell="f" o:gfxdata="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9SI1HdQAAAAHAQAADwAAAAAAAAABACAAAAAiAAAAZHJzL2Rvd25yZXYueG1sUEsB&#10;AhQAFAAAAAgAh07iQKSnvNAyAgAAhwQAAA4AAAAAAAAAAQAgAAAAIwEAAGRycy9lMm9Eb2MueG1s&#10;UEsFBgAAAAAGAAYAWQEAAMcFAAAAAA==&#10;">
              <v:fill on="t" opacity="39321f" focussize="0,0"/>
              <v:stroke on="f" weight="0pt"/>
              <v:imagedata o:title=""/>
              <o:lock v:ext="edit" aspectratio="f"/>
              <v:textbox inset="0mm,0mm,0mm,0mm"/>
            </v:rect>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2" o:spid="_x0000_s2062" o:spt="1" style="position:absolute;left:0pt;margin-left:0pt;margin-top:0pt;height:1008pt;width:756pt;mso-position-horizontal-relative:page;mso-position-vertical-relative:page;z-index:251692032;mso-width-relative:page;mso-height-relative:page;" fillcolor="#E7E6E6" filled="t" stroked="f" coordsize="21600,21600" o:allowincell="f">
          <v:path/>
          <v:fill on="t" focussize="0,0"/>
          <v:stroke on="f"/>
          <v:imagedata o:title=""/>
          <o:lock v:ext="edit"/>
        </v:rect>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3" o:spid="_x0000_s2063" o:spt="1" style="position:absolute;left:0pt;margin-left:0pt;margin-top:0pt;height:1008pt;width:756pt;mso-position-horizontal-relative:page;mso-position-vertical-relative:page;z-index:251693056;mso-width-relative:page;mso-height-relative:page;" fillcolor="#E7E6E6" filled="t" stroked="f" coordsize="21600,21600" o:allowincell="f">
          <v:path/>
          <v:fill on="t" focussize="0,0"/>
          <v:stroke on="f"/>
          <v:imagedata o:title=""/>
          <o:lock v:ext="edit"/>
        </v:rect>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4" o:spid="_x0000_s2064" o:spt="1" style="position:absolute;left:0pt;margin-left:0pt;margin-top:0pt;height:1008pt;width:756pt;mso-position-horizontal-relative:page;mso-position-vertical-relative:page;z-index:251694080;mso-width-relative:page;mso-height-relative:page;" fillcolor="#E7E6E6" filled="t" stroked="f" coordsize="21600,21600" o:allowincell="f">
          <v:path/>
          <v:fill on="t" focussize="0,0"/>
          <v:stroke on="f"/>
          <v:imagedata o:title=""/>
          <o:lock v:ext="edit"/>
        </v:rect>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5" o:spid="_x0000_s2065" o:spt="1" style="position:absolute;left:0pt;margin-left:0pt;margin-top:0pt;height:1008pt;width:756pt;mso-position-horizontal-relative:page;mso-position-vertical-relative:page;z-index:251695104;mso-width-relative:page;mso-height-relative:page;" fillcolor="#E7E6E6" filled="t" stroked="f" coordsize="21600,21600" o:allowincell="f">
          <v:path/>
          <v:fill on="t" focussize="0,0"/>
          <v:stroke on="f"/>
          <v:imagedata o:title=""/>
          <o:lock v:ext="edit"/>
        </v:rect>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6" o:spid="_x0000_s2066" o:spt="1" style="position:absolute;left:0pt;margin-left:0pt;margin-top:0pt;height:1008pt;width:756pt;mso-position-horizontal-relative:page;mso-position-vertical-relative:page;z-index:251696128;mso-width-relative:page;mso-height-relative:page;" fillcolor="#E7E6E6" filled="t" stroked="f" coordsize="21600,21600" o:allowincell="f">
          <v:path/>
          <v:fill on="t" focussize="0,0"/>
          <v:stroke on="f"/>
          <v:imagedata o:title=""/>
          <o:lock v:ext="edit"/>
        </v:rect>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7" o:spid="_x0000_s2067" o:spt="1" style="position:absolute;left:0pt;margin-left:0pt;margin-top:0pt;height:1008pt;width:756pt;mso-position-horizontal-relative:page;mso-position-vertical-relative:page;z-index:251697152;mso-width-relative:page;mso-height-relative:page;" fillcolor="#E7E6E6" filled="t" stroked="f" coordsize="21600,21600" o:allowincell="f">
          <v:path/>
          <v:fill on="t" focussize="0,0"/>
          <v:stroke on="f"/>
          <v:imagedata o:title=""/>
          <o:lock v:ext="edit"/>
        </v:rect>
      </w:pict>
    </w:r>
    <w:r>
      <w:drawing>
        <wp:anchor distT="0" distB="0" distL="0" distR="0" simplePos="0" relativeHeight="251698176" behindDoc="0" locked="0" layoutInCell="0" allowOverlap="1">
          <wp:simplePos x="0" y="0"/>
          <wp:positionH relativeFrom="page">
            <wp:posOffset>0</wp:posOffset>
          </wp:positionH>
          <wp:positionV relativeFrom="page">
            <wp:posOffset>1270</wp:posOffset>
          </wp:positionV>
          <wp:extent cx="9601200" cy="1280033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
                  <a:stretch>
                    <a:fillRect/>
                  </a:stretch>
                </pic:blipFill>
                <pic:spPr>
                  <a:xfrm>
                    <a:off x="0" y="0"/>
                    <a:ext cx="9601200" cy="12800076"/>
                  </a:xfrm>
                  <a:prstGeom prst="rect">
                    <a:avLst/>
                  </a:prstGeom>
                </pic:spPr>
              </pic:pic>
            </a:graphicData>
          </a:graphic>
        </wp:anchor>
      </w:drawing>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drawing>
        <wp:anchor distT="0" distB="0" distL="0" distR="0" simplePos="0" relativeHeight="251700224" behindDoc="0" locked="0" layoutInCell="0" allowOverlap="1">
          <wp:simplePos x="0" y="0"/>
          <wp:positionH relativeFrom="page">
            <wp:posOffset>0</wp:posOffset>
          </wp:positionH>
          <wp:positionV relativeFrom="page">
            <wp:posOffset>0</wp:posOffset>
          </wp:positionV>
          <wp:extent cx="9601200" cy="12801600"/>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
                  <a:stretch>
                    <a:fillRect/>
                  </a:stretch>
                </pic:blipFill>
                <pic:spPr>
                  <a:xfrm>
                    <a:off x="0" y="0"/>
                    <a:ext cx="9601200" cy="1280160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1" o:spid="_x0000_s2051" o:spt="1" style="position:absolute;left:0pt;margin-left:0pt;margin-top:0pt;height:1008pt;width:756pt;mso-position-horizontal-relative:page;mso-position-vertical-relative:page;z-index:251663360;mso-width-relative:page;mso-height-relative:page;" fillcolor="#E7E6E6" filled="t" stroked="f" coordsize="21600,21600" o:allowincell="f">
          <v:path/>
          <v:fill on="t" focussize="0,0"/>
          <v:stroke on="f"/>
          <v:imagedata o:title=""/>
          <o:lock v:ext="edit"/>
        </v:rect>
      </w:pict>
    </w:r>
    <w:r>
      <w:drawing>
        <wp:anchor distT="0" distB="0" distL="0" distR="0" simplePos="0" relativeHeight="251664384" behindDoc="0" locked="0" layoutInCell="0" allowOverlap="1">
          <wp:simplePos x="0" y="0"/>
          <wp:positionH relativeFrom="page">
            <wp:posOffset>0</wp:posOffset>
          </wp:positionH>
          <wp:positionV relativeFrom="page">
            <wp:posOffset>0</wp:posOffset>
          </wp:positionV>
          <wp:extent cx="9601200" cy="12801600"/>
          <wp:effectExtent l="0" t="0" r="0" b="0"/>
          <wp:wrapNone/>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1"/>
                  <a:stretch>
                    <a:fillRect/>
                  </a:stretch>
                </pic:blipFill>
                <pic:spPr>
                  <a:xfrm>
                    <a:off x="0" y="0"/>
                    <a:ext cx="9601200" cy="12801600"/>
                  </a:xfrm>
                  <a:prstGeom prst="rect">
                    <a:avLst/>
                  </a:prstGeom>
                </pic:spPr>
              </pic:pic>
            </a:graphicData>
          </a:graphic>
        </wp:anchor>
      </w:drawing>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8" o:spid="_x0000_s2068" o:spt="1" style="position:absolute;left:0pt;margin-left:0pt;margin-top:0pt;height:1008pt;width:756pt;mso-position-horizontal-relative:page;mso-position-vertical-relative:page;z-index:251702272;mso-width-relative:page;mso-height-relative:page;" fillcolor="#E7E6E6" filled="t" stroked="f" coordsize="21600,21600" o:allowincell="f">
          <v:path/>
          <v:fill on="t" focussize="0,0"/>
          <v:stroke on="f"/>
          <v:imagedata o:title=""/>
          <o:lock v:ext="edit"/>
        </v:rect>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69" o:spid="_x0000_s2069" o:spt="1" style="position:absolute;left:0pt;margin-left:0pt;margin-top:0pt;height:1008pt;width:756pt;mso-position-horizontal-relative:page;mso-position-vertical-relative:page;z-index:251703296;mso-width-relative:page;mso-height-relative:page;" fillcolor="#E7E6E6" filled="t" stroked="f" coordsize="21600,21600" o:allowincell="f">
          <v:path/>
          <v:fill on="t" focussize="0,0"/>
          <v:stroke on="f"/>
          <v:imagedata o:title=""/>
          <o:lock v:ext="edit"/>
        </v:rect>
      </w:pict>
    </w:r>
    <w:r>
      <w:drawing>
        <wp:anchor distT="0" distB="0" distL="0" distR="0" simplePos="0" relativeHeight="251704320" behindDoc="0" locked="0" layoutInCell="0" allowOverlap="1">
          <wp:simplePos x="0" y="0"/>
          <wp:positionH relativeFrom="page">
            <wp:posOffset>0</wp:posOffset>
          </wp:positionH>
          <wp:positionV relativeFrom="page">
            <wp:posOffset>0</wp:posOffset>
          </wp:positionV>
          <wp:extent cx="9601200" cy="12801600"/>
          <wp:effectExtent l="0" t="0" r="0" b="0"/>
          <wp:wrapNone/>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
                  <a:stretch>
                    <a:fillRect/>
                  </a:stretch>
                </pic:blipFill>
                <pic:spPr>
                  <a:xfrm>
                    <a:off x="0" y="0"/>
                    <a:ext cx="9601200" cy="12801600"/>
                  </a:xfrm>
                  <a:prstGeom prst="rect">
                    <a:avLst/>
                  </a:prstGeom>
                </pic:spPr>
              </pic:pic>
            </a:graphicData>
          </a:graphic>
        </wp:anchor>
      </w:drawing>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0" o:spid="_x0000_s2070" o:spt="1" style="position:absolute;left:0pt;margin-left:0pt;margin-top:0pt;height:1008pt;width:756pt;mso-position-horizontal-relative:page;mso-position-vertical-relative:page;z-index:251705344;mso-width-relative:page;mso-height-relative:page;" fillcolor="#E7E6E6" filled="t" stroked="f" coordsize="21600,21600" o:allowincell="f">
          <v:path/>
          <v:fill on="t" focussize="0,0"/>
          <v:stroke on="f"/>
          <v:imagedata o:title=""/>
          <o:lock v:ext="edit"/>
        </v:rect>
      </w:pic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1" o:spid="_x0000_s2071" o:spt="1" style="position:absolute;left:0pt;margin-left:0pt;margin-top:0pt;height:1008pt;width:756pt;mso-position-horizontal-relative:page;mso-position-vertical-relative:page;z-index:251708416;mso-width-relative:page;mso-height-relative:page;" fillcolor="#E7E6E6" filled="t" stroked="f" coordsize="21600,21600" o:allowincell="f">
          <v:path/>
          <v:fill on="t" focussize="0,0"/>
          <v:stroke on="f"/>
          <v:imagedata o:title=""/>
          <o:lock v:ext="edit"/>
        </v:rect>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2" o:spid="_x0000_s2072" o:spt="1" style="position:absolute;left:0pt;margin-left:0pt;margin-top:0pt;height:1008pt;width:756pt;mso-position-horizontal-relative:page;mso-position-vertical-relative:page;z-index:251710464;mso-width-relative:page;mso-height-relative:page;" fillcolor="#E7E6E6" filled="t" stroked="f" coordsize="21600,21600" o:allowincell="f">
          <v:path/>
          <v:fill on="t" focussize="0,0"/>
          <v:stroke on="f"/>
          <v:imagedata o:title=""/>
          <o:lock v:ext="edit"/>
        </v:rect>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3" o:spid="_x0000_s2073" o:spt="1" style="position:absolute;left:0pt;margin-left:0pt;margin-top:0pt;height:1008pt;width:756pt;mso-position-horizontal-relative:page;mso-position-vertical-relative:page;z-index:251713536;mso-width-relative:page;mso-height-relative:page;" fillcolor="#E7E6E6" filled="t" stroked="f" coordsize="21600,21600" o:allowincell="f">
          <v:path/>
          <v:fill on="t" focussize="0,0"/>
          <v:stroke on="f"/>
          <v:imagedata o:title=""/>
          <o:lock v:ext="edit"/>
        </v:rect>
      </w:pict>
    </w:r>
    <w:r>
      <w:drawing>
        <wp:anchor distT="0" distB="0" distL="0" distR="0" simplePos="0" relativeHeight="251714560" behindDoc="0" locked="0" layoutInCell="0" allowOverlap="1">
          <wp:simplePos x="0" y="0"/>
          <wp:positionH relativeFrom="page">
            <wp:posOffset>0</wp:posOffset>
          </wp:positionH>
          <wp:positionV relativeFrom="page">
            <wp:posOffset>0</wp:posOffset>
          </wp:positionV>
          <wp:extent cx="9601200" cy="12801600"/>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
                  <a:stretch>
                    <a:fillRect/>
                  </a:stretch>
                </pic:blipFill>
                <pic:spPr>
                  <a:xfrm>
                    <a:off x="0" y="0"/>
                    <a:ext cx="9601200" cy="12801600"/>
                  </a:xfrm>
                  <a:prstGeom prst="rect">
                    <a:avLst/>
                  </a:prstGeom>
                </pic:spPr>
              </pic:pic>
            </a:graphicData>
          </a:graphic>
        </wp:anchor>
      </w:drawing>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4" o:spid="_x0000_s2074" o:spt="1" style="position:absolute;left:0pt;margin-left:0pt;margin-top:0pt;height:1008pt;width:756pt;mso-position-horizontal-relative:page;mso-position-vertical-relative:page;z-index:251716608;mso-width-relative:page;mso-height-relative:page;" fillcolor="#E7E6E6" filled="t" stroked="f" coordsize="21600,21600" o:allowincell="f">
          <v:path/>
          <v:fill on="t" focussize="0,0"/>
          <v:stroke on="f"/>
          <v:imagedata o:title=""/>
          <o:lock v:ext="edit"/>
        </v:rect>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5" o:spid="_x0000_s2075" o:spt="1" style="position:absolute;left:0pt;margin-left:0pt;margin-top:0pt;height:1008pt;width:756pt;mso-position-horizontal-relative:page;mso-position-vertical-relative:page;z-index:251719680;mso-width-relative:page;mso-height-relative:page;" fillcolor="#E7E6E6" filled="t" stroked="f" coordsize="21600,21600" o:allowincell="f">
          <v:path/>
          <v:fill on="t" focussize="0,0"/>
          <v:stroke on="f"/>
          <v:imagedata o:title=""/>
          <o:lock v:ext="edit"/>
        </v:rect>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6" o:spid="_x0000_s2076" o:spt="1" style="position:absolute;left:0pt;margin-left:0pt;margin-top:0pt;height:1008pt;width:756pt;mso-position-horizontal-relative:page;mso-position-vertical-relative:page;z-index:251722752;mso-width-relative:page;mso-height-relative:page;" fillcolor="#E7E6E6" filled="t" stroked="f" coordsize="21600,21600" o:allowincell="f">
          <v:path/>
          <v:fill on="t" focussize="0,0"/>
          <v:stroke on="f"/>
          <v:imagedata o:title=""/>
          <o:lock v:ext="edit"/>
        </v:rect>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7" o:spid="_x0000_s2077" o:spt="1" style="position:absolute;left:0pt;margin-left:0pt;margin-top:0pt;height:1008pt;width:756pt;mso-position-horizontal-relative:page;mso-position-vertical-relative:page;z-index:251723776;mso-width-relative:page;mso-height-relative:page;" fillcolor="#E7E6E6" filled="t" stroked="f" coordsize="21600,21600" o:allowincell="f">
          <v:path/>
          <v:fill on="t" focussize="0,0"/>
          <v:stroke on="f"/>
          <v:imagedata o:title=""/>
          <o:lock v:ext="edit"/>
        </v:rect>
      </w:pict>
    </w:r>
    <w:r>
      <w:drawing>
        <wp:anchor distT="0" distB="0" distL="0" distR="0" simplePos="0" relativeHeight="251724800" behindDoc="0" locked="0" layoutInCell="0" allowOverlap="1">
          <wp:simplePos x="0" y="0"/>
          <wp:positionH relativeFrom="page">
            <wp:posOffset>0</wp:posOffset>
          </wp:positionH>
          <wp:positionV relativeFrom="page">
            <wp:posOffset>0</wp:posOffset>
          </wp:positionV>
          <wp:extent cx="9601200" cy="12801600"/>
          <wp:effectExtent l="0" t="0" r="0" b="0"/>
          <wp:wrapNone/>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
                  <a:stretch>
                    <a:fillRect/>
                  </a:stretch>
                </pic:blipFill>
                <pic:spPr>
                  <a:xfrm>
                    <a:off x="0" y="0"/>
                    <a:ext cx="9601200" cy="128016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2" o:spid="_x0000_s2052" o:spt="1" style="position:absolute;left:0pt;margin-left:0pt;margin-top:0pt;height:1008pt;width:756pt;mso-position-horizontal-relative:page;mso-position-vertical-relative:page;z-index:251666432;mso-width-relative:page;mso-height-relative:page;" fillcolor="#E7E6E6" filled="t" stroked="f" coordsize="21600,21600" o:allowincell="f">
          <v:path/>
          <v:fill on="t" focussize="0,0"/>
          <v:stroke on="f"/>
          <v:imagedata o:title=""/>
          <o:lock v:ext="edit"/>
        </v:rect>
      </w:pict>
    </w:r>
    <w:r>
      <w:drawing>
        <wp:anchor distT="0" distB="0" distL="0" distR="0" simplePos="0" relativeHeight="251667456" behindDoc="0" locked="0" layoutInCell="0" allowOverlap="1">
          <wp:simplePos x="0" y="0"/>
          <wp:positionH relativeFrom="page">
            <wp:posOffset>0</wp:posOffset>
          </wp:positionH>
          <wp:positionV relativeFrom="page">
            <wp:posOffset>0</wp:posOffset>
          </wp:positionV>
          <wp:extent cx="9601200" cy="12801600"/>
          <wp:effectExtent l="0" t="0" r="0" b="0"/>
          <wp:wrapNone/>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
                  <a:stretch>
                    <a:fillRect/>
                  </a:stretch>
                </pic:blipFill>
                <pic:spPr>
                  <a:xfrm>
                    <a:off x="0" y="0"/>
                    <a:ext cx="9601200" cy="12801600"/>
                  </a:xfrm>
                  <a:prstGeom prst="rect">
                    <a:avLst/>
                  </a:prstGeom>
                </pic:spPr>
              </pic:pic>
            </a:graphicData>
          </a:graphic>
        </wp:anchor>
      </w:drawing>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8" o:spid="_x0000_s2078" o:spt="1" style="position:absolute;left:0pt;margin-left:0pt;margin-top:0pt;height:1008pt;width:756pt;mso-position-horizontal-relative:page;mso-position-vertical-relative:page;z-index:251725824;mso-width-relative:page;mso-height-relative:page;" fillcolor="#E7E6E6" filled="t" stroked="f" coordsize="21600,21600" o:allowincell="f">
          <v:path/>
          <v:fill on="t" focussize="0,0"/>
          <v:stroke on="f"/>
          <v:imagedata o:title=""/>
          <o:lock v:ext="edit"/>
        </v:rect>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79" o:spid="_x0000_s2079" o:spt="1" style="position:absolute;left:0pt;margin-left:0pt;margin-top:0pt;height:1008pt;width:756pt;mso-position-horizontal-relative:page;mso-position-vertical-relative:page;z-index:251726848;mso-width-relative:page;mso-height-relative:page;" fillcolor="#E7E6E6" filled="t" stroked="f" coordsize="21600,21600" o:allowincell="f">
          <v:path/>
          <v:fill on="t" focussize="0,0"/>
          <v:stroke on="f"/>
          <v:imagedata o:title=""/>
          <o:lock v:ext="edit"/>
        </v:rect>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80" o:spid="_x0000_s2080" o:spt="1" style="position:absolute;left:0pt;margin-left:0pt;margin-top:0pt;height:1008pt;width:756pt;mso-position-horizontal-relative:page;mso-position-vertical-relative:page;z-index:251727872;mso-width-relative:page;mso-height-relative:page;" fillcolor="#E7E6E6" filled="t" stroked="f" coordsize="21600,21600" o:allowincell="f">
          <v:path/>
          <v:fill on="t" focussize="0,0"/>
          <v:stroke on="f"/>
          <v:imagedata o:title=""/>
          <o:lock v:ext="edit"/>
        </v:rect>
      </w:pict>
    </w:r>
    <w:r>
      <w:drawing>
        <wp:anchor distT="0" distB="0" distL="0" distR="0" simplePos="0" relativeHeight="251728896" behindDoc="0" locked="0" layoutInCell="0" allowOverlap="1">
          <wp:simplePos x="0" y="0"/>
          <wp:positionH relativeFrom="page">
            <wp:posOffset>0</wp:posOffset>
          </wp:positionH>
          <wp:positionV relativeFrom="page">
            <wp:posOffset>0</wp:posOffset>
          </wp:positionV>
          <wp:extent cx="9601200" cy="12801600"/>
          <wp:effectExtent l="0" t="0" r="0" b="0"/>
          <wp:wrapNone/>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1"/>
                  <a:stretch>
                    <a:fillRect/>
                  </a:stretch>
                </pic:blipFill>
                <pic:spPr>
                  <a:xfrm>
                    <a:off x="0" y="0"/>
                    <a:ext cx="9601200" cy="12801600"/>
                  </a:xfrm>
                  <a:prstGeom prst="rect">
                    <a:avLst/>
                  </a:prstGeom>
                </pic:spPr>
              </pic:pic>
            </a:graphicData>
          </a:graphic>
        </wp:anchor>
      </w:drawing>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81" o:spid="_x0000_s2081" o:spt="1" style="position:absolute;left:0pt;margin-left:0pt;margin-top:0pt;height:1008pt;width:756pt;mso-position-horizontal-relative:page;mso-position-vertical-relative:page;z-index:251730944;mso-width-relative:page;mso-height-relative:page;" fillcolor="#E7E6E6" filled="t" stroked="f" coordsize="21600,21600" o:allowincell="f">
          <v:path/>
          <v:fill on="t" focussize="0,0"/>
          <v:stroke on="f"/>
          <v:imagedata o:title=""/>
          <o:lock v:ext="edit"/>
        </v:rect>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82" o:spid="_x0000_s2082" o:spt="1" style="position:absolute;left:0pt;margin-left:0pt;margin-top:0pt;height:1008pt;width:756pt;mso-position-horizontal-relative:page;mso-position-vertical-relative:page;z-index:251731968;mso-width-relative:page;mso-height-relative:page;" fillcolor="#E7E6E6" filled="t" stroked="f" coordsize="21600,21600" o:allowincell="f">
          <v:path/>
          <v:fill on="t" focussize="0,0"/>
          <v:stroke on="f"/>
          <v:imagedata o:title=""/>
          <o:lock v:ext="edit"/>
        </v:rect>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3" o:spid="_x0000_s2053" o:spt="1" style="position:absolute;left:0pt;margin-left:0pt;margin-top:0pt;height:1008pt;width:756pt;mso-position-horizontal-relative:page;mso-position-vertical-relative:page;z-index:251669504;mso-width-relative:page;mso-height-relative:page;" fillcolor="#E7E6E6" filled="t" stroked="f" coordsize="21600,21600" o:allowincell="f">
          <v:path/>
          <v:fill on="t" focussize="0,0"/>
          <v:stroke on="f"/>
          <v:imagedata o:title=""/>
          <o:lock v:ext="edit"/>
        </v:rect>
      </w:pict>
    </w:r>
    <w:r>
      <w:drawing>
        <wp:anchor distT="0" distB="0" distL="0" distR="0" simplePos="0" relativeHeight="251670528" behindDoc="0" locked="0" layoutInCell="0" allowOverlap="1">
          <wp:simplePos x="0" y="0"/>
          <wp:positionH relativeFrom="page">
            <wp:posOffset>0</wp:posOffset>
          </wp:positionH>
          <wp:positionV relativeFrom="page">
            <wp:posOffset>0</wp:posOffset>
          </wp:positionV>
          <wp:extent cx="9601200" cy="12801600"/>
          <wp:effectExtent l="0" t="0" r="0" b="0"/>
          <wp:wrapNone/>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
                  <a:stretch>
                    <a:fillRect/>
                  </a:stretch>
                </pic:blipFill>
                <pic:spPr>
                  <a:xfrm>
                    <a:off x="0" y="0"/>
                    <a:ext cx="9601200" cy="12801600"/>
                  </a:xfrm>
                  <a:prstGeom prst="rect">
                    <a:avLst/>
                  </a:prstGeom>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4" o:spid="_x0000_s2054" o:spt="1" style="position:absolute;left:0pt;margin-left:0pt;margin-top:0pt;height:1008pt;width:756pt;mso-position-horizontal-relative:page;mso-position-vertical-relative:page;z-index:251672576;mso-width-relative:page;mso-height-relative:page;" fillcolor="#E7E6E6" filled="t" stroked="f" coordsize="21600,21600" o:allowincell="f">
          <v:path/>
          <v:fill on="t" focussize="0,0"/>
          <v:stroke on="f"/>
          <v:imagedata o:title=""/>
          <o:lock v:ext="edit"/>
        </v:rect>
      </w:pict>
    </w:r>
    <w:r>
      <w:drawing>
        <wp:anchor distT="0" distB="0" distL="0" distR="0" simplePos="0" relativeHeight="251673600" behindDoc="0" locked="0" layoutInCell="0" allowOverlap="1">
          <wp:simplePos x="0" y="0"/>
          <wp:positionH relativeFrom="page">
            <wp:posOffset>0</wp:posOffset>
          </wp:positionH>
          <wp:positionV relativeFrom="page">
            <wp:posOffset>17780</wp:posOffset>
          </wp:positionV>
          <wp:extent cx="9601200" cy="12783185"/>
          <wp:effectExtent l="0" t="0" r="0" b="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
                  <a:stretch>
                    <a:fillRect/>
                  </a:stretch>
                </pic:blipFill>
                <pic:spPr>
                  <a:xfrm>
                    <a:off x="0" y="0"/>
                    <a:ext cx="9601200" cy="12783311"/>
                  </a:xfrm>
                  <a:prstGeom prst="rect">
                    <a:avLst/>
                  </a:prstGeom>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5" o:spid="_x0000_s2055" o:spt="1" style="position:absolute;left:0pt;margin-left:0pt;margin-top:0pt;height:1008pt;width:756pt;mso-position-horizontal-relative:page;mso-position-vertical-relative:page;z-index:251675648;mso-width-relative:page;mso-height-relative:page;" fillcolor="#E7E6E6" filled="t" stroked="f" coordsize="21600,21600" o:allowincell="f">
          <v:path/>
          <v:fill on="t" focussize="0,0"/>
          <v:stroke on="f"/>
          <v:imagedata o:title=""/>
          <o:lock v:ext="edit"/>
        </v:rect>
      </w:pict>
    </w:r>
    <w:r>
      <w:drawing>
        <wp:anchor distT="0" distB="0" distL="0" distR="0" simplePos="0" relativeHeight="251676672" behindDoc="0" locked="0" layoutInCell="0" allowOverlap="1">
          <wp:simplePos x="0" y="0"/>
          <wp:positionH relativeFrom="page">
            <wp:posOffset>0</wp:posOffset>
          </wp:positionH>
          <wp:positionV relativeFrom="page">
            <wp:posOffset>0</wp:posOffset>
          </wp:positionV>
          <wp:extent cx="9601200" cy="12801600"/>
          <wp:effectExtent l="0" t="0" r="0" b="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
                  <a:stretch>
                    <a:fillRect/>
                  </a:stretch>
                </pic:blipFill>
                <pic:spPr>
                  <a:xfrm>
                    <a:off x="0" y="0"/>
                    <a:ext cx="9601200" cy="12801600"/>
                  </a:xfrm>
                  <a:prstGeom prst="rect">
                    <a:avLst/>
                  </a:prstGeom>
                </pic:spPr>
              </pic:pic>
            </a:graphicData>
          </a:graphic>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6" o:spid="_x0000_s2056" o:spt="1" style="position:absolute;left:0pt;margin-left:0pt;margin-top:0pt;height:1008pt;width:756pt;mso-position-horizontal-relative:page;mso-position-vertical-relative:page;z-index:251678720;mso-width-relative:page;mso-height-relative:page;" fillcolor="#E7E6E6" filled="t" stroked="f" coordsize="21600,21600" o:allowincell="f">
          <v:path/>
          <v:fill on="t" focussize="0,0"/>
          <v:stroke on="f"/>
          <v:imagedata o:title=""/>
          <o:lock v:ext="edit"/>
        </v:rect>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7" o:spid="_x0000_s2057" o:spt="1" style="position:absolute;left:0pt;margin-left:0pt;margin-top:0pt;height:1008pt;width:756pt;mso-position-horizontal-relative:page;mso-position-vertical-relative:page;z-index:251679744;mso-width-relative:page;mso-height-relative:page;" fillcolor="#E7E6E6" filled="t" stroked="f" coordsize="21600,21600" o:allowincell="f">
          <v:path/>
          <v:fill on="t" focussize="0,0"/>
          <v:stroke on="f"/>
          <v:imagedata o:title=""/>
          <o:lock v:ext="edit"/>
        </v:rect>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4" w:lineRule="auto"/>
      <w:rPr>
        <w:rFonts w:ascii="Arial"/>
        <w:sz w:val="2"/>
      </w:rPr>
    </w:pPr>
    <w:r>
      <w:pict>
        <v:rect id="_x0000_s2058" o:spid="_x0000_s2058" o:spt="1" style="position:absolute;left:0pt;margin-left:0pt;margin-top:0pt;height:1008pt;width:756pt;mso-position-horizontal-relative:page;mso-position-vertical-relative:page;z-index:251682816;mso-width-relative:page;mso-height-relative:page;" fillcolor="#E7E6E6" filled="t" stroked="f" coordsize="21600,21600" o:allowincell="f">
          <v:path/>
          <v:fill on="t" focussize="0,0"/>
          <v:stroke on="f"/>
          <v:imagedata o:title=""/>
          <o:lock v:ext="edit"/>
        </v:rect>
      </w:pict>
    </w:r>
    <w:r>
      <w:pict>
        <v:shape id="_x0000_s2059" o:spid="_x0000_s2059" o:spt="202" type="#_x0000_t202" style="position:absolute;left:0pt;margin-left:48.9pt;margin-top:825.05pt;height:110.85pt;width:51.45pt;mso-position-horizontal-relative:page;mso-position-vertical-relative:page;z-index:251683840;mso-width-relative:page;mso-height-relative:page;" filled="f" stroked="f" coordsize="21600,21600" o:allowincell="f">
          <v:path/>
          <v:fill on="f" focussize="0,0"/>
          <v:stroke on="f"/>
          <v:imagedata o:title=""/>
          <o:lock v:ext="edit" aspectratio="f"/>
          <v:textbox inset="0mm,0mm,0mm,0mm">
            <w:txbxContent>
              <w:p>
                <w:pPr>
                  <w:pStyle w:val="2"/>
                  <w:spacing w:before="19" w:line="174" w:lineRule="auto"/>
                  <w:jc w:val="right"/>
                  <w:rPr>
                    <w:sz w:val="175"/>
                    <w:szCs w:val="175"/>
                  </w:rPr>
                </w:pPr>
                <w:r>
                  <w:rPr>
                    <w:b/>
                    <w:bCs/>
                    <w:color w:val="E7E6E6"/>
                    <w:spacing w:val="-91"/>
                    <w:sz w:val="175"/>
                    <w:szCs w:val="175"/>
                  </w:rPr>
                  <w:t>6</w:t>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YzUyN2ExYTcwOWRkYzBiMmVkNTMwZmNiMWFiY2MzYmYifQ=="/>
  </w:docVars>
  <w:rsids>
    <w:rsidRoot w:val="00000000"/>
    <w:rsid w:val="084D609E"/>
    <w:rsid w:val="0FD549FC"/>
    <w:rsid w:val="18836BE5"/>
    <w:rsid w:val="1A3326A8"/>
    <w:rsid w:val="1B180F94"/>
    <w:rsid w:val="2E021830"/>
    <w:rsid w:val="42D30B47"/>
    <w:rsid w:val="4BA9153A"/>
    <w:rsid w:val="587C4373"/>
    <w:rsid w:val="61C46B02"/>
    <w:rsid w:val="62A24FB1"/>
    <w:rsid w:val="69491CA4"/>
    <w:rsid w:val="6D9959C8"/>
    <w:rsid w:val="7CC566D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nhideWhenUsed/>
    <w:qFormat/>
    <w:uiPriority w:val="1"/>
  </w:style>
  <w:style w:type="table" w:default="1" w:styleId="3">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微软雅黑" w:hAnsi="微软雅黑" w:eastAsia="微软雅黑" w:cs="微软雅黑"/>
      <w:sz w:val="40"/>
      <w:szCs w:val="40"/>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微软雅黑" w:hAnsi="微软雅黑" w:eastAsia="微软雅黑" w:cs="微软雅黑"/>
      <w:sz w:val="31"/>
      <w:szCs w:val="3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jpe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jpe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5.xml"/><Relationship Id="rId89" Type="http://schemas.openxmlformats.org/officeDocument/2006/relationships/image" Target="media/image62.png"/><Relationship Id="rId88" Type="http://schemas.openxmlformats.org/officeDocument/2006/relationships/image" Target="media/image61.jpeg"/><Relationship Id="rId87" Type="http://schemas.openxmlformats.org/officeDocument/2006/relationships/image" Target="media/image60.jpeg"/><Relationship Id="rId86" Type="http://schemas.openxmlformats.org/officeDocument/2006/relationships/image" Target="media/image59.jpe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4.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jpeg"/><Relationship Id="rId73" Type="http://schemas.openxmlformats.org/officeDocument/2006/relationships/image" Target="media/image46.jpeg"/><Relationship Id="rId72" Type="http://schemas.openxmlformats.org/officeDocument/2006/relationships/image" Target="media/image45.png"/><Relationship Id="rId71" Type="http://schemas.openxmlformats.org/officeDocument/2006/relationships/image" Target="media/image44.jpeg"/><Relationship Id="rId70" Type="http://schemas.openxmlformats.org/officeDocument/2006/relationships/image" Target="media/image43.jpeg"/><Relationship Id="rId7" Type="http://schemas.openxmlformats.org/officeDocument/2006/relationships/footer" Target="footer3.xml"/><Relationship Id="rId69" Type="http://schemas.openxmlformats.org/officeDocument/2006/relationships/image" Target="media/image42.jpeg"/><Relationship Id="rId68" Type="http://schemas.openxmlformats.org/officeDocument/2006/relationships/image" Target="media/image41.jpeg"/><Relationship Id="rId67" Type="http://schemas.openxmlformats.org/officeDocument/2006/relationships/image" Target="media/image40.jpeg"/><Relationship Id="rId66" Type="http://schemas.openxmlformats.org/officeDocument/2006/relationships/image" Target="media/image39.jpe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footer" Target="foot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jpeg"/><Relationship Id="rId56" Type="http://schemas.openxmlformats.org/officeDocument/2006/relationships/image" Target="media/image29.jpeg"/><Relationship Id="rId55" Type="http://schemas.openxmlformats.org/officeDocument/2006/relationships/image" Target="media/image28.png"/><Relationship Id="rId54" Type="http://schemas.openxmlformats.org/officeDocument/2006/relationships/image" Target="media/image27.jpeg"/><Relationship Id="rId53" Type="http://schemas.openxmlformats.org/officeDocument/2006/relationships/image" Target="media/image26.png"/><Relationship Id="rId52" Type="http://schemas.openxmlformats.org/officeDocument/2006/relationships/image" Target="media/image25.jpe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footer" Target="foot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theme" Target="theme/theme1.xml"/><Relationship Id="rId38" Type="http://schemas.openxmlformats.org/officeDocument/2006/relationships/footer" Target="footer34.xml"/><Relationship Id="rId37" Type="http://schemas.openxmlformats.org/officeDocument/2006/relationships/footer" Target="footer33.xml"/><Relationship Id="rId36" Type="http://schemas.openxmlformats.org/officeDocument/2006/relationships/footer" Target="footer32.xml"/><Relationship Id="rId35" Type="http://schemas.openxmlformats.org/officeDocument/2006/relationships/footer" Target="footer31.xml"/><Relationship Id="rId34" Type="http://schemas.openxmlformats.org/officeDocument/2006/relationships/footer" Target="footer30.xml"/><Relationship Id="rId33" Type="http://schemas.openxmlformats.org/officeDocument/2006/relationships/footer" Target="footer29.xml"/><Relationship Id="rId32" Type="http://schemas.openxmlformats.org/officeDocument/2006/relationships/footer" Target="footer28.xml"/><Relationship Id="rId31" Type="http://schemas.openxmlformats.org/officeDocument/2006/relationships/footer" Target="footer27.xml"/><Relationship Id="rId30" Type="http://schemas.openxmlformats.org/officeDocument/2006/relationships/footer" Target="footer26.xml"/><Relationship Id="rId3" Type="http://schemas.openxmlformats.org/officeDocument/2006/relationships/footnotes" Target="footnotes.xml"/><Relationship Id="rId29" Type="http://schemas.openxmlformats.org/officeDocument/2006/relationships/footer" Target="footer25.xml"/><Relationship Id="rId28" Type="http://schemas.openxmlformats.org/officeDocument/2006/relationships/footer" Target="footer24.xml"/><Relationship Id="rId27" Type="http://schemas.openxmlformats.org/officeDocument/2006/relationships/footer" Target="footer23.xml"/><Relationship Id="rId26" Type="http://schemas.openxmlformats.org/officeDocument/2006/relationships/footer" Target="footer22.xml"/><Relationship Id="rId25" Type="http://schemas.openxmlformats.org/officeDocument/2006/relationships/footer" Target="footer21.xml"/><Relationship Id="rId24" Type="http://schemas.openxmlformats.org/officeDocument/2006/relationships/footer" Target="footer20.xml"/><Relationship Id="rId23" Type="http://schemas.openxmlformats.org/officeDocument/2006/relationships/footer" Target="footer19.xml"/><Relationship Id="rId22" Type="http://schemas.openxmlformats.org/officeDocument/2006/relationships/footer" Target="footer18.xml"/><Relationship Id="rId21" Type="http://schemas.openxmlformats.org/officeDocument/2006/relationships/footer" Target="footer17.xml"/><Relationship Id="rId20" Type="http://schemas.openxmlformats.org/officeDocument/2006/relationships/footer" Target="footer16.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8" Type="http://schemas.openxmlformats.org/officeDocument/2006/relationships/fontTable" Target="fontTable.xml"/><Relationship Id="rId107" Type="http://schemas.openxmlformats.org/officeDocument/2006/relationships/customXml" Target="../customXml/item1.xml"/><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6.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7.png"/></Relationships>
</file>

<file path=word/_rels/footer19.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21.xml.rels><?xml version="1.0" encoding="UTF-8" standalone="yes"?>
<Relationships xmlns="http://schemas.openxmlformats.org/package/2006/relationships"><Relationship Id="rId1" Type="http://schemas.openxmlformats.org/officeDocument/2006/relationships/image" Target="media/image9.png"/></Relationships>
</file>

<file path=word/_rels/footer25.xml.rels><?xml version="1.0" encoding="UTF-8" standalone="yes"?>
<Relationships xmlns="http://schemas.openxmlformats.org/package/2006/relationships"><Relationship Id="rId1" Type="http://schemas.openxmlformats.org/officeDocument/2006/relationships/image" Target="media/image10.png"/></Relationships>
</file>

<file path=word/_rels/footer29.xml.rels><?xml version="1.0" encoding="UTF-8" standalone="yes"?>
<Relationships xmlns="http://schemas.openxmlformats.org/package/2006/relationships"><Relationship Id="rId1" Type="http://schemas.openxmlformats.org/officeDocument/2006/relationships/image" Target="media/image11.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32.xml.rels><?xml version="1.0" encoding="UTF-8" standalone="yes"?>
<Relationships xmlns="http://schemas.openxmlformats.org/package/2006/relationships"><Relationship Id="rId1" Type="http://schemas.openxmlformats.org/officeDocument/2006/relationships/image" Target="media/image12.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1026" textRotate="1"/>
    <customShpInfo spid="_x0000_s2062"/>
    <customShpInfo spid="_x0000_s2063"/>
    <customShpInfo spid="_x0000_s2064"/>
    <customShpInfo spid="_x0000_s2065"/>
    <customShpInfo spid="_x0000_s2066"/>
    <customShpInfo spid="_x0000_s2067"/>
    <customShpInfo spid="_x0000_s2068"/>
    <customShpInfo spid="_x0000_s2069"/>
    <customShpInfo spid="_x0000_s2070"/>
    <customShpInfo spid="_x0000_s2071"/>
    <customShpInfo spid="_x0000_s2072"/>
    <customShpInfo spid="_x0000_s2073"/>
    <customShpInfo spid="_x0000_s2074"/>
    <customShpInfo spid="_x0000_s2075"/>
    <customShpInfo spid="_x0000_s2076"/>
    <customShpInfo spid="_x0000_s2077"/>
    <customShpInfo spid="_x0000_s2078"/>
    <customShpInfo spid="_x0000_s2079"/>
    <customShpInfo spid="_x0000_s2080"/>
    <customShpInfo spid="_x0000_s2081"/>
    <customShpInfo spid="_x0000_s2082"/>
    <customShpInfo spid="_x0000_s1027"/>
    <customShpInfo spid="_x0000_s1028"/>
    <customShpInfo spid="_x0000_s1029"/>
    <customShpInfo spid="_x0000_s1030"/>
    <customShpInfo spid="_x0000_s1031"/>
    <customShpInfo spid="_x0000_s1033"/>
    <customShpInfo spid="_x0000_s1034"/>
    <customShpInfo spid="_x0000_s1032"/>
    <customShpInfo spid="_x0000_s1035"/>
    <customShpInfo spid="_x0000_s1036"/>
    <customShpInfo spid="_x0000_s1037"/>
    <customShpInfo spid="_x0000_s1038"/>
    <customShpInfo spid="_x0000_s1040"/>
    <customShpInfo spid="_x0000_s1041"/>
    <customShpInfo spid="_x0000_s1042"/>
    <customShpInfo spid="_x0000_s1043"/>
    <customShpInfo spid="_x0000_s1039"/>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5"/>
    <customShpInfo spid="_x0000_s1056"/>
    <customShpInfo spid="_x0000_s1054"/>
    <customShpInfo spid="_x0000_s1058"/>
    <customShpInfo spid="_x0000_s1059"/>
    <customShpInfo spid="_x0000_s1057"/>
    <customShpInfo spid="_x0000_s1061"/>
    <customShpInfo spid="_x0000_s1060"/>
    <customShpInfo spid="_x0000_s1062"/>
    <customShpInfo spid="_x0000_s1063"/>
    <customShpInfo spid="_x0000_s1064"/>
    <customShpInfo spid="_x0000_s1065"/>
    <customShpInfo spid="_x0000_s1067"/>
    <customShpInfo spid="_x0000_s1068"/>
    <customShpInfo spid="_x0000_s1069"/>
    <customShpInfo spid="_x0000_s1066"/>
    <customShpInfo spid="_x0000_s1070"/>
    <customShpInfo spid="_x0000_s1072"/>
    <customShpInfo spid="_x0000_s1073"/>
    <customShpInfo spid="_x0000_s1071"/>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7"/>
    <customShpInfo spid="_x0000_s1088"/>
    <customShpInfo spid="_x0000_s1086"/>
    <customShpInfo spid="_x0000_s1089"/>
    <customShpInfo spid="_x0000_s1091"/>
    <customShpInfo spid="_x0000_s1092"/>
    <customShpInfo spid="_x0000_s1090"/>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7"/>
    <customShpInfo spid="_x0000_s1108"/>
    <customShpInfo spid="_x0000_s1106"/>
    <customShpInfo spid="_x0000_s1110"/>
    <customShpInfo spid="_x0000_s1111"/>
    <customShpInfo spid="_x0000_s1109"/>
    <customShpInfo spid="_x0000_s1113"/>
    <customShpInfo spid="_x0000_s1114"/>
    <customShpInfo spid="_x0000_s1112"/>
    <customShpInfo spid="_x0000_s1115"/>
    <customShpInfo spid="_x0000_s1116"/>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17"/>
    <customShpInfo spid="_x0000_s1130"/>
    <customShpInfo spid="_x0000_s1131"/>
    <customShpInfo spid="_x0000_s1129"/>
    <customShpInfo spid="_x0000_s1132"/>
    <customShpInfo spid="_x0000_s1128"/>
    <customShpInfo spid="_x0000_s1134"/>
    <customShpInfo spid="_x0000_s1135"/>
    <customShpInfo spid="_x0000_s1133"/>
    <customShpInfo spid="_x0000_s1138"/>
    <customShpInfo spid="_x0000_s1139"/>
    <customShpInfo spid="_x0000_s1137"/>
    <customShpInfo spid="_x0000_s1140"/>
    <customShpInfo spid="_x0000_s1136"/>
    <customShpInfo spid="_x0000_s1142"/>
    <customShpInfo spid="_x0000_s1143"/>
    <customShpInfo spid="_x0000_s114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otalTime>0</TotalTime>
  <ScaleCrop>false</ScaleCrop>
  <LinksUpToDate>false</LinksUpToDate>
  <Application>WPS Office_11.8.6.11825_F1E327BC-269C-435d-A152-05C5408002CA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2024-02-05T14:00:00Z</dcterms:created>
  <dc:creator>Administrator</dc:creator>
  <cp:lastModifiedBy>党政办</cp:lastModifiedBy>
  <dcterms:modified xsi:type="dcterms:W3CDTF">2024-02-06T00:54:34Z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2024-02-05T17:59:59Z</vt:filetime>
  </property>
  <property fmtid="{D5CDD505-2E9C-101B-9397-08002B2CF9AE}" pid="4" name="KSOProductBuildVer">
    <vt:lpwstr>2052-11.8.6.11825</vt:lpwstr>
  </property>
  <property fmtid="{D5CDD505-2E9C-101B-9397-08002B2CF9AE}" pid="5" name="ICV">
    <vt:lpwstr>14F9E9C7523B42C1888E4E26971C3602_12</vt:lpwstr>
  </property>
</Properties>
</file>