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中医医疗机构变更登记</w:t>
      </w:r>
    </w:p>
    <w:p>
      <w:pPr>
        <w:keepNext w:val="0"/>
        <w:keepLines w:val="0"/>
        <w:pageBreakBefore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【00016900500302】</w:t>
      </w:r>
    </w:p>
    <w:p>
      <w:pPr>
        <w:keepNext w:val="0"/>
        <w:keepLines w:val="0"/>
        <w:pageBreakBefore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中医医疗机构执业登记【00016900500Y】</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中医医疗机构执业登记（县级权限）【000169005003】</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中医医疗机构变更登记（县级权限）(00016900500302) </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i w:val="0"/>
          <w:iCs w:val="0"/>
          <w:caps w:val="0"/>
          <w:spacing w:val="0"/>
          <w:sz w:val="32"/>
          <w:szCs w:val="32"/>
          <w:shd w:val="clear" w:color="auto" w:fill="auto"/>
        </w:rPr>
        <w:t>举办中医医疗机构应当按照国家有关医疗机构管理的规定办理审批手续，并遵守医疗机构管理的有关规定。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医疗机构执业，必须进行登记，领取《医疗机构执业许可证》；诊所按照国务院卫生行政部门的规定向所在地的县级人民政府卫生行政部门备案后，可以执业。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《国务院关于深化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证照分离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改革进一步激发市场主体发展活力的通知》（国发〔2021〕7号）附件1</w:t>
      </w:r>
      <w:r>
        <w:rPr>
          <w:rFonts w:hint="default" w:ascii="Times New Roman" w:hAnsi="Times New Roman" w:eastAsia="方正仿宋简体" w:cs="Times New Roman"/>
          <w:i w:val="0"/>
          <w:iCs w:val="0"/>
          <w:caps w:val="0"/>
          <w:spacing w:val="0"/>
          <w:sz w:val="32"/>
          <w:szCs w:val="32"/>
          <w:shd w:val="clear" w:color="auto" w:fill="auto"/>
          <w:lang w:val="en-US" w:eastAsia="zh-CN"/>
        </w:rPr>
        <w:t>第40项</w:t>
      </w:r>
      <w:r>
        <w:rPr>
          <w:rFonts w:hint="eastAsia" w:ascii="Times New Roman" w:hAnsi="Times New Roman" w:eastAsia="方正仿宋简体" w:cs="Times New Roman"/>
          <w:i w:val="0"/>
          <w:iCs w:val="0"/>
          <w:caps w:val="0"/>
          <w:spacing w:val="0"/>
          <w:sz w:val="32"/>
          <w:szCs w:val="32"/>
          <w:shd w:val="clear" w:color="auto" w:fill="auto"/>
          <w:lang w:val="en-US" w:eastAsia="zh-CN"/>
        </w:rPr>
        <w:t>“</w:t>
      </w:r>
      <w:r>
        <w:rPr>
          <w:rFonts w:hint="default" w:ascii="Times New Roman" w:hAnsi="Times New Roman" w:eastAsia="方正仿宋简体" w:cs="Times New Roman"/>
          <w:i w:val="0"/>
          <w:iCs w:val="0"/>
          <w:caps w:val="0"/>
          <w:spacing w:val="0"/>
          <w:sz w:val="32"/>
          <w:szCs w:val="32"/>
          <w:shd w:val="clear" w:color="auto" w:fill="auto"/>
        </w:rPr>
        <w:t>部分医疗机构（除三级医院、三级妇幼保健院、急救中心、急救站、临床检验中心、中外合资合作医疗机构、港澳台独资医疗机构外）《设置医疗机构批准书》核发</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改革方式：直接取消审批；具体改革举措：</w:t>
      </w:r>
      <w:r>
        <w:rPr>
          <w:rFonts w:hint="default" w:ascii="Times New Roman" w:hAnsi="Times New Roman" w:eastAsia="方正仿宋简体" w:cs="Times New Roman"/>
          <w:i w:val="0"/>
          <w:iCs w:val="0"/>
          <w:caps w:val="0"/>
          <w:spacing w:val="0"/>
          <w:sz w:val="32"/>
          <w:szCs w:val="32"/>
          <w:shd w:val="clear" w:color="auto" w:fill="auto"/>
        </w:rPr>
        <w:t>除三级医院、三级妇幼保健院、急救中心、急救站、临床检验中心、中外合资合作医疗机构、港澳台独资医疗机构外</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举办其他医疗机构，不再申请办理《设置医疗机构批准书》，在执业登记时发放《医疗机构执业许可证》。</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医疗机构改变名称、场所、主要负责人、诊疗科目、床位，必须向原登记机关办理变更登记或者向原备案机关备案。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第二十</w:t>
      </w:r>
      <w:r>
        <w:rPr>
          <w:rFonts w:hint="default" w:ascii="Times New Roman" w:hAnsi="Times New Roman" w:eastAsia="方正仿宋简体" w:cs="Times New Roman"/>
          <w:sz w:val="32"/>
          <w:szCs w:val="32"/>
        </w:rPr>
        <w:t>九</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因分立或者合并而保留的医疗机构应当申请变更登记；因分立或者合并而新设置的医疗机构应当申请设置许可和执业登记；因合并而终止的医疗机构应当申请注销登记。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机关、企业和事业单位设置的为内部职工服务的医疗机构向社会开放，必须按照前条规定申请办理变更登记。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医疗机构在原登记机关管辖权限范围内变更登记事项的，由原登记机关办理变更登记；因变更登记超出原登记机关管辖权限的，由有管辖权的卫生计生行政部门办理变更登记。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登记机关在受理变更登记申请后，依据条例和本细则的有关规定以及当地《医疗机构设置规划》进行审核，按照登记程序或者简化程序办理变更登记，并作出核准变更登记或者不予变更登记的决定</w:t>
      </w:r>
      <w:r>
        <w:rPr>
          <w:rFonts w:hint="default" w:ascii="Times New Roman" w:hAnsi="Times New Roman" w:eastAsia="方正仿宋简体" w:cs="Times New Roman"/>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rPr>
        <w:t>国卫医发〔2018〕25号</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kern w:val="2"/>
          <w:sz w:val="32"/>
          <w:szCs w:val="32"/>
          <w:lang w:val="en-US" w:eastAsia="zh-CN" w:bidi="ar"/>
        </w:rPr>
        <w:t>《互联网医院管理办法（试行）》</w:t>
      </w:r>
      <w:r>
        <w:rPr>
          <w:rFonts w:hint="default" w:ascii="Times New Roman" w:hAnsi="Times New Roman" w:eastAsia="方正仿宋简体" w:cs="Times New Roman"/>
          <w:color w:val="000000"/>
          <w:kern w:val="2"/>
          <w:sz w:val="32"/>
          <w:szCs w:val="32"/>
          <w:lang w:val="en-US" w:eastAsia="zh-CN" w:bidi="ar"/>
        </w:rPr>
        <w:t>第十条 已经取得《医疗机构执业许可证》的实体医疗机构拟建立互联网医院，将互联网医院作为第二名称的，应当向其《医疗机构执业许可证》发证机关提出增加互联网医院作为第二名称的申请，并提交下列材料：（一）医疗机构法定代表人或主要负责人签署同意的申请书，提出申请增加互联网医院作为第二名称的原因和理由；（二）与省级互联网医疗服务监管平台对接情况；（三）如果与第三方机构合作建立互联网医院，应当提交合作协议；（四）登记机关规定提交的其他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云卫公告</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2015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1号发布，云卫规</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2号修订）</w:t>
      </w:r>
      <w:r>
        <w:rPr>
          <w:rFonts w:hint="default" w:ascii="Times New Roman" w:hAnsi="Times New Roman" w:eastAsia="方正仿宋简体" w:cs="Times New Roman"/>
          <w:sz w:val="32"/>
          <w:szCs w:val="32"/>
        </w:rPr>
        <w:t>第二十四条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医疗机构执业过程中的变更，应符合法律、法规、标准和规范的要求。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lang w:bidi="ar"/>
        </w:rPr>
      </w:pP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9）</w:t>
      </w:r>
      <w:r>
        <w:rPr>
          <w:rFonts w:hint="default" w:ascii="Times New Roman" w:hAnsi="Times New Roman" w:eastAsia="方正仿宋简体" w:cs="Times New Roman"/>
          <w:color w:val="000000"/>
          <w:sz w:val="32"/>
          <w:szCs w:val="32"/>
          <w:lang w:bidi="ar"/>
        </w:rPr>
        <w:t>《云南省医疗机构审批管理暂行办法》</w:t>
      </w: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2023年第一次修订）</w:t>
      </w:r>
      <w:r>
        <w:rPr>
          <w:rFonts w:hint="default" w:ascii="Times New Roman" w:hAnsi="Times New Roman" w:eastAsia="方正仿宋简体" w:cs="Times New Roman"/>
          <w:i w:val="0"/>
          <w:iCs w:val="0"/>
          <w:caps w:val="0"/>
          <w:color w:val="000000"/>
          <w:spacing w:val="0"/>
          <w:sz w:val="32"/>
          <w:szCs w:val="32"/>
          <w:shd w:val="clear" w:color="auto" w:fill="auto"/>
          <w:lang w:bidi="ar"/>
        </w:rPr>
        <w:t>第二十五条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color w:val="000000"/>
          <w:spacing w:val="0"/>
          <w:sz w:val="32"/>
          <w:szCs w:val="32"/>
          <w:shd w:val="clear" w:color="auto" w:fill="auto"/>
          <w:lang w:bidi="ar"/>
        </w:rPr>
        <w:t>医疗机构执业过程中，设置申请人、类别、地点变更应重新办理设置审批，并提交以下材料：（一）变更书面申请；（二）原《医疗机构执业许可证》正、副本原件；（三）《医疗机构设置申请书》；（四）设置可行性研究报告；（五）选址报告和建筑设计平面图；（六）拟设置医疗机构的法定代表人（或负责人）的身份证明和银行出具的资信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lang w:bidi="ar"/>
        </w:rPr>
      </w:pP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10）</w:t>
      </w:r>
      <w:r>
        <w:rPr>
          <w:rFonts w:hint="default" w:ascii="Times New Roman" w:hAnsi="Times New Roman" w:eastAsia="方正仿宋简体" w:cs="Times New Roman"/>
          <w:color w:val="000000"/>
          <w:sz w:val="32"/>
          <w:szCs w:val="32"/>
          <w:lang w:bidi="ar"/>
        </w:rPr>
        <w:t>《云南省医疗机构审批管理暂行办法》</w:t>
      </w: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云卫公告〔2015〕1号发布，云卫规〔2023〕2号修订）</w:t>
      </w:r>
      <w:r>
        <w:rPr>
          <w:rFonts w:hint="default" w:ascii="Times New Roman" w:hAnsi="Times New Roman" w:eastAsia="方正仿宋简体" w:cs="Times New Roman"/>
          <w:i w:val="0"/>
          <w:iCs w:val="0"/>
          <w:caps w:val="0"/>
          <w:color w:val="000000"/>
          <w:spacing w:val="0"/>
          <w:sz w:val="32"/>
          <w:szCs w:val="32"/>
          <w:shd w:val="clear" w:color="auto" w:fill="auto"/>
          <w:lang w:bidi="ar"/>
        </w:rPr>
        <w:t>第二十六条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color w:val="000000"/>
          <w:spacing w:val="0"/>
          <w:sz w:val="32"/>
          <w:szCs w:val="32"/>
          <w:shd w:val="clear" w:color="auto" w:fill="auto"/>
          <w:lang w:bidi="ar"/>
        </w:rPr>
        <w:t>医疗机构地址名称变更但实际不迁址，应提交所在地政府或政府派出机构出具的地址名称变更证明，不需重新办理设置审批。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lang w:bidi="ar"/>
        </w:rPr>
      </w:pP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11）</w:t>
      </w:r>
      <w:r>
        <w:rPr>
          <w:rFonts w:hint="default" w:ascii="Times New Roman" w:hAnsi="Times New Roman" w:eastAsia="方正仿宋简体" w:cs="Times New Roman"/>
          <w:color w:val="000000"/>
          <w:sz w:val="32"/>
          <w:szCs w:val="32"/>
          <w:lang w:bidi="ar"/>
        </w:rPr>
        <w:t>《云南省医疗机构审批管理暂行办法》</w:t>
      </w: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云卫公告〔2015〕1号发布，云卫规〔2023〕2号修订）</w:t>
      </w:r>
      <w:r>
        <w:rPr>
          <w:rFonts w:hint="default" w:ascii="Times New Roman" w:hAnsi="Times New Roman" w:eastAsia="方正仿宋简体" w:cs="Times New Roman"/>
          <w:i w:val="0"/>
          <w:iCs w:val="0"/>
          <w:caps w:val="0"/>
          <w:color w:val="000000"/>
          <w:spacing w:val="0"/>
          <w:sz w:val="32"/>
          <w:szCs w:val="32"/>
          <w:shd w:val="clear" w:color="auto" w:fill="auto"/>
          <w:lang w:bidi="ar"/>
        </w:rPr>
        <w:t>第二十七条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color w:val="000000"/>
          <w:spacing w:val="0"/>
          <w:sz w:val="32"/>
          <w:szCs w:val="32"/>
          <w:shd w:val="clear" w:color="auto" w:fill="auto"/>
          <w:lang w:bidi="ar"/>
        </w:rPr>
        <w:t>医疗机构法定代表人变更，应办理变更登记并提交以下材料：（一）变更书面申请；（二）《医疗机构申请变更登记注册书》；（三）符合法定代表人任职资格的相关证明材料；（四）原《医疗机构执业许可证》正、副本原件；（五）政府举办的医疗机构法定代表人变更的，应提交政府部门出具的法定代表人任免文件；社会举办的医疗机构法定代表人变更的，由设置申请人提交工商行政部门或民政部门出具的法定代表人变更证明文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lang w:bidi="ar"/>
        </w:rPr>
      </w:pPr>
      <w:r>
        <w:rPr>
          <w:rFonts w:hint="default" w:ascii="Times New Roman" w:hAnsi="Times New Roman" w:eastAsia="方正仿宋简体" w:cs="Times New Roman"/>
          <w:color w:val="000000"/>
          <w:sz w:val="32"/>
          <w:szCs w:val="32"/>
          <w:lang w:val="en-US" w:eastAsia="zh-CN" w:bidi="ar"/>
        </w:rPr>
        <w:t>（12）</w:t>
      </w:r>
      <w:r>
        <w:rPr>
          <w:rFonts w:hint="default" w:ascii="Times New Roman" w:hAnsi="Times New Roman" w:eastAsia="方正仿宋简体" w:cs="Times New Roman"/>
          <w:color w:val="000000"/>
          <w:sz w:val="32"/>
          <w:szCs w:val="32"/>
          <w:lang w:bidi="ar"/>
        </w:rPr>
        <w:t>《云南省医疗机构审批管理暂行办法》</w:t>
      </w: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云卫公告〔2015〕1号发布，云卫规〔2023〕2号修订）</w:t>
      </w:r>
      <w:r>
        <w:rPr>
          <w:rFonts w:hint="default" w:ascii="Times New Roman" w:hAnsi="Times New Roman" w:eastAsia="方正仿宋简体" w:cs="Times New Roman"/>
          <w:i w:val="0"/>
          <w:iCs w:val="0"/>
          <w:caps w:val="0"/>
          <w:color w:val="000000"/>
          <w:spacing w:val="0"/>
          <w:sz w:val="32"/>
          <w:szCs w:val="32"/>
          <w:shd w:val="clear" w:color="auto" w:fill="auto"/>
          <w:lang w:bidi="ar"/>
        </w:rPr>
        <w:t>第二十八条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color w:val="000000"/>
          <w:spacing w:val="0"/>
          <w:sz w:val="32"/>
          <w:szCs w:val="32"/>
          <w:shd w:val="clear" w:color="auto" w:fill="auto"/>
          <w:lang w:bidi="ar"/>
        </w:rPr>
        <w:t>设有法定代表人的医疗机构负责人变更，应办理变更登记并提交以下材料：（一）变更书面申请；（二）《医疗机构申请变更登记注册书》；（三）拟变更的负责人的资格证、执业证、职称证复印件等符合负责人任职资格的相关证明材料；（四）原《医疗机构执业许可证》正、副本原件；（五）设置申请人（或法定代表人）出具的负责人任免文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lang w:bidi="ar"/>
        </w:rPr>
      </w:pPr>
      <w:r>
        <w:rPr>
          <w:rFonts w:hint="default" w:ascii="Times New Roman" w:hAnsi="Times New Roman" w:eastAsia="方正仿宋简体" w:cs="Times New Roman"/>
          <w:color w:val="000000"/>
          <w:sz w:val="32"/>
          <w:szCs w:val="32"/>
          <w:lang w:val="en-US" w:eastAsia="zh-CN" w:bidi="ar"/>
        </w:rPr>
        <w:t>（13）</w:t>
      </w:r>
      <w:r>
        <w:rPr>
          <w:rFonts w:hint="default" w:ascii="Times New Roman" w:hAnsi="Times New Roman" w:eastAsia="方正仿宋简体" w:cs="Times New Roman"/>
          <w:color w:val="000000"/>
          <w:sz w:val="32"/>
          <w:szCs w:val="32"/>
          <w:lang w:bidi="ar"/>
        </w:rPr>
        <w:t>《云南省医疗机构审批管理暂行办法》</w:t>
      </w: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云卫公告〔2015〕1号发布，云卫规〔2023〕2号修订）</w:t>
      </w:r>
      <w:r>
        <w:rPr>
          <w:rFonts w:hint="default" w:ascii="Times New Roman" w:hAnsi="Times New Roman" w:eastAsia="方正仿宋简体" w:cs="Times New Roman"/>
          <w:i w:val="0"/>
          <w:iCs w:val="0"/>
          <w:caps w:val="0"/>
          <w:color w:val="000000"/>
          <w:spacing w:val="0"/>
          <w:sz w:val="32"/>
          <w:szCs w:val="32"/>
          <w:shd w:val="clear" w:color="auto" w:fill="auto"/>
          <w:lang w:bidi="ar"/>
        </w:rPr>
        <w:t>第二十九条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color w:val="000000"/>
          <w:spacing w:val="0"/>
          <w:sz w:val="32"/>
          <w:szCs w:val="32"/>
          <w:shd w:val="clear" w:color="auto" w:fill="auto"/>
          <w:lang w:bidi="ar"/>
        </w:rPr>
        <w:t>医疗机构变更机构名称应办理变更登记并提交以下材料：（一）交更书面申请；（二）《医疗机构申请变更登记注册书》；（三）《医疗机构执业许可证》正、副本原件。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lang w:bidi="ar"/>
        </w:rPr>
      </w:pP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14）</w:t>
      </w:r>
      <w:r>
        <w:rPr>
          <w:rFonts w:hint="default" w:ascii="Times New Roman" w:hAnsi="Times New Roman" w:eastAsia="方正仿宋简体" w:cs="Times New Roman"/>
          <w:color w:val="000000"/>
          <w:sz w:val="32"/>
          <w:szCs w:val="32"/>
          <w:lang w:bidi="ar"/>
        </w:rPr>
        <w:t>《云南省医疗机构审批管理暂行办法》</w:t>
      </w: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云卫公告〔2015〕1号发布，云卫规〔2023〕2号修订）</w:t>
      </w:r>
      <w:r>
        <w:rPr>
          <w:rFonts w:hint="default" w:ascii="Times New Roman" w:hAnsi="Times New Roman" w:eastAsia="方正仿宋简体" w:cs="Times New Roman"/>
          <w:i w:val="0"/>
          <w:iCs w:val="0"/>
          <w:caps w:val="0"/>
          <w:color w:val="000000"/>
          <w:spacing w:val="0"/>
          <w:sz w:val="32"/>
          <w:szCs w:val="32"/>
          <w:shd w:val="clear" w:color="auto" w:fill="auto"/>
          <w:lang w:bidi="ar"/>
        </w:rPr>
        <w:t>第三十条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color w:val="000000"/>
          <w:spacing w:val="0"/>
          <w:sz w:val="32"/>
          <w:szCs w:val="32"/>
          <w:shd w:val="clear" w:color="auto" w:fill="auto"/>
          <w:lang w:bidi="ar"/>
        </w:rPr>
        <w:t>医疗机构变更诊疗科目应办理变更登记并提交以下材料：（一）变更书面申请;（二）《医疗机构申请变更登记注册书》；（三）《医疗机构执业许可证》正、副本原件；（四）业务用房设置平面</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w:t>
      </w:r>
      <w:r>
        <w:rPr>
          <w:rFonts w:hint="default" w:ascii="Times New Roman" w:hAnsi="Times New Roman" w:eastAsia="方正仿宋简体" w:cs="Times New Roman"/>
          <w:i w:val="0"/>
          <w:iCs w:val="0"/>
          <w:caps w:val="0"/>
          <w:color w:val="000000"/>
          <w:spacing w:val="0"/>
          <w:sz w:val="32"/>
          <w:szCs w:val="32"/>
          <w:shd w:val="clear" w:color="auto" w:fill="auto"/>
          <w:lang w:bidi="ar"/>
        </w:rPr>
        <w:t>（五）新增诊疗科目卫生技术人员一览表及证书复印件；（六）新增诊疗科目的相关设备清单。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lang w:bidi="ar"/>
        </w:rPr>
      </w:pPr>
      <w:r>
        <w:rPr>
          <w:rFonts w:hint="default" w:ascii="Times New Roman" w:hAnsi="Times New Roman" w:eastAsia="方正仿宋简体" w:cs="Times New Roman"/>
          <w:i w:val="0"/>
          <w:iCs w:val="0"/>
          <w:caps w:val="0"/>
          <w:color w:val="000000"/>
          <w:spacing w:val="0"/>
          <w:sz w:val="32"/>
          <w:szCs w:val="32"/>
          <w:shd w:val="clear" w:color="auto" w:fill="auto"/>
          <w:lang w:bidi="ar"/>
        </w:rPr>
        <w:t>删减诊疗科目只需提供上述（一）、（二）、（三）项材料。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outlineLvl w:val="2"/>
        <w:rPr>
          <w:rFonts w:hint="default" w:ascii="Times New Roman" w:hAnsi="Times New Roman" w:eastAsia="方正仿宋简体" w:cs="Times New Roman"/>
          <w:i w:val="0"/>
          <w:iCs w:val="0"/>
          <w:caps w:val="0"/>
          <w:color w:val="000000"/>
          <w:spacing w:val="0"/>
          <w:sz w:val="32"/>
          <w:szCs w:val="32"/>
          <w:lang w:bidi="ar"/>
        </w:rPr>
      </w:pP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15）</w:t>
      </w:r>
      <w:r>
        <w:rPr>
          <w:rFonts w:hint="default" w:ascii="Times New Roman" w:hAnsi="Times New Roman" w:eastAsia="方正仿宋简体" w:cs="Times New Roman"/>
          <w:color w:val="000000"/>
          <w:sz w:val="32"/>
          <w:szCs w:val="32"/>
          <w:lang w:bidi="ar"/>
        </w:rPr>
        <w:t>《云南省医疗机构审批管理暂行办法》</w:t>
      </w:r>
      <w:r>
        <w:rPr>
          <w:rFonts w:hint="default" w:ascii="Times New Roman" w:hAnsi="Times New Roman" w:eastAsia="方正仿宋简体" w:cs="Times New Roman"/>
          <w:color w:val="000000"/>
          <w:sz w:val="32"/>
          <w:szCs w:val="32"/>
          <w:lang w:eastAsia="zh-CN" w:bidi="ar"/>
        </w:rPr>
        <w:t>（</w:t>
      </w:r>
      <w:r>
        <w:rPr>
          <w:rFonts w:hint="default" w:ascii="Times New Roman" w:hAnsi="Times New Roman" w:eastAsia="方正仿宋简体" w:cs="Times New Roman"/>
          <w:color w:val="000000"/>
          <w:sz w:val="32"/>
          <w:szCs w:val="32"/>
          <w:lang w:val="en-US" w:eastAsia="zh-CN" w:bidi="ar"/>
        </w:rPr>
        <w:t>云卫公告〔2015〕1号发布，云卫规〔2023〕2号修订）</w:t>
      </w:r>
      <w:r>
        <w:rPr>
          <w:rFonts w:hint="default" w:ascii="Times New Roman" w:hAnsi="Times New Roman" w:eastAsia="方正仿宋简体" w:cs="Times New Roman"/>
          <w:i w:val="0"/>
          <w:iCs w:val="0"/>
          <w:caps w:val="0"/>
          <w:color w:val="000000"/>
          <w:spacing w:val="0"/>
          <w:sz w:val="32"/>
          <w:szCs w:val="32"/>
          <w:shd w:val="clear" w:color="auto" w:fill="auto"/>
          <w:lang w:bidi="ar"/>
        </w:rPr>
        <w:t>第三十一条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color w:val="000000"/>
          <w:spacing w:val="0"/>
          <w:sz w:val="32"/>
          <w:szCs w:val="32"/>
          <w:shd w:val="clear" w:color="auto" w:fill="auto"/>
          <w:lang w:bidi="ar"/>
        </w:rPr>
        <w:t>医疗机构变更床位（牙椅）应办理变更登记并提交以下材料：（一）变更书面申请</w:t>
      </w:r>
      <w:r>
        <w:rPr>
          <w:rFonts w:hint="eastAsia" w:ascii="Times New Roman" w:hAnsi="Times New Roman" w:eastAsia="方正仿宋简体" w:cs="Times New Roman"/>
          <w:i w:val="0"/>
          <w:iCs w:val="0"/>
          <w:caps w:val="0"/>
          <w:color w:val="000000"/>
          <w:spacing w:val="0"/>
          <w:sz w:val="32"/>
          <w:szCs w:val="32"/>
          <w:shd w:val="clear" w:color="auto" w:fill="auto"/>
          <w:lang w:eastAsia="zh-CN" w:bidi="ar"/>
        </w:rPr>
        <w:t>；</w:t>
      </w:r>
      <w:r>
        <w:rPr>
          <w:rFonts w:hint="default" w:ascii="Times New Roman" w:hAnsi="Times New Roman" w:eastAsia="方正仿宋简体" w:cs="Times New Roman"/>
          <w:i w:val="0"/>
          <w:iCs w:val="0"/>
          <w:caps w:val="0"/>
          <w:color w:val="000000"/>
          <w:spacing w:val="0"/>
          <w:sz w:val="32"/>
          <w:szCs w:val="32"/>
          <w:shd w:val="clear" w:color="auto" w:fill="auto"/>
          <w:lang w:bidi="ar"/>
        </w:rPr>
        <w:t>（二）《医疗机构申请变更登记注册书》</w:t>
      </w:r>
      <w:r>
        <w:rPr>
          <w:rFonts w:hint="eastAsia" w:ascii="Times New Roman" w:hAnsi="Times New Roman" w:eastAsia="方正仿宋简体" w:cs="Times New Roman"/>
          <w:i w:val="0"/>
          <w:iCs w:val="0"/>
          <w:caps w:val="0"/>
          <w:color w:val="000000"/>
          <w:spacing w:val="0"/>
          <w:sz w:val="32"/>
          <w:szCs w:val="32"/>
          <w:shd w:val="clear" w:color="auto" w:fill="auto"/>
          <w:lang w:eastAsia="zh-CN" w:bidi="ar"/>
        </w:rPr>
        <w:t>；</w:t>
      </w:r>
      <w:r>
        <w:rPr>
          <w:rFonts w:hint="default" w:ascii="Times New Roman" w:hAnsi="Times New Roman" w:eastAsia="方正仿宋简体" w:cs="Times New Roman"/>
          <w:i w:val="0"/>
          <w:iCs w:val="0"/>
          <w:caps w:val="0"/>
          <w:color w:val="000000"/>
          <w:spacing w:val="0"/>
          <w:sz w:val="32"/>
          <w:szCs w:val="32"/>
          <w:shd w:val="clear" w:color="auto" w:fill="auto"/>
          <w:lang w:bidi="ar"/>
        </w:rPr>
        <w:t>（三）《医疗机构执业许可证》副本原件；（四）卫生技术人员一览表及证书复印件</w:t>
      </w:r>
      <w:r>
        <w:rPr>
          <w:rFonts w:hint="eastAsia" w:ascii="Times New Roman" w:hAnsi="Times New Roman" w:eastAsia="方正仿宋简体" w:cs="Times New Roman"/>
          <w:i w:val="0"/>
          <w:iCs w:val="0"/>
          <w:caps w:val="0"/>
          <w:color w:val="000000"/>
          <w:spacing w:val="0"/>
          <w:sz w:val="32"/>
          <w:szCs w:val="32"/>
          <w:shd w:val="clear" w:color="auto" w:fill="auto"/>
          <w:lang w:eastAsia="zh-CN" w:bidi="ar"/>
        </w:rPr>
        <w:t>；</w:t>
      </w:r>
      <w:r>
        <w:rPr>
          <w:rFonts w:hint="default" w:ascii="Times New Roman" w:hAnsi="Times New Roman" w:eastAsia="方正仿宋简体" w:cs="Times New Roman"/>
          <w:i w:val="0"/>
          <w:iCs w:val="0"/>
          <w:caps w:val="0"/>
          <w:color w:val="000000"/>
          <w:spacing w:val="0"/>
          <w:sz w:val="32"/>
          <w:szCs w:val="32"/>
          <w:shd w:val="clear" w:color="auto" w:fill="auto"/>
          <w:lang w:bidi="ar"/>
        </w:rPr>
        <w:t>（五）房屋产权证明和使用证明</w:t>
      </w:r>
      <w:r>
        <w:rPr>
          <w:rFonts w:hint="eastAsia" w:ascii="Times New Roman" w:hAnsi="Times New Roman" w:eastAsia="方正仿宋简体" w:cs="Times New Roman"/>
          <w:i w:val="0"/>
          <w:iCs w:val="0"/>
          <w:caps w:val="0"/>
          <w:color w:val="000000"/>
          <w:spacing w:val="0"/>
          <w:sz w:val="32"/>
          <w:szCs w:val="32"/>
          <w:shd w:val="clear" w:color="auto" w:fill="auto"/>
          <w:lang w:eastAsia="zh-CN" w:bidi="ar"/>
        </w:rPr>
        <w:t>；</w:t>
      </w:r>
      <w:r>
        <w:rPr>
          <w:rFonts w:hint="default" w:ascii="Times New Roman" w:hAnsi="Times New Roman" w:eastAsia="方正仿宋简体" w:cs="Times New Roman"/>
          <w:i w:val="0"/>
          <w:iCs w:val="0"/>
          <w:caps w:val="0"/>
          <w:color w:val="000000"/>
          <w:spacing w:val="0"/>
          <w:sz w:val="32"/>
          <w:szCs w:val="32"/>
          <w:shd w:val="clear" w:color="auto" w:fill="auto"/>
          <w:lang w:bidi="ar"/>
        </w:rPr>
        <w:t>（六）新增床位的设施设备清单。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outlineLvl w:val="2"/>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000000"/>
          <w:spacing w:val="0"/>
          <w:sz w:val="32"/>
          <w:szCs w:val="32"/>
          <w:shd w:val="clear" w:color="auto" w:fill="auto"/>
          <w:lang w:bidi="ar"/>
        </w:rPr>
        <w:t>减少床位（牙椅）只需提供上述（一）、（二）、（三）项材料。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16</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云卫公告</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2015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1号发布，云卫规</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2号修订）</w:t>
      </w:r>
      <w:r>
        <w:rPr>
          <w:rFonts w:hint="default" w:ascii="Times New Roman" w:hAnsi="Times New Roman" w:eastAsia="方正仿宋简体" w:cs="Times New Roman"/>
          <w:i w:val="0"/>
          <w:iCs w:val="0"/>
          <w:caps w:val="0"/>
          <w:color w:val="333333"/>
          <w:spacing w:val="0"/>
          <w:sz w:val="32"/>
          <w:szCs w:val="32"/>
          <w:shd w:val="clear" w:color="auto" w:fill="auto"/>
        </w:rPr>
        <w:t>第三十二条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医疗机构变更经营性质应办理变更登记并提交以下材料</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（一）变更书面申请</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（二）《医疗机构申请变更登记注册书》</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（三）《医疗机构执业许可证》正、副本原件</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（四）财务会计报表。</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lang w:eastAsia="zh-CN"/>
        </w:rPr>
      </w:pPr>
      <w:r>
        <w:rPr>
          <w:rFonts w:hint="default" w:ascii="Times New Roman" w:hAnsi="Times New Roman" w:eastAsia="方正仿宋简体" w:cs="Times New Roman"/>
          <w:color w:val="000000"/>
          <w:sz w:val="32"/>
          <w:szCs w:val="32"/>
        </w:rPr>
        <w:t>（1）《医疗机构管理条例》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rPr>
        <w:t>第五条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国务院卫生行政部门负责全国医疗机构的监督管理工作</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县级以上地方人民政府卫生行政部门负责本行政区域内医疗机构的监督管理工作。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中国人民解放军卫生主管部门依照本条例和国家有关规定，对军队的医疗机构实施监督管理。</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第三十九条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县级以上人民政府卫生行政部门行使下列监督管理职权：（一）负责医疗机构的设置审批、执业登记、备案和校验</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000000"/>
          <w:spacing w:val="0"/>
          <w:sz w:val="32"/>
          <w:szCs w:val="32"/>
          <w:shd w:val="clear" w:color="auto" w:fill="auto"/>
        </w:rPr>
        <w:t>（二）对医疗机构的执业活动进行检查指导；（三）负责组织对医疗机构的评审；（四）对违反本条例的行为给予处罚。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第四十三条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第一款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违反本条例第二十三条规定，未取得《医疗机构执业许可证》擅自执业的，依照《中华人民共和国基本医疗卫生与健康促进法》的规定予以处罚。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第四十四条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第四十五条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违反本条例第二十二条规定，出卖、转让、出借《医疗机构执业许可证》的，依照《中华人民共和国基本医疗卫生与健康促进法》的规定予以处罚。</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第四十六条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第四十七条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县级卫生健康主管部门</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医疗机构执业登记</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1</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医疗机构变更名称、地址（</w:t>
      </w:r>
      <w:r>
        <w:rPr>
          <w:rFonts w:hint="default" w:ascii="Times New Roman" w:hAnsi="Times New Roman" w:eastAsia="方正仿宋简体" w:cs="Times New Roman"/>
          <w:sz w:val="32"/>
          <w:szCs w:val="32"/>
          <w:u w:val="none" w:color="auto"/>
        </w:rPr>
        <w:t>实际不迁址</w:t>
      </w:r>
      <w:r>
        <w:rPr>
          <w:rFonts w:hint="default" w:ascii="Times New Roman" w:hAnsi="Times New Roman" w:eastAsia="方正仿宋简体" w:cs="Times New Roman"/>
          <w:sz w:val="32"/>
          <w:szCs w:val="32"/>
          <w:u w:val="none" w:color="auto"/>
        </w:rPr>
        <w:t>）、法定代表人或者主要负责人、所有制形式、服务对象、服务方式、注册资金（资本）、诊疗科目、床位（牙椅）</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应向原登记机关申请办理变更登记</w:t>
      </w:r>
      <w:r>
        <w:rPr>
          <w:rFonts w:hint="default" w:ascii="Times New Roman" w:hAnsi="Times New Roman" w:eastAsia="方正仿宋简体" w:cs="Times New Roman"/>
          <w:sz w:val="32"/>
          <w:szCs w:val="32"/>
          <w:u w:val="none" w:color="auto"/>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z w:val="32"/>
          <w:szCs w:val="32"/>
          <w:u w:val="none" w:color="auto"/>
        </w:rPr>
      </w:pPr>
      <w:r>
        <w:rPr>
          <w:rFonts w:hint="default" w:ascii="Times New Roman" w:hAnsi="Times New Roman" w:eastAsia="方正仿宋简体" w:cs="Times New Roman"/>
          <w:sz w:val="32"/>
          <w:szCs w:val="32"/>
          <w:u w:val="none" w:color="auto"/>
          <w:lang w:val="en-US" w:eastAsia="zh-CN"/>
        </w:rPr>
        <w:t>2</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lang w:val="en-US" w:eastAsia="zh-CN"/>
        </w:rPr>
        <w:t>已取得《医疗机构执业许可证》的医疗机构申请将互联网医院作为第二名称的，</w:t>
      </w:r>
      <w:r>
        <w:rPr>
          <w:rFonts w:hint="default" w:ascii="Times New Roman" w:hAnsi="Times New Roman" w:eastAsia="方正仿宋简体" w:cs="Times New Roman"/>
          <w:color w:val="000000"/>
          <w:kern w:val="2"/>
          <w:sz w:val="32"/>
          <w:szCs w:val="32"/>
          <w:lang w:val="en-US" w:eastAsia="zh-CN" w:bidi="ar"/>
        </w:rPr>
        <w:t>应当向其《医疗机构执业许可证》发证机关提出变更申请</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u w:val="none" w:color="auto"/>
          <w:lang w:eastAsia="zh-CN"/>
        </w:rPr>
        <w:t>3</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按规定应办理《设置医疗机构批准书》的医疗机构，</w:t>
      </w:r>
      <w:r>
        <w:rPr>
          <w:rFonts w:hint="default" w:ascii="Times New Roman" w:hAnsi="Times New Roman" w:eastAsia="方正仿宋简体" w:cs="Times New Roman"/>
          <w:sz w:val="32"/>
          <w:szCs w:val="32"/>
          <w:u w:val="none" w:color="auto"/>
        </w:rPr>
        <w:t>设置申请人、类别、地点变更</w:t>
      </w:r>
      <w:r>
        <w:rPr>
          <w:rFonts w:hint="default" w:ascii="Times New Roman" w:hAnsi="Times New Roman" w:eastAsia="方正仿宋简体" w:cs="Times New Roman"/>
          <w:sz w:val="32"/>
          <w:szCs w:val="32"/>
          <w:u w:val="none" w:color="auto"/>
          <w:lang w:val="en-US" w:eastAsia="zh-CN"/>
        </w:rPr>
        <w:t>须</w:t>
      </w:r>
      <w:r>
        <w:rPr>
          <w:rFonts w:hint="default" w:ascii="Times New Roman" w:hAnsi="Times New Roman" w:eastAsia="方正仿宋简体" w:cs="Times New Roman"/>
          <w:sz w:val="32"/>
          <w:szCs w:val="32"/>
          <w:u w:val="none" w:color="auto"/>
        </w:rPr>
        <w:t>重新办理设置审批</w:t>
      </w:r>
      <w:r>
        <w:rPr>
          <w:rFonts w:hint="default" w:ascii="Times New Roman" w:hAnsi="Times New Roman" w:eastAsia="方正仿宋简体" w:cs="Times New Roman"/>
          <w:sz w:val="32"/>
          <w:szCs w:val="32"/>
          <w:u w:val="none" w:color="auto"/>
          <w:lang w:val="en-US" w:eastAsia="zh-CN"/>
        </w:rPr>
        <w:t>和执业登记；其他医疗机构设置申请人、类别、地点变更按执业登记新办办理</w:t>
      </w:r>
      <w:r>
        <w:rPr>
          <w:rFonts w:hint="default" w:ascii="Times New Roman" w:hAnsi="Times New Roman" w:eastAsia="方正仿宋简体" w:cs="Times New Roman"/>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lang w:eastAsia="zh-CN"/>
        </w:rPr>
      </w:pPr>
      <w:r>
        <w:rPr>
          <w:rFonts w:hint="default" w:ascii="Times New Roman" w:hAnsi="Times New Roman" w:eastAsia="方正仿宋简体" w:cs="Times New Roman"/>
          <w:sz w:val="32"/>
          <w:szCs w:val="32"/>
          <w:u w:val="none" w:color="auto"/>
          <w:lang w:val="en-US" w:eastAsia="zh-CN"/>
        </w:rPr>
        <w:t>4</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符合法律、法规、标准和规范的要求</w:t>
      </w:r>
      <w:r>
        <w:rPr>
          <w:rFonts w:hint="default" w:ascii="Times New Roman" w:hAnsi="Times New Roman" w:eastAsia="方正仿宋简体" w:cs="Times New Roman"/>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第三十条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第三十一条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机关、企业和事业单位设置的为内部职工服务的医疗机构向社会开放，必须按照前条规定申请办理变更登记。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第三十二条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医疗机构在原登记机关管辖权限范围内变更登记事项的，由原登记机关办理变更登记；因变更登记超出原登记机关管辖权限的，由有管辖权的卫生计生行政部门办理变更登记。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第三十三条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登记机关在受理变更登记申请后，依据条例和本细则的有关规定以及当地《医疗机构设置规划》进行审核，按照登记程序或者简化程序办理变更登记，并作出核准变更登记或者不予变更登记的决定。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kern w:val="2"/>
          <w:sz w:val="32"/>
          <w:szCs w:val="32"/>
          <w:lang w:val="en-US" w:eastAsia="zh-CN" w:bidi="ar"/>
        </w:rPr>
        <w:t>5</w:t>
      </w:r>
      <w:r>
        <w:rPr>
          <w:rFonts w:hint="eastAsia" w:ascii="Times New Roman" w:hAnsi="Times New Roman" w:eastAsia="方正仿宋简体" w:cs="Times New Roman"/>
          <w:kern w:val="2"/>
          <w:sz w:val="32"/>
          <w:szCs w:val="32"/>
          <w:lang w:val="en-US" w:eastAsia="zh-CN" w:bidi="ar"/>
        </w:rPr>
        <w:t>．</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kern w:val="2"/>
          <w:sz w:val="32"/>
          <w:szCs w:val="32"/>
          <w:lang w:val="en-US" w:eastAsia="zh-CN" w:bidi="ar"/>
        </w:rPr>
        <w:t>《互联网医院管理办法（试行）》</w:t>
      </w:r>
      <w:r>
        <w:rPr>
          <w:rFonts w:hint="default" w:ascii="Times New Roman" w:hAnsi="Times New Roman" w:eastAsia="方正仿宋简体" w:cs="Times New Roman"/>
          <w:color w:val="000000"/>
          <w:kern w:val="2"/>
          <w:sz w:val="32"/>
          <w:szCs w:val="32"/>
          <w:lang w:val="en-US" w:eastAsia="zh-CN" w:bidi="ar"/>
        </w:rPr>
        <w:t>第十条 已经取得《医疗机构执业许可证》的实体医疗机构拟建立互联网医院，将互联网医院作为第二名称的，应当向其《医疗机构执业许可证》发证机关提出增加互联网医院作为第二名称的申请，并提交下列材料：（一）医疗机构法定代表人或主要负责人签署同意的申请书，提出申请增加互联网医院作为第二名称的原因和理由；（二）与省级互联网医疗服务监管平台对接情况；（三）如果与第三方机构合作建立互联网医院</w:t>
      </w:r>
      <w:r>
        <w:rPr>
          <w:rFonts w:hint="default" w:ascii="Times New Roman" w:hAnsi="Times New Roman" w:eastAsia="方正仿宋简体" w:cs="Times New Roman"/>
          <w:color w:val="000000"/>
          <w:kern w:val="2"/>
          <w:sz w:val="32"/>
          <w:szCs w:val="32"/>
          <w:lang w:val="en-US" w:eastAsia="zh-CN" w:bidi="ar"/>
        </w:rPr>
        <w:t>，</w:t>
      </w:r>
      <w:r>
        <w:rPr>
          <w:rFonts w:hint="default" w:ascii="Times New Roman" w:hAnsi="Times New Roman" w:eastAsia="方正仿宋简体" w:cs="Times New Roman"/>
          <w:color w:val="000000"/>
          <w:kern w:val="2"/>
          <w:sz w:val="32"/>
          <w:szCs w:val="32"/>
          <w:lang w:val="en-US" w:eastAsia="zh-CN" w:bidi="ar"/>
        </w:rPr>
        <w:t>应当提交合作协议；（四）登记机关规定提交的其他材料。</w:t>
      </w:r>
    </w:p>
    <w:p>
      <w:pPr>
        <w:keepNext w:val="0"/>
        <w:keepLines w:val="0"/>
        <w:pageBreakBefore w:val="0"/>
        <w:kinsoku/>
        <w:wordWrap/>
        <w:overflowPunct/>
        <w:topLinePunct w:val="0"/>
        <w:autoSpaceDE/>
        <w:autoSpaceDN/>
        <w:bidi w:val="0"/>
        <w:adjustRightInd/>
        <w:snapToGrid/>
        <w:spacing w:line="578" w:lineRule="exact"/>
        <w:ind w:firstLine="684" w:firstLineChars="200"/>
        <w:textAlignment w:val="auto"/>
        <w:outlineLvl w:val="2"/>
        <w:rPr>
          <w:rFonts w:hint="default" w:ascii="Times New Roman" w:hAnsi="Times New Roman" w:eastAsia="方正仿宋简体" w:cs="Times New Roman"/>
          <w:spacing w:val="11"/>
          <w:sz w:val="32"/>
          <w:szCs w:val="32"/>
        </w:rPr>
      </w:pPr>
      <w:r>
        <w:rPr>
          <w:rFonts w:hint="default" w:ascii="Times New Roman" w:hAnsi="Times New Roman" w:eastAsia="方正仿宋简体" w:cs="Times New Roman"/>
          <w:spacing w:val="11"/>
          <w:sz w:val="32"/>
          <w:szCs w:val="32"/>
          <w:lang w:eastAsia="zh-CN"/>
        </w:rPr>
        <w:t>6</w:t>
      </w:r>
      <w:r>
        <w:rPr>
          <w:rFonts w:hint="eastAsia" w:ascii="Times New Roman" w:hAnsi="Times New Roman" w:eastAsia="方正仿宋简体" w:cs="Times New Roman"/>
          <w:spacing w:val="11"/>
          <w:sz w:val="32"/>
          <w:szCs w:val="32"/>
          <w:lang w:eastAsia="zh-CN"/>
        </w:rPr>
        <w:t>．</w:t>
      </w:r>
      <w:r>
        <w:rPr>
          <w:rFonts w:hint="default" w:ascii="Times New Roman" w:hAnsi="Times New Roman" w:eastAsia="方正仿宋简体" w:cs="Times New Roman"/>
          <w:spacing w:val="11"/>
          <w:sz w:val="32"/>
          <w:szCs w:val="32"/>
        </w:rPr>
        <w:t>《云南省医疗机构审批管理暂行办法》</w:t>
      </w:r>
      <w:r>
        <w:rPr>
          <w:rFonts w:hint="default" w:ascii="Times New Roman" w:hAnsi="Times New Roman" w:eastAsia="方正仿宋简体" w:cs="Times New Roman"/>
          <w:spacing w:val="11"/>
          <w:sz w:val="32"/>
          <w:szCs w:val="32"/>
        </w:rPr>
        <w:t>第二十四条</w:t>
      </w:r>
      <w:r>
        <w:rPr>
          <w:rFonts w:hint="default" w:ascii="Times New Roman" w:hAnsi="Times New Roman" w:eastAsia="方正仿宋简体" w:cs="Times New Roman"/>
          <w:spacing w:val="11"/>
          <w:sz w:val="32"/>
          <w:szCs w:val="32"/>
          <w:lang w:val="en-US" w:eastAsia="zh-CN"/>
        </w:rPr>
        <w:t xml:space="preserve"> </w:t>
      </w:r>
      <w:r>
        <w:rPr>
          <w:rFonts w:hint="default" w:ascii="Times New Roman" w:hAnsi="Times New Roman" w:eastAsia="方正仿宋简体" w:cs="Times New Roman"/>
          <w:i w:val="0"/>
          <w:iCs w:val="0"/>
          <w:caps w:val="0"/>
          <w:spacing w:val="11"/>
          <w:sz w:val="32"/>
          <w:szCs w:val="32"/>
          <w:shd w:val="clear" w:color="auto" w:fill="auto"/>
        </w:rPr>
        <w:t>医疗机构执业过程中的变更，应符合法律、法规、标准和规范的要求。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《云南省医疗机构审批管理暂行办法》第二十五条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医疗机构执业过程中，设置申请人、类别、地点变更应重新办理设置审批，并提交以下材料：（一）变更书面申请；（二）原《医疗机构执业许可证》正、副本原件；（三）《医疗机构设置申请书》；（四）设置可行性研究报告；（五）选址报告和建筑设计平面图；（六）拟设置医疗机构的法定代表人（或负责人）的身份证明和银行出具的资信证明。</w:t>
      </w:r>
    </w:p>
    <w:p>
      <w:pPr>
        <w:keepNext w:val="0"/>
        <w:keepLines w:val="0"/>
        <w:pageBreakBefore w:val="0"/>
        <w:kinsoku/>
        <w:wordWrap/>
        <w:overflowPunct/>
        <w:topLinePunct w:val="0"/>
        <w:autoSpaceDE/>
        <w:autoSpaceDN/>
        <w:bidi w:val="0"/>
        <w:adjustRightInd/>
        <w:snapToGrid/>
        <w:spacing w:line="578" w:lineRule="exact"/>
        <w:ind w:firstLine="684" w:firstLineChars="200"/>
        <w:textAlignment w:val="auto"/>
        <w:outlineLvl w:val="2"/>
        <w:rPr>
          <w:rFonts w:hint="default" w:ascii="Times New Roman" w:hAnsi="Times New Roman" w:eastAsia="方正仿宋简体" w:cs="Times New Roman"/>
          <w:spacing w:val="11"/>
          <w:kern w:val="2"/>
          <w:sz w:val="32"/>
          <w:szCs w:val="32"/>
        </w:rPr>
      </w:pPr>
      <w:r>
        <w:rPr>
          <w:rFonts w:hint="default" w:ascii="Times New Roman" w:hAnsi="Times New Roman" w:eastAsia="方正仿宋简体" w:cs="Times New Roman"/>
          <w:spacing w:val="11"/>
          <w:kern w:val="2"/>
          <w:sz w:val="32"/>
          <w:szCs w:val="32"/>
          <w:lang w:val="en-US" w:eastAsia="zh-CN"/>
        </w:rPr>
        <w:t>8</w:t>
      </w:r>
      <w:r>
        <w:rPr>
          <w:rFonts w:hint="eastAsia" w:ascii="Times New Roman" w:hAnsi="Times New Roman" w:eastAsia="方正仿宋简体" w:cs="Times New Roman"/>
          <w:spacing w:val="11"/>
          <w:kern w:val="2"/>
          <w:sz w:val="32"/>
          <w:szCs w:val="32"/>
          <w:lang w:eastAsia="zh-CN"/>
        </w:rPr>
        <w:t>．</w:t>
      </w:r>
      <w:r>
        <w:rPr>
          <w:rFonts w:hint="default" w:ascii="Times New Roman" w:hAnsi="Times New Roman" w:eastAsia="方正仿宋简体" w:cs="Times New Roman"/>
          <w:spacing w:val="11"/>
          <w:kern w:val="2"/>
          <w:sz w:val="32"/>
          <w:szCs w:val="32"/>
        </w:rPr>
        <w:t>《云南省医疗机构审批管理暂行办法》第二十六条</w:t>
      </w:r>
      <w:r>
        <w:rPr>
          <w:rFonts w:hint="default" w:ascii="Times New Roman" w:hAnsi="Times New Roman" w:eastAsia="方正仿宋简体" w:cs="Times New Roman"/>
          <w:spacing w:val="11"/>
          <w:kern w:val="2"/>
          <w:sz w:val="32"/>
          <w:szCs w:val="32"/>
        </w:rPr>
        <w:t xml:space="preserve"> </w:t>
      </w:r>
      <w:r>
        <w:rPr>
          <w:rFonts w:hint="default" w:ascii="Times New Roman" w:hAnsi="Times New Roman" w:eastAsia="方正仿宋简体" w:cs="Times New Roman"/>
          <w:spacing w:val="11"/>
          <w:kern w:val="2"/>
          <w:sz w:val="32"/>
          <w:szCs w:val="32"/>
        </w:rPr>
        <w:t>医疗机构地址名称变更但实际不迁址，应提交所在地政府或政府派出机构出具的地址名称变更证明，不需重新办理设置审批。</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default"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lang w:val="en-US" w:eastAsia="zh-CN"/>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医疗机构执业登记</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医疗机构执业许可证</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取消医疗机构验资证明</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实现医疗机构电子化注册登记</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（3）审批时限由45个工作日压减至11个工作日。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设立医疗机构监督管理办公室和医疗机构监督员，对医疗机构的执业活动进行检查指导</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充分发挥医院管理学会和卫生工作者协会等学术性和行业性社会团体的监督管理作用</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建立医疗机构执业登记现场审查制度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rPr>
        <w:t>现场审查不合格的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w:t>
      </w:r>
      <w:r>
        <w:rPr>
          <w:rFonts w:hint="default" w:ascii="Times New Roman" w:hAnsi="Times New Roman" w:eastAsia="方正仿宋简体" w:cs="Times New Roman"/>
          <w:sz w:val="32"/>
          <w:szCs w:val="32"/>
          <w:lang w:val="en-US" w:eastAsia="zh-CN"/>
        </w:rPr>
        <w:t>予</w:t>
      </w:r>
      <w:r>
        <w:rPr>
          <w:rFonts w:hint="default" w:ascii="Times New Roman" w:hAnsi="Times New Roman" w:eastAsia="方正仿宋简体" w:cs="Times New Roman"/>
          <w:sz w:val="32"/>
          <w:szCs w:val="32"/>
        </w:rPr>
        <w:t>核发《医疗机构执业许可证》</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实行医疗机构评审制度，由专家组成的评审委员会按照医疗机构评审办法和评审标准，对医疗机构的执业活动、医疗服务质量等进行综合评价。</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1</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医疗机构法定代表人变更，应提交以下材料：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1）变更书面申请；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u w:val="none" w:color="auto"/>
        </w:rPr>
        <w:t>《医疗机构申请变更登记注册书》；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3）原《</w:t>
      </w:r>
      <w:r>
        <w:rPr>
          <w:rFonts w:hint="default" w:ascii="Times New Roman" w:hAnsi="Times New Roman" w:eastAsia="方正仿宋简体" w:cs="Times New Roman"/>
          <w:sz w:val="32"/>
          <w:szCs w:val="32"/>
          <w:u w:val="none" w:color="auto"/>
        </w:rPr>
        <w:t>医疗机构执业许可证</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正、副本</w:t>
      </w:r>
      <w:r>
        <w:rPr>
          <w:rFonts w:hint="default" w:ascii="Times New Roman" w:hAnsi="Times New Roman" w:eastAsia="方正仿宋简体" w:cs="Times New Roman"/>
          <w:sz w:val="32"/>
          <w:szCs w:val="32"/>
          <w:u w:val="none" w:color="auto"/>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4</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营业执照（或事业单位法人证书、民办非企业登记证书）；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5</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法定代表人任职</w:t>
      </w:r>
      <w:r>
        <w:rPr>
          <w:rFonts w:hint="default" w:ascii="Times New Roman" w:hAnsi="Times New Roman" w:eastAsia="方正仿宋简体" w:cs="Times New Roman"/>
          <w:sz w:val="32"/>
          <w:szCs w:val="32"/>
          <w:u w:val="none" w:color="auto"/>
        </w:rPr>
        <w:t>文件</w:t>
      </w:r>
      <w:r>
        <w:rPr>
          <w:rFonts w:hint="default" w:ascii="Times New Roman" w:hAnsi="Times New Roman" w:eastAsia="方正仿宋简体" w:cs="Times New Roman"/>
          <w:sz w:val="32"/>
          <w:szCs w:val="32"/>
          <w:u w:val="none" w:color="auto"/>
          <w:lang w:val="en-US" w:eastAsia="zh-CN"/>
        </w:rPr>
        <w:t>或</w:t>
      </w:r>
      <w:r>
        <w:rPr>
          <w:rFonts w:hint="default" w:ascii="Times New Roman" w:hAnsi="Times New Roman" w:eastAsia="方正仿宋简体" w:cs="Times New Roman"/>
          <w:sz w:val="32"/>
          <w:szCs w:val="32"/>
          <w:u w:val="none" w:color="auto"/>
        </w:rPr>
        <w:t>及身份证</w:t>
      </w:r>
      <w:r>
        <w:rPr>
          <w:rFonts w:hint="default" w:ascii="Times New Roman" w:hAnsi="Times New Roman" w:eastAsia="方正仿宋简体" w:cs="Times New Roman"/>
          <w:sz w:val="32"/>
          <w:szCs w:val="32"/>
          <w:u w:val="none" w:color="auto"/>
          <w:lang w:val="en-US" w:eastAsia="zh-CN"/>
        </w:rPr>
        <w:t>明</w:t>
      </w:r>
      <w:r>
        <w:rPr>
          <w:rFonts w:hint="default" w:ascii="Times New Roman" w:hAnsi="Times New Roman" w:eastAsia="方正仿宋简体" w:cs="Times New Roman"/>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val="en-US" w:eastAsia="zh-CN"/>
        </w:rPr>
        <w:t>2</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设有法定代表人的医疗机构负责人变更，应提交以下材料：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1）变更书面申请；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u w:val="none" w:color="auto"/>
        </w:rPr>
        <w:t>《医疗机构申请变更登记注册书》；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3）原《</w:t>
      </w:r>
      <w:r>
        <w:rPr>
          <w:rFonts w:hint="default" w:ascii="Times New Roman" w:hAnsi="Times New Roman" w:eastAsia="方正仿宋简体" w:cs="Times New Roman"/>
          <w:sz w:val="32"/>
          <w:szCs w:val="32"/>
          <w:u w:val="none" w:color="auto"/>
        </w:rPr>
        <w:t>医疗机构执业许可证</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正、副本</w:t>
      </w:r>
      <w:r>
        <w:rPr>
          <w:rFonts w:hint="default" w:ascii="Times New Roman" w:hAnsi="Times New Roman" w:eastAsia="方正仿宋简体" w:cs="Times New Roman"/>
          <w:sz w:val="32"/>
          <w:szCs w:val="32"/>
          <w:u w:val="none" w:color="auto"/>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4</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营业执照（或事业单位法人证书、民办非企业登记证书）；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5）拟变更的</w:t>
      </w:r>
      <w:r>
        <w:rPr>
          <w:rFonts w:hint="default" w:ascii="Times New Roman" w:hAnsi="Times New Roman" w:eastAsia="方正仿宋简体" w:cs="Times New Roman"/>
          <w:sz w:val="32"/>
          <w:szCs w:val="32"/>
          <w:u w:val="none" w:color="auto"/>
        </w:rPr>
        <w:t>主要负责人的任职文件及医师资格</w:t>
      </w:r>
      <w:r>
        <w:rPr>
          <w:rFonts w:hint="default" w:ascii="Times New Roman" w:hAnsi="Times New Roman" w:eastAsia="方正仿宋简体" w:cs="Times New Roman"/>
          <w:sz w:val="32"/>
          <w:szCs w:val="32"/>
          <w:u w:val="none" w:color="auto"/>
          <w:lang w:val="en-US" w:eastAsia="zh-CN"/>
        </w:rPr>
        <w:t>证书</w:t>
      </w:r>
      <w:r>
        <w:rPr>
          <w:rFonts w:hint="default" w:ascii="Times New Roman" w:hAnsi="Times New Roman" w:eastAsia="方正仿宋简体" w:cs="Times New Roman"/>
          <w:sz w:val="32"/>
          <w:szCs w:val="32"/>
          <w:u w:val="none" w:color="auto"/>
        </w:rPr>
        <w:t>、医师执业证书</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专业技术职称证书</w:t>
      </w:r>
      <w:r>
        <w:rPr>
          <w:rFonts w:hint="default" w:ascii="Times New Roman" w:hAnsi="Times New Roman" w:eastAsia="方正仿宋简体" w:cs="Times New Roman"/>
          <w:sz w:val="32"/>
          <w:szCs w:val="32"/>
          <w:u w:val="none" w:color="auto"/>
          <w:lang w:val="en-US" w:eastAsia="zh-CN"/>
        </w:rPr>
        <w:t>及</w:t>
      </w:r>
      <w:r>
        <w:rPr>
          <w:rFonts w:hint="default" w:ascii="Times New Roman" w:hAnsi="Times New Roman" w:eastAsia="方正仿宋简体" w:cs="Times New Roman"/>
          <w:sz w:val="32"/>
          <w:szCs w:val="32"/>
          <w:u w:val="none" w:color="auto"/>
        </w:rPr>
        <w:t>身份证</w:t>
      </w:r>
      <w:r>
        <w:rPr>
          <w:rFonts w:hint="default" w:ascii="Times New Roman" w:hAnsi="Times New Roman" w:eastAsia="方正仿宋简体" w:cs="Times New Roman"/>
          <w:sz w:val="32"/>
          <w:szCs w:val="32"/>
          <w:u w:val="none" w:color="auto"/>
          <w:lang w:val="en-US" w:eastAsia="zh-CN"/>
        </w:rPr>
        <w:t>明</w:t>
      </w:r>
      <w:r>
        <w:rPr>
          <w:rFonts w:hint="default" w:ascii="Times New Roman" w:hAnsi="Times New Roman" w:eastAsia="方正仿宋简体" w:cs="Times New Roman"/>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val="en-US" w:eastAsia="zh-CN"/>
        </w:rPr>
        <w:t>3</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医疗机构变更机构名称</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地址（非实际迁址）</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应提交以下材料</w:t>
      </w:r>
      <w:r>
        <w:rPr>
          <w:rFonts w:hint="default" w:ascii="Times New Roman" w:hAnsi="Times New Roman" w:eastAsia="方正仿宋简体" w:cs="Times New Roman"/>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1）变更书面申请；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u w:val="none" w:color="auto"/>
        </w:rPr>
        <w:t>《医疗机构申请变更登记注册书》；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3）原《</w:t>
      </w:r>
      <w:r>
        <w:rPr>
          <w:rFonts w:hint="default" w:ascii="Times New Roman" w:hAnsi="Times New Roman" w:eastAsia="方正仿宋简体" w:cs="Times New Roman"/>
          <w:sz w:val="32"/>
          <w:szCs w:val="32"/>
          <w:u w:val="none" w:color="auto"/>
        </w:rPr>
        <w:t>医疗机构执业许可证</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正、副本</w:t>
      </w:r>
      <w:r>
        <w:rPr>
          <w:rFonts w:hint="default" w:ascii="Times New Roman" w:hAnsi="Times New Roman" w:eastAsia="方正仿宋简体" w:cs="Times New Roman"/>
          <w:sz w:val="32"/>
          <w:szCs w:val="32"/>
          <w:u w:val="none" w:color="auto"/>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lang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4</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营业执照（或事业单位法人证书、民办非企业登记证书）</w:t>
      </w:r>
      <w:r>
        <w:rPr>
          <w:rFonts w:hint="default" w:ascii="Times New Roman" w:hAnsi="Times New Roman" w:eastAsia="方正仿宋简体" w:cs="Times New Roman"/>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u w:val="none" w:color="auto"/>
          <w:lang w:val="en-US" w:eastAsia="zh-CN"/>
        </w:rPr>
        <w:t>4</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医疗机构变更床位（牙椅）</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应提交以下材料</w:t>
      </w:r>
      <w:r>
        <w:rPr>
          <w:rFonts w:hint="default" w:ascii="Times New Roman" w:hAnsi="Times New Roman" w:eastAsia="方正仿宋简体" w:cs="Times New Roman"/>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1）变更书面申请；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u w:val="none" w:color="auto"/>
        </w:rPr>
        <w:t>《医疗机构申请变更登记注册书》；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3）原《</w:t>
      </w:r>
      <w:r>
        <w:rPr>
          <w:rFonts w:hint="default" w:ascii="Times New Roman" w:hAnsi="Times New Roman" w:eastAsia="方正仿宋简体" w:cs="Times New Roman"/>
          <w:sz w:val="32"/>
          <w:szCs w:val="32"/>
          <w:u w:val="none" w:color="auto"/>
        </w:rPr>
        <w:t>医疗机构执业许可证</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正、副本</w:t>
      </w:r>
      <w:r>
        <w:rPr>
          <w:rFonts w:hint="default" w:ascii="Times New Roman" w:hAnsi="Times New Roman" w:eastAsia="方正仿宋简体" w:cs="Times New Roman"/>
          <w:sz w:val="32"/>
          <w:szCs w:val="32"/>
          <w:u w:val="none" w:color="auto"/>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4</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营业执照（或事业单位法人证书、民办非企业登记证书）；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5）</w:t>
      </w:r>
      <w:r>
        <w:rPr>
          <w:rFonts w:hint="default" w:ascii="Times New Roman" w:hAnsi="Times New Roman" w:eastAsia="方正仿宋简体" w:cs="Times New Roman"/>
          <w:sz w:val="32"/>
          <w:szCs w:val="32"/>
          <w:u w:val="none" w:color="auto"/>
        </w:rPr>
        <w:t>房屋产权证</w:t>
      </w:r>
      <w:r>
        <w:rPr>
          <w:rFonts w:hint="default" w:ascii="Times New Roman" w:hAnsi="Times New Roman" w:eastAsia="方正仿宋简体" w:cs="Times New Roman"/>
          <w:sz w:val="32"/>
          <w:szCs w:val="32"/>
          <w:u w:val="none" w:color="auto"/>
          <w:lang w:val="en-US" w:eastAsia="zh-CN"/>
        </w:rPr>
        <w:t>或</w:t>
      </w:r>
      <w:r>
        <w:rPr>
          <w:rFonts w:hint="default" w:ascii="Times New Roman" w:hAnsi="Times New Roman" w:eastAsia="方正仿宋简体" w:cs="Times New Roman"/>
          <w:sz w:val="32"/>
          <w:szCs w:val="32"/>
          <w:u w:val="none" w:color="auto"/>
        </w:rPr>
        <w:t>租赁协议</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val="en-US" w:eastAsia="zh-CN"/>
        </w:rPr>
        <w:t>（6）新增床位的设施</w:t>
      </w:r>
      <w:r>
        <w:rPr>
          <w:rFonts w:hint="default" w:ascii="Times New Roman" w:hAnsi="Times New Roman" w:eastAsia="方正仿宋简体" w:cs="Times New Roman"/>
          <w:sz w:val="32"/>
          <w:szCs w:val="32"/>
          <w:u w:val="none" w:color="auto"/>
        </w:rPr>
        <w:t>设备清单</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val="en-US" w:eastAsia="zh-CN"/>
        </w:rPr>
        <w:t>（7）</w:t>
      </w:r>
      <w:r>
        <w:rPr>
          <w:rFonts w:hint="default" w:ascii="Times New Roman" w:hAnsi="Times New Roman" w:eastAsia="方正仿宋简体" w:cs="Times New Roman"/>
          <w:sz w:val="32"/>
          <w:szCs w:val="32"/>
          <w:u w:val="none" w:color="auto"/>
        </w:rPr>
        <w:t>医护技人员一览表、医护技人员职称证书、医护技人员执业证书。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减少床位（牙椅）只需提供（</w:t>
      </w:r>
      <w:r>
        <w:rPr>
          <w:rFonts w:hint="default" w:ascii="Times New Roman" w:hAnsi="Times New Roman" w:eastAsia="方正仿宋简体" w:cs="Times New Roman"/>
          <w:sz w:val="32"/>
          <w:szCs w:val="32"/>
          <w:u w:val="none" w:color="auto"/>
          <w:lang w:val="en-US" w:eastAsia="zh-CN"/>
        </w:rPr>
        <w:t>1</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lang w:val="en-US" w:eastAsia="zh-CN"/>
        </w:rPr>
        <w:t>3</w:t>
      </w:r>
      <w:r>
        <w:rPr>
          <w:rFonts w:hint="default" w:ascii="Times New Roman" w:hAnsi="Times New Roman" w:eastAsia="方正仿宋简体" w:cs="Times New Roman"/>
          <w:sz w:val="32"/>
          <w:szCs w:val="32"/>
          <w:u w:val="none" w:color="auto"/>
        </w:rPr>
        <w:t>）项材料。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val="en-US" w:eastAsia="zh-CN"/>
        </w:rPr>
        <w:t>5</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医疗机构变更诊疗科目</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应提交以下材料：</w:t>
      </w:r>
    </w:p>
    <w:p>
      <w:pPr>
        <w:keepNext w:val="0"/>
        <w:keepLines w:val="0"/>
        <w:pageBreakBefore w:val="0"/>
        <w:numPr>
          <w:ilvl w:val="0"/>
          <w:numId w:val="2"/>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变更书面申请；</w:t>
      </w:r>
    </w:p>
    <w:p>
      <w:pPr>
        <w:keepNext w:val="0"/>
        <w:keepLines w:val="0"/>
        <w:pageBreakBefore w:val="0"/>
        <w:numPr>
          <w:ilvl w:val="0"/>
          <w:numId w:val="2"/>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《医疗机构申请变更登记注册书》；</w:t>
      </w:r>
    </w:p>
    <w:p>
      <w:pPr>
        <w:keepNext w:val="0"/>
        <w:keepLines w:val="0"/>
        <w:pageBreakBefore w:val="0"/>
        <w:numPr>
          <w:ilvl w:val="0"/>
          <w:numId w:val="2"/>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《医疗机构执业许可证》正、副本原件；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4</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营业执照（或事业单位法人证书、民办非企业登记证书）；</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5）</w:t>
      </w:r>
      <w:r>
        <w:rPr>
          <w:rFonts w:hint="default" w:ascii="Times New Roman" w:hAnsi="Times New Roman" w:eastAsia="方正仿宋简体" w:cs="Times New Roman"/>
          <w:sz w:val="32"/>
          <w:szCs w:val="32"/>
          <w:u w:val="none" w:color="auto"/>
        </w:rPr>
        <w:t>业务用房</w:t>
      </w:r>
      <w:r>
        <w:rPr>
          <w:rFonts w:hint="default" w:ascii="Times New Roman" w:hAnsi="Times New Roman" w:eastAsia="方正仿宋简体" w:cs="Times New Roman"/>
          <w:sz w:val="32"/>
          <w:szCs w:val="32"/>
          <w:u w:val="none" w:color="auto"/>
        </w:rPr>
        <w:t>平面布局图</w:t>
      </w:r>
      <w:r>
        <w:rPr>
          <w:rFonts w:hint="default" w:ascii="Times New Roman" w:hAnsi="Times New Roman" w:eastAsia="方正仿宋简体" w:cs="Times New Roman"/>
          <w:sz w:val="32"/>
          <w:szCs w:val="32"/>
          <w:u w:val="none" w:color="auto"/>
        </w:rPr>
        <w:t>；</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6）</w:t>
      </w:r>
      <w:r>
        <w:rPr>
          <w:rFonts w:hint="default" w:ascii="Times New Roman" w:hAnsi="Times New Roman" w:eastAsia="方正仿宋简体" w:cs="Times New Roman"/>
          <w:sz w:val="32"/>
          <w:szCs w:val="32"/>
          <w:u w:val="none" w:color="auto"/>
        </w:rPr>
        <w:t>新增诊疗科目卫生技术人员一览表及</w:t>
      </w:r>
      <w:r>
        <w:rPr>
          <w:rFonts w:hint="default" w:ascii="Times New Roman" w:hAnsi="Times New Roman" w:eastAsia="方正仿宋简体" w:cs="Times New Roman"/>
          <w:sz w:val="32"/>
          <w:szCs w:val="32"/>
          <w:u w:val="none" w:color="auto"/>
          <w:lang w:val="en-US" w:eastAsia="zh-CN"/>
        </w:rPr>
        <w:t>职称</w:t>
      </w:r>
      <w:r>
        <w:rPr>
          <w:rFonts w:hint="default" w:ascii="Times New Roman" w:hAnsi="Times New Roman" w:eastAsia="方正仿宋简体" w:cs="Times New Roman"/>
          <w:sz w:val="32"/>
          <w:szCs w:val="32"/>
          <w:u w:val="none" w:color="auto"/>
        </w:rPr>
        <w:t>证书</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执业证书</w:t>
      </w:r>
      <w:r>
        <w:rPr>
          <w:rFonts w:hint="default" w:ascii="Times New Roman" w:hAnsi="Times New Roman" w:eastAsia="方正仿宋简体" w:cs="Times New Roman"/>
          <w:sz w:val="32"/>
          <w:szCs w:val="32"/>
          <w:u w:val="none" w:color="auto"/>
        </w:rPr>
        <w:t>复印件；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7）</w:t>
      </w:r>
      <w:r>
        <w:rPr>
          <w:rFonts w:hint="default" w:ascii="Times New Roman" w:hAnsi="Times New Roman" w:eastAsia="方正仿宋简体" w:cs="Times New Roman"/>
          <w:sz w:val="32"/>
          <w:szCs w:val="32"/>
          <w:u w:val="none" w:color="auto"/>
        </w:rPr>
        <w:t>新增诊疗科目的相关设备清单。</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删减诊疗科目只需提供（</w:t>
      </w:r>
      <w:r>
        <w:rPr>
          <w:rFonts w:hint="default" w:ascii="Times New Roman" w:hAnsi="Times New Roman" w:eastAsia="方正仿宋简体" w:cs="Times New Roman"/>
          <w:sz w:val="32"/>
          <w:szCs w:val="32"/>
          <w:u w:val="none" w:color="auto"/>
          <w:lang w:val="en-US" w:eastAsia="zh-CN"/>
        </w:rPr>
        <w:t>1</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lang w:val="en-US" w:eastAsia="zh-CN"/>
        </w:rPr>
        <w:t>3</w:t>
      </w:r>
      <w:r>
        <w:rPr>
          <w:rFonts w:hint="default" w:ascii="Times New Roman" w:hAnsi="Times New Roman" w:eastAsia="方正仿宋简体" w:cs="Times New Roman"/>
          <w:sz w:val="32"/>
          <w:szCs w:val="32"/>
          <w:u w:val="none" w:color="auto"/>
        </w:rPr>
        <w:t>）项材料。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val="en-US" w:eastAsia="zh-CN"/>
        </w:rPr>
        <w:t>6</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医疗机构变更经营性质</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应提交以下材料：</w:t>
      </w:r>
    </w:p>
    <w:p>
      <w:pPr>
        <w:keepNext w:val="0"/>
        <w:keepLines w:val="0"/>
        <w:pageBreakBefore w:val="0"/>
        <w:numPr>
          <w:ilvl w:val="0"/>
          <w:numId w:val="3"/>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变更书面申请；</w:t>
      </w:r>
    </w:p>
    <w:p>
      <w:pPr>
        <w:keepNext w:val="0"/>
        <w:keepLines w:val="0"/>
        <w:pageBreakBefore w:val="0"/>
        <w:numPr>
          <w:ilvl w:val="0"/>
          <w:numId w:val="3"/>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《医疗机构申请变更登记注册书》；</w:t>
      </w:r>
    </w:p>
    <w:p>
      <w:pPr>
        <w:keepNext w:val="0"/>
        <w:keepLines w:val="0"/>
        <w:pageBreakBefore w:val="0"/>
        <w:numPr>
          <w:ilvl w:val="0"/>
          <w:numId w:val="3"/>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《医疗机构执业许可证》正、副本原件；</w:t>
      </w:r>
    </w:p>
    <w:p>
      <w:pPr>
        <w:keepNext w:val="0"/>
        <w:keepLines w:val="0"/>
        <w:pageBreakBefore w:val="0"/>
        <w:numPr>
          <w:ilvl w:val="0"/>
          <w:numId w:val="3"/>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rPr>
        <w:t>营业执照（或事业单位法人证书、民办非企业登记证书）</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numPr>
          <w:ilvl w:val="0"/>
          <w:numId w:val="3"/>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u w:val="none" w:color="auto"/>
        </w:rPr>
        <w:t>财务会计报表</w:t>
      </w:r>
      <w:r>
        <w:rPr>
          <w:rFonts w:hint="default" w:ascii="Times New Roman" w:hAnsi="Times New Roman" w:eastAsia="方正仿宋简体" w:cs="Times New Roman"/>
          <w:sz w:val="32"/>
          <w:szCs w:val="32"/>
          <w:u w:val="none" w:color="auto"/>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color w:val="000000"/>
          <w:sz w:val="32"/>
          <w:szCs w:val="32"/>
          <w:u w:val="none" w:color="auto"/>
          <w:lang w:val="en-US"/>
        </w:rPr>
      </w:pPr>
      <w:r>
        <w:rPr>
          <w:rFonts w:hint="default" w:ascii="Times New Roman" w:hAnsi="Times New Roman" w:eastAsia="方正仿宋简体" w:cs="Times New Roman"/>
          <w:color w:val="000000"/>
          <w:kern w:val="2"/>
          <w:sz w:val="32"/>
          <w:szCs w:val="32"/>
          <w:u w:val="none" w:color="auto"/>
          <w:lang w:val="en-US" w:eastAsia="zh-CN" w:bidi="ar"/>
        </w:rPr>
        <w:t>7</w:t>
      </w:r>
      <w:r>
        <w:rPr>
          <w:rFonts w:hint="eastAsia" w:ascii="Times New Roman" w:hAnsi="Times New Roman" w:eastAsia="方正仿宋简体" w:cs="Times New Roman"/>
          <w:color w:val="000000"/>
          <w:kern w:val="2"/>
          <w:sz w:val="32"/>
          <w:szCs w:val="32"/>
          <w:u w:val="none" w:color="auto"/>
          <w:lang w:val="en-US" w:eastAsia="zh-CN" w:bidi="ar"/>
        </w:rPr>
        <w:t>．</w:t>
      </w:r>
      <w:r>
        <w:rPr>
          <w:rFonts w:hint="default" w:ascii="Times New Roman" w:hAnsi="Times New Roman" w:eastAsia="方正仿宋简体" w:cs="Times New Roman"/>
          <w:color w:val="000000"/>
          <w:kern w:val="2"/>
          <w:sz w:val="32"/>
          <w:szCs w:val="32"/>
          <w:u w:val="none" w:color="auto"/>
          <w:lang w:val="en-US" w:eastAsia="zh-CN" w:bidi="ar"/>
        </w:rPr>
        <w:t>已取得《医疗机构执业许可证》的实体医疗机构申请将互联网医院作为第二名称的，提交以下材料：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kern w:val="2"/>
          <w:sz w:val="32"/>
          <w:szCs w:val="32"/>
          <w:u w:val="none" w:color="auto"/>
          <w:lang w:val="en-US" w:eastAsia="zh-CN" w:bidi="ar"/>
        </w:rPr>
      </w:pPr>
      <w:r>
        <w:rPr>
          <w:rFonts w:hint="default" w:ascii="Times New Roman" w:hAnsi="Times New Roman" w:eastAsia="方正仿宋简体" w:cs="Times New Roman"/>
          <w:color w:val="000000"/>
          <w:kern w:val="2"/>
          <w:sz w:val="32"/>
          <w:szCs w:val="32"/>
          <w:u w:val="none" w:color="auto"/>
          <w:lang w:val="en-US" w:eastAsia="zh-CN" w:bidi="ar"/>
        </w:rPr>
        <w:t>（1）</w:t>
      </w:r>
      <w:r>
        <w:rPr>
          <w:rFonts w:hint="default" w:ascii="Times New Roman" w:hAnsi="Times New Roman" w:eastAsia="方正仿宋简体" w:cs="Times New Roman"/>
          <w:color w:val="000000"/>
          <w:kern w:val="2"/>
          <w:sz w:val="32"/>
          <w:szCs w:val="32"/>
          <w:u w:val="none" w:color="auto"/>
          <w:lang w:val="en-US" w:eastAsia="zh-CN" w:bidi="ar"/>
        </w:rPr>
        <w:t>医疗机构法定代表人或主要负责人签署同意增加互联网医院作为第二名称的申请书</w:t>
      </w:r>
      <w:r>
        <w:rPr>
          <w:rFonts w:hint="default" w:ascii="Times New Roman" w:hAnsi="Times New Roman" w:eastAsia="方正仿宋简体" w:cs="Times New Roman"/>
          <w:kern w:val="2"/>
          <w:sz w:val="32"/>
          <w:szCs w:val="32"/>
          <w:u w:val="none" w:color="auto"/>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（2）省级卫生健康行政部门出具的接入云南省互联网医疗服务监管平台证明；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（3）涉及信息系统第三级安全等级保护证书；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kern w:val="2"/>
          <w:sz w:val="32"/>
          <w:szCs w:val="32"/>
          <w:lang w:val="en-US" w:eastAsia="zh-CN" w:bidi="ar"/>
        </w:rPr>
      </w:pPr>
      <w:r>
        <w:rPr>
          <w:rFonts w:hint="default" w:ascii="Times New Roman" w:hAnsi="Times New Roman" w:eastAsia="方正仿宋简体" w:cs="Times New Roman"/>
          <w:kern w:val="2"/>
          <w:sz w:val="32"/>
          <w:szCs w:val="32"/>
          <w:lang w:val="en-US" w:eastAsia="zh-CN" w:bidi="ar"/>
        </w:rPr>
        <w:t>（4）实体医疗机构的营业执照（或事业单位法人证书、民办非企业登记证书）、医疗机构执业许可证；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（5）与第三方机构共同签署的合作建立互联网医院的协议书（与第三方机构合作的需要提供）；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（6）互联网医院建设方案；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简体" w:cs="Times New Roman"/>
          <w:sz w:val="32"/>
          <w:szCs w:val="32"/>
          <w:lang w:val="en-US" w:bidi="ar"/>
        </w:rPr>
      </w:pPr>
      <w:r>
        <w:rPr>
          <w:rFonts w:hint="default" w:ascii="Times New Roman" w:hAnsi="Times New Roman" w:eastAsia="方正仿宋简体" w:cs="Times New Roman"/>
          <w:kern w:val="2"/>
          <w:sz w:val="32"/>
          <w:szCs w:val="32"/>
          <w:lang w:val="en-US" w:eastAsia="zh-CN" w:bidi="ar"/>
        </w:rPr>
        <w:t>（7）信息系统设备清单（服务器、音视频通讯系统、网络介入系统、数据访问控制信息系统）；</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简体" w:cs="Times New Roman"/>
          <w:kern w:val="2"/>
          <w:sz w:val="32"/>
          <w:szCs w:val="32"/>
          <w:lang w:val="en-US" w:eastAsia="zh-CN" w:bidi="ar"/>
        </w:rPr>
      </w:pPr>
      <w:r>
        <w:rPr>
          <w:rFonts w:hint="default" w:ascii="Times New Roman" w:hAnsi="Times New Roman" w:eastAsia="方正仿宋简体" w:cs="Times New Roman"/>
          <w:kern w:val="2"/>
          <w:sz w:val="32"/>
          <w:szCs w:val="32"/>
          <w:lang w:val="en-US" w:eastAsia="zh-CN" w:bidi="ar"/>
        </w:rPr>
        <w:t>（8）规章制度（互联网医疗服务管理体系、管理制度、人员岗位职责、服务流程）。</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《医疗机构管理条例实施细则》第三十条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left"/>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lang w:val="en-US" w:eastAsia="zh-CN"/>
        </w:rPr>
        <w:t>2</w:t>
      </w:r>
      <w:r>
        <w:rPr>
          <w:rFonts w:hint="eastAsia" w:ascii="Times New Roman" w:hAnsi="Times New Roman" w:eastAsia="方正仿宋简体" w:cs="Times New Roman"/>
          <w:i w:val="0"/>
          <w:iCs w:val="0"/>
          <w:caps w:val="0"/>
          <w:spacing w:val="0"/>
          <w:sz w:val="32"/>
          <w:szCs w:val="32"/>
          <w:shd w:val="clear" w:color="auto" w:fill="auto"/>
          <w:lang w:val="en-US" w:eastAsia="zh-CN"/>
        </w:rPr>
        <w:t>．</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kern w:val="2"/>
          <w:sz w:val="32"/>
          <w:szCs w:val="32"/>
          <w:lang w:val="en-US" w:eastAsia="zh-CN" w:bidi="ar"/>
        </w:rPr>
        <w:t>《互联网医院管理办法（试行）》</w:t>
      </w:r>
      <w:r>
        <w:rPr>
          <w:rFonts w:hint="default" w:ascii="Times New Roman" w:hAnsi="Times New Roman" w:eastAsia="方正仿宋简体" w:cs="Times New Roman"/>
          <w:color w:val="000000"/>
          <w:kern w:val="2"/>
          <w:sz w:val="32"/>
          <w:szCs w:val="32"/>
          <w:lang w:val="en-US" w:eastAsia="zh-CN" w:bidi="ar"/>
        </w:rPr>
        <w:t>第十条 已经取得《医疗机构执业许可证》的实体医疗机构拟建立互联网医院，将互联网医院作为第二名称的，应当向其《医疗机构执业许可证》发证机关提出增加互联网医院作为第二名称的申请，并提交下列材料：（一）医疗机构法定代表人或主要负责人签署同意的申请书，提出申请增加互联网医院作为第二名称的原因和理由；（二）与省级互联网医疗服务监管平台对接情况；（三）如果与第三方机构合作建立互联网医院，应当提交合作协议；（四）登记机关规定提交的其他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i w:val="0"/>
          <w:iCs w:val="0"/>
          <w:caps w:val="0"/>
          <w:spacing w:val="0"/>
          <w:sz w:val="32"/>
          <w:szCs w:val="32"/>
          <w:shd w:val="clear" w:color="auto" w:fill="auto"/>
        </w:rPr>
        <w:t>第二十七条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法定代表人变更，应办理变更登记并提交以下材料：（一）变更书面申请；（二）《医疗机构申请变更登记注册书》；（三）符合法定代表人任职资格的相关证明材料；（四）原《医疗机构执业许可证》正、副本原件；（五）政府举办的医疗机构法定代表人变更的，应提交政府部门出具的法定代表人任免文件；社会举办的医疗机构法定代表人变更的，由设置申请人提交工商行政部门或民政部门出具的法定代表人变更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i w:val="0"/>
          <w:iCs w:val="0"/>
          <w:caps w:val="0"/>
          <w:spacing w:val="0"/>
          <w:sz w:val="32"/>
          <w:szCs w:val="32"/>
          <w:shd w:val="clear" w:color="auto" w:fill="auto"/>
        </w:rPr>
        <w:t>第二十八条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设有法定代表人的医疗机构负责人变更，应办理变更登记并提交以下材料：（一）变更书面申请；（二）《医疗机构申请变更登记注册书》；（三）拟变更的负责人的资格证、执业证、职称证复印件等符合负责人任职资格的相关证明材料；（四）原《医疗机构执业许可证》正、副本原件；（五）设置申请人（或法定代表人）出具的负责人任免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i w:val="0"/>
          <w:iCs w:val="0"/>
          <w:caps w:val="0"/>
          <w:spacing w:val="0"/>
          <w:sz w:val="32"/>
          <w:szCs w:val="32"/>
          <w:shd w:val="clear" w:color="auto" w:fill="auto"/>
        </w:rPr>
        <w:t>第二十九条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医疗机构变更机构名称应办理变更登记并提交以下材料：（一）交更书面申请；（二）《医疗机构申请变更登记注册书》；（三）《医疗机构执业许可证》正、副本原件。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i w:val="0"/>
          <w:iCs w:val="0"/>
          <w:caps w:val="0"/>
          <w:spacing w:val="0"/>
          <w:sz w:val="32"/>
          <w:szCs w:val="32"/>
          <w:shd w:val="clear" w:color="auto" w:fill="auto"/>
        </w:rPr>
        <w:t>第三十条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医疗机构变更诊疗科目应办理变更登记并提交以下材料：（一）变更书面申请;（二）《医疗机构申请变更登记注册书》；（三）《医疗机构执业许可证》正、副本原件；（四）业务用房设置平面</w:t>
      </w:r>
      <w:r>
        <w:rPr>
          <w:rFonts w:hint="default" w:ascii="Times New Roman" w:hAnsi="Times New Roman" w:eastAsia="方正仿宋简体" w:cs="Times New Roman"/>
          <w:i w:val="0"/>
          <w:iCs w:val="0"/>
          <w:caps w:val="0"/>
          <w:spacing w:val="0"/>
          <w:sz w:val="32"/>
          <w:szCs w:val="32"/>
          <w:shd w:val="clear" w:color="auto" w:fill="auto"/>
          <w:lang w:val="en-US" w:eastAsia="zh-CN"/>
        </w:rPr>
        <w:t>；</w:t>
      </w:r>
      <w:r>
        <w:rPr>
          <w:rFonts w:hint="default" w:ascii="Times New Roman" w:hAnsi="Times New Roman" w:eastAsia="方正仿宋简体" w:cs="Times New Roman"/>
          <w:i w:val="0"/>
          <w:iCs w:val="0"/>
          <w:caps w:val="0"/>
          <w:spacing w:val="0"/>
          <w:sz w:val="32"/>
          <w:szCs w:val="32"/>
          <w:shd w:val="clear" w:color="auto" w:fill="auto"/>
        </w:rPr>
        <w:t>（五）新增诊疗科目卫生技术人员一览表及证书复印件；（六）新增诊疗科目的相关设备清单。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i w:val="0"/>
          <w:iCs w:val="0"/>
          <w:caps w:val="0"/>
          <w:spacing w:val="0"/>
          <w:sz w:val="32"/>
          <w:szCs w:val="32"/>
          <w:shd w:val="clear" w:color="auto" w:fill="auto"/>
        </w:rPr>
        <w:t>删减诊疗科目只需提供上述（一）、（二）、（三）项材料。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i w:val="0"/>
          <w:iCs w:val="0"/>
          <w:caps w:val="0"/>
          <w:spacing w:val="0"/>
          <w:sz w:val="32"/>
          <w:szCs w:val="32"/>
          <w:shd w:val="clear" w:color="auto" w:fill="auto"/>
        </w:rPr>
        <w:t>第三十一条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变更床位（牙椅）应办理变更登记并提交以下材料：（一）变更书面申请;（二）《医疗机构申请变更登记注册书》;（三）《医疗机构执业许可证》副本原件；（四）卫生技术人员一览表及证书复印件;（五）房屋产权证明和使用证明;（六）新增床位的设施设备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i w:val="0"/>
          <w:iCs w:val="0"/>
          <w:caps w:val="0"/>
          <w:spacing w:val="0"/>
          <w:sz w:val="32"/>
          <w:szCs w:val="32"/>
          <w:shd w:val="clear" w:color="auto" w:fill="auto"/>
        </w:rPr>
        <w:t>减少床位（牙椅）只需提供上述（一）、（二）、（三）项材料。</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left"/>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《云南省医疗机构审批管理暂行办法》</w:t>
      </w:r>
      <w:r>
        <w:rPr>
          <w:rFonts w:hint="default" w:ascii="Times New Roman" w:hAnsi="Times New Roman" w:eastAsia="方正仿宋简体" w:cs="Times New Roman"/>
          <w:i w:val="0"/>
          <w:iCs w:val="0"/>
          <w:caps w:val="0"/>
          <w:spacing w:val="0"/>
          <w:sz w:val="32"/>
          <w:szCs w:val="32"/>
          <w:shd w:val="clear" w:color="auto" w:fill="auto"/>
        </w:rPr>
        <w:t>第三十二条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医疗机构变更经营性质应办理变更登记并提交以下材料:（一）变更书面申请;（二）《医疗机构申请变更登记注册书》;（三）《医疗机构执业许可证》正、副本原件;（四）财务会计报表。</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向审批机关提出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受理：审批机关依法予以受理或不予受理；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关对申请材料组织书面</w:t>
      </w:r>
      <w:r>
        <w:rPr>
          <w:rFonts w:hint="default" w:ascii="Times New Roman" w:hAnsi="Times New Roman" w:eastAsia="方正仿宋简体" w:cs="Times New Roman"/>
          <w:sz w:val="32"/>
          <w:szCs w:val="32"/>
        </w:rPr>
        <w:t>审查</w:t>
      </w:r>
      <w:r>
        <w:rPr>
          <w:rFonts w:hint="default" w:ascii="Times New Roman" w:hAnsi="Times New Roman" w:eastAsia="方正仿宋简体" w:cs="Times New Roman"/>
          <w:sz w:val="32"/>
          <w:szCs w:val="32"/>
          <w:lang w:val="en-US" w:eastAsia="zh-CN"/>
        </w:rPr>
        <w:t>和现场审核；</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决定：审批机关依法作出准予许可或不予许可的决定；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制证并送达：审批机关向申请人</w:t>
      </w:r>
      <w:r>
        <w:rPr>
          <w:rFonts w:hint="default" w:ascii="Times New Roman" w:hAnsi="Times New Roman" w:eastAsia="方正仿宋简体" w:cs="Times New Roman"/>
          <w:sz w:val="32"/>
          <w:szCs w:val="32"/>
        </w:rPr>
        <w:t>送达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医疗机构执业许可证》或不予许可决定书</w:t>
      </w:r>
      <w:r>
        <w:rPr>
          <w:rFonts w:hint="default"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《医疗机构管理条例实施细则》第二十六条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kinsoku/>
        <w:wordWrap/>
        <w:overflowPunct/>
        <w:topLinePunct w:val="0"/>
        <w:autoSpaceDE/>
        <w:autoSpaceDN/>
        <w:bidi w:val="0"/>
        <w:adjustRightInd/>
        <w:snapToGrid/>
        <w:spacing w:line="578" w:lineRule="exact"/>
        <w:ind w:firstLine="664"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pacing w:val="6"/>
          <w:sz w:val="32"/>
          <w:szCs w:val="32"/>
          <w:lang w:eastAsia="zh-CN"/>
        </w:rPr>
        <w:t>（</w:t>
      </w:r>
      <w:r>
        <w:rPr>
          <w:rFonts w:hint="eastAsia"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《医疗机构管理条例实施细则》第三十三条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rPr>
        <w:t>登记机关在受理变更登记申请后，依据条例和本细则的有关规定以及当地《医疗机构设置规划》进行审核，按照登记程序或者简化程序办理变更登记，并作出核准变更登记或者不予变更登记的决定。</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45个工作日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《医疗机构管理条例》第十八条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11个工作日</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医疗机构执业许可证</w:t>
      </w:r>
      <w:r>
        <w:rPr>
          <w:rFonts w:hint="default" w:ascii="Times New Roman" w:hAnsi="Times New Roman" w:eastAsia="方正仿宋简体" w:cs="Times New Roman"/>
          <w:sz w:val="32"/>
          <w:szCs w:val="32"/>
          <w:lang w:val="en-US" w:eastAsia="zh-CN"/>
        </w:rPr>
        <w:t>或</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年或</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rPr>
        <w:t>年</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0" w:name="_Hlk142559976"/>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bookmarkEnd w:id="0"/>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rPr>
      </w:pPr>
      <w:bookmarkStart w:id="3" w:name="_GoBack"/>
      <w:bookmarkEnd w:id="3"/>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bCs w:val="0"/>
          <w:strike w:val="0"/>
          <w:dstrike w:val="0"/>
          <w:color w:val="auto"/>
          <w:sz w:val="32"/>
          <w:szCs w:val="32"/>
          <w:lang w:val="en-US" w:eastAsia="zh-CN"/>
        </w:rPr>
        <w:t>《卫生部医政司关于医疗机构执业许可证有效期限问题的批复》（卫医管发〔1999〕第66号）根据《医疗机构管理条例》规定，医疗机构的校验期分为1年和3年两种，而《医疗机构执业许可证》副本可用于5次校验结果的登记。因此，一般情况下，《医疗机构执业许可证》及其副本的有效使用期限可依据持证医疗机构校验期的不同，分别定为5年或15年。 地方性法规对有效期限另有规定的，按地方性法规办理。</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（1）《医疗机构管理条例实施细则》第三十条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（2）《医疗机构管理条例实施细则》第三十一条 机关、企业和事业单位设置的为内部职工服务的医疗机构向社会开放，必须按照前条规定申请办理变更登记。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（3）《医疗机构管理条例实施细则》第三十二条 医疗机构在原登记机关管辖权限范围内变更登记事项的，由原登记机关办理变更登记；因变更登记超出原登记机关管辖权限的，由有管辖权的卫生计生行政部门办理变更登记。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1）</w:t>
      </w:r>
      <w:r>
        <w:rPr>
          <w:rFonts w:hint="default" w:ascii="Times New Roman" w:hAnsi="Times New Roman" w:eastAsia="方正仿宋简体" w:cs="Times New Roman"/>
          <w:sz w:val="32"/>
          <w:szCs w:val="32"/>
          <w:u w:val="none" w:color="auto"/>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医疗机构应当于校验期满前三个月向登记机关申请办理校验手续。</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《医疗机构管理条例实施细则》第三十七条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不设床位的医疗机构在暂缓校验期内不得执业。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暂缓校验期满仍不能通过校验的，由登记机关注销其《医疗机构执业许可证》</w:t>
      </w:r>
      <w:r>
        <w:rPr>
          <w:rFonts w:hint="default"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第十六条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r>
        <w:rPr>
          <w:rFonts w:hint="default" w:ascii="Times New Roman" w:hAnsi="Times New Roman" w:eastAsia="方正仿宋简体" w:cs="Times New Roman"/>
          <w:sz w:val="32"/>
          <w:szCs w:val="32"/>
        </w:rPr>
        <w:t>。</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lang w:val="en-US" w:eastAsia="zh-CN"/>
        </w:rPr>
        <w:t>有</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（1）《医疗机构管理条例》第二十一条 床位不满100张的医疗机构，其《医疗机构执业许可证》每年校验1次；床位在100张以上的医疗机构，其《医疗机构执业许可证》每3年校验1次。校验由原登记机关办理。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（2）《医疗机构管理条例实施细则》第三十五条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医疗机构应当于校验期满前三个月向登记机关申请办理校验手续。</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办理校验应当交验《医疗机构执业许可证》，并提交下列文件：（一）《医疗机构校验申请书》；（二）《医疗机构执业许可证》副本；（三）省、自治区、直辖市卫生行政部门规定提交的其他材料。</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b w:val="0"/>
          <w:bCs w:val="0"/>
          <w:strike w:val="0"/>
          <w:dstrike w:val="0"/>
          <w:color w:val="auto"/>
          <w:sz w:val="32"/>
          <w:szCs w:val="32"/>
          <w:lang w:val="en-US" w:eastAsia="zh-CN"/>
        </w:rPr>
        <w:t>1年/3年</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lang w:val="en-US" w:eastAsia="zh-CN"/>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bookmarkStart w:id="1" w:name="_Hlk142605045"/>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医疗机构校验申请书；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《医疗机构执业许可证》及其副本；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校验期内</w:t>
      </w:r>
      <w:r>
        <w:rPr>
          <w:rFonts w:hint="default" w:ascii="Times New Roman" w:hAnsi="Times New Roman" w:eastAsia="方正仿宋简体" w:cs="Times New Roman"/>
          <w:sz w:val="32"/>
          <w:szCs w:val="32"/>
        </w:rPr>
        <w:t>各年度工作总结（近三年）；</w:t>
      </w:r>
      <w:bookmarkEnd w:id="1"/>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诊疗科目、床位（牙椅）等执业登记项目以及卫生技术人员、业务科室和大型医用设备变更情况；</w:t>
      </w:r>
      <w:r>
        <w:rPr>
          <w:rFonts w:hint="default" w:ascii="Times New Roman" w:hAnsi="Times New Roman" w:eastAsia="方正仿宋简体" w:cs="Times New Roman"/>
          <w:sz w:val="32"/>
          <w:szCs w:val="32"/>
          <w:lang w:eastAsia="zh-CN"/>
        </w:rPr>
        <w:t>（</w:t>
      </w:r>
      <w:bookmarkStart w:id="2" w:name="_Hlk142605356"/>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校验期内接受卫生行政部门检查、指导结果及整改情况；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校验期内发生的医疗民事赔偿（补偿）情况（包括医疗事故）以及卫生技术人员违法违规执业及其处理情况；</w:t>
      </w:r>
      <w:bookmarkEnd w:id="2"/>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特殊医疗技术项目开展情况。</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十五、</w:t>
      </w:r>
      <w:r>
        <w:rPr>
          <w:rFonts w:hint="default" w:ascii="Times New Roman" w:hAnsi="Times New Roman" w:eastAsia="方正黑体简体" w:cs="Times New Roman"/>
          <w:sz w:val="32"/>
          <w:szCs w:val="32"/>
        </w:rPr>
        <w:t>备注</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none" w:color="auto"/>
        </w:rPr>
        <w:t>根据《云南省人民政府关于进一步支持现代新昆明建设若干政策的意见（云政发</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rPr>
        <w:t>2</w:t>
      </w:r>
      <w:r>
        <w:rPr>
          <w:rFonts w:hint="default" w:ascii="Times New Roman" w:hAnsi="Times New Roman" w:eastAsia="方正仿宋简体" w:cs="Times New Roman"/>
          <w:sz w:val="32"/>
          <w:szCs w:val="32"/>
          <w:u w:val="none" w:color="auto"/>
        </w:rPr>
        <w:t>009</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rPr>
        <w:t>12</w:t>
      </w:r>
      <w:r>
        <w:rPr>
          <w:rFonts w:hint="default" w:ascii="Times New Roman" w:hAnsi="Times New Roman" w:eastAsia="方正仿宋简体" w:cs="Times New Roman"/>
          <w:sz w:val="32"/>
          <w:szCs w:val="32"/>
          <w:u w:val="none" w:color="auto"/>
        </w:rPr>
        <w:t>号）精神，其中涉及除省属医疗卫生机构外，将昆明市行政区域内5</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张床位以上的综合医院、2</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张床位以上的综合医院、2</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张床位以上的各类疾病预防机构和妇幼保健机构的设置许可和执业登记、校验等审批管理权委托昆明市行使。</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B84CB"/>
    <w:multiLevelType w:val="singleLevel"/>
    <w:tmpl w:val="BE0B84CB"/>
    <w:lvl w:ilvl="0" w:tentative="0">
      <w:start w:val="6"/>
      <w:numFmt w:val="decimal"/>
      <w:suff w:val="nothing"/>
      <w:lvlText w:val="（%1）"/>
      <w:lvlJc w:val="left"/>
    </w:lvl>
  </w:abstractNum>
  <w:abstractNum w:abstractNumId="1">
    <w:nsid w:val="0CF7FC55"/>
    <w:multiLevelType w:val="singleLevel"/>
    <w:tmpl w:val="0CF7FC55"/>
    <w:lvl w:ilvl="0" w:tentative="0">
      <w:start w:val="1"/>
      <w:numFmt w:val="decimal"/>
      <w:suff w:val="nothing"/>
      <w:lvlText w:val="（%1）"/>
      <w:lvlJc w:val="left"/>
    </w:lvl>
  </w:abstractNum>
  <w:abstractNum w:abstractNumId="2">
    <w:nsid w:val="26CD455C"/>
    <w:multiLevelType w:val="singleLevel"/>
    <w:tmpl w:val="26CD455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io1Er4Lpz8oSpcce+WJPawwE9qU=" w:salt="3kioRAjvyhh9ueP1wx+EV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D22DA"/>
    <w:rsid w:val="32CD22DA"/>
    <w:rsid w:val="34F64FA9"/>
    <w:rsid w:val="493F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2023-12-27T10:16:00Z</dcterms:created>
  <dc:creator>Administrator</dc:creator>
  <cp:lastModifiedBy>~懿</cp:lastModifiedBy>
  <dcterms:modified xsi:type="dcterms:W3CDTF">2024-01-03T02:28:36Z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