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sz w:val="32"/>
          <w:szCs w:val="32"/>
          <w:lang w:val="en-US" w:eastAsia="zh-CN"/>
        </w:rPr>
        <w:t xml:space="preserve">附件3 </w:t>
      </w:r>
      <w:bookmarkStart w:id="0" w:name="_GoBack"/>
      <w:r>
        <w:rPr>
          <w:rFonts w:hint="eastAsia" w:ascii="方正仿宋_GBK" w:eastAsia="方正仿宋_GBK"/>
          <w:sz w:val="32"/>
          <w:szCs w:val="32"/>
          <w:lang w:val="en-US" w:eastAsia="zh-CN"/>
        </w:rPr>
        <w:t>《楚雄州灵活就业人员医疗保险缴费申报单》</w:t>
      </w:r>
    </w:p>
    <w:bookmarkEnd w:id="0"/>
    <w:p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-207645</wp:posOffset>
            </wp:positionH>
            <wp:positionV relativeFrom="paragraph">
              <wp:posOffset>204470</wp:posOffset>
            </wp:positionV>
            <wp:extent cx="5789295" cy="7959725"/>
            <wp:effectExtent l="0" t="0" r="1905" b="10795"/>
            <wp:wrapNone/>
            <wp:docPr id="7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9295" cy="795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A5A78"/>
    <w:rsid w:val="41EA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bm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2022-05-26T03:27:00Z</dcterms:created>
  <dc:creator>Administrator</dc:creator>
  <cp:lastModifiedBy>Administrator</cp:lastModifiedBy>
  <dcterms:modified xsi:type="dcterms:W3CDTF">2022-05-26T03:29:25Z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