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485"/>
        <w:gridCol w:w="1455"/>
        <w:gridCol w:w="1515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光禄镇2022年春季动物防疫各村包保责任人员名单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包村镇级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领导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畜牧技术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村级防疫员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下村工作人员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光禄社区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席  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刘兴昌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谢映海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  斌  周继宏  罗江惠   马晓娜  杨  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旧城村（居）委会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蒋荣艳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连宝诚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马继荣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罗云斌  刘显江  马继新  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刘兴昌  李坚霜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福光村（居）委会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刘志伟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戴丽梅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庞仕伟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解晓舟  吕  莎  梅  坤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曹  渊  邹吉涛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江尾村（居）委会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金晓英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戴丽梅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马中华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普  赓  周朝龙  李永琼 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向思渝  刘红梅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小邑村（居）委会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李文森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连宝诚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李德文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梁志昌  张建云  戴丽梅 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张明鲜  吴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班刘村（居）委会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刘钐言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杨昌国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岳云海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杨毅红  杨红兵  李晓杰 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官泽先  李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后营村（居）委会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  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杨昌国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马志国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王金祥  黄  玲  邹艳娇     朱晓旭  鲁法金  杨晓东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吴海村（居）委会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李晓玲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戴丽梅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谢永明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  俊  刘楠楠  杨丽颖  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  勇  付国兴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新庄村（居）委会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张家振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连宝诚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陈定才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余晓丽  张兵恩  阮光丽      张文雄  张茂太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梯子村（居）委会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王柳春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刘兴昌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鲁开福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林发勇  蒋  伟  王正东    赵郭庆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草海村（居）委会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张家新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杨昌国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  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连宝诚  高  慧  杨昌国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6628E"/>
    <w:rsid w:val="053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2022-02-24T08:37:00Z</dcterms:created>
  <dc:creator>朱晓旭</dc:creator>
  <cp:lastModifiedBy>朱晓旭</cp:lastModifiedBy>
  <dcterms:modified xsi:type="dcterms:W3CDTF">2022-02-24T08:37:53Z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D457C06AEC3E48C6B401E13A2C41C616</vt:lpwstr>
  </property>
</Properties>
</file>