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官屯镇xx年xx月农村人居环境整治“红黑榜”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“红榜”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Xx村委会（社区）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Xxxx自然村</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Xxxxx自然村</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Xx村委会（社区）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Xxxx自然村</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Xxxxx自然村</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“黑榜”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Xx村委会（社区）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Xxxx自然村</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Xxxxx自然村</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Xx村委会（社区）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Xxxx自然村</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Xxxxx自然村</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乡镇主要领导（签字）：                乡镇（印章）</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default" w:ascii="Times New Roman" w:hAnsi="Times New Roman" w:eastAsia="方正仿宋简体" w:cs="Times New Roman"/>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姚安县农村“厕所革命”考评细则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32"/>
          <w:szCs w:val="32"/>
          <w:lang w:val="en-US" w:eastAsia="zh-CN"/>
        </w:rPr>
        <w:t>　　</w:t>
      </w: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村</w:t>
      </w: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考核时间：</w:t>
      </w: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年</w:t>
      </w: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日</w:t>
      </w:r>
    </w:p>
    <w:tbl>
      <w:tblPr>
        <w:tblStyle w:val="3"/>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3"/>
        <w:gridCol w:w="1951"/>
        <w:gridCol w:w="3659"/>
        <w:gridCol w:w="1325"/>
        <w:gridCol w:w="7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83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项目</w:t>
            </w:r>
          </w:p>
        </w:tc>
        <w:tc>
          <w:tcPr>
            <w:tcW w:w="19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评价内容</w:t>
            </w:r>
          </w:p>
        </w:tc>
        <w:tc>
          <w:tcPr>
            <w:tcW w:w="36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评分方法</w:t>
            </w:r>
          </w:p>
        </w:tc>
        <w:tc>
          <w:tcPr>
            <w:tcW w:w="13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黑体简体" w:cs="方正黑体简体"/>
                <w:b/>
                <w:i w:val="0"/>
                <w:kern w:val="0"/>
                <w:sz w:val="21"/>
                <w:szCs w:val="21"/>
                <w:lang w:val="en-US" w:eastAsia="zh-CN" w:bidi="ar"/>
              </w:rPr>
            </w:pPr>
            <w:r>
              <w:rPr>
                <w:rFonts w:hint="eastAsia" w:ascii="Times New Roman" w:hAnsi="Times New Roman" w:eastAsia="方正黑体简体" w:cs="方正黑体简体"/>
                <w:b/>
                <w:i w:val="0"/>
                <w:kern w:val="0"/>
                <w:sz w:val="21"/>
                <w:szCs w:val="21"/>
                <w:lang w:val="en-US" w:eastAsia="zh-CN" w:bidi="ar"/>
              </w:rPr>
              <w:t>评价情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况登记</w:t>
            </w:r>
          </w:p>
        </w:tc>
        <w:tc>
          <w:tcPr>
            <w:tcW w:w="7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highlight w:val="none"/>
                <w:lang w:val="en-US" w:eastAsia="zh-CN" w:bidi="ar"/>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0" w:hRule="atLeast"/>
          <w:jc w:val="center"/>
        </w:trPr>
        <w:tc>
          <w:tcPr>
            <w:tcW w:w="83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spacing w:val="-11"/>
                <w:sz w:val="24"/>
                <w:szCs w:val="24"/>
              </w:rPr>
            </w:pPr>
            <w:r>
              <w:rPr>
                <w:rFonts w:hint="eastAsia" w:ascii="Times New Roman" w:hAnsi="Times New Roman" w:eastAsia="方正仿宋简体" w:cs="方正仿宋简体"/>
                <w:b w:val="0"/>
                <w:i w:val="0"/>
                <w:spacing w:val="-11"/>
                <w:kern w:val="0"/>
                <w:sz w:val="24"/>
                <w:szCs w:val="24"/>
                <w:lang w:val="en-US" w:eastAsia="zh-CN" w:bidi="ar"/>
              </w:rPr>
              <w:t>旱厕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spacing w:val="-11"/>
                <w:sz w:val="24"/>
                <w:szCs w:val="24"/>
              </w:rPr>
            </w:pPr>
            <w:r>
              <w:rPr>
                <w:rFonts w:hint="eastAsia" w:ascii="Times New Roman" w:hAnsi="Times New Roman" w:eastAsia="方正仿宋简体" w:cs="方正仿宋简体"/>
                <w:b w:val="0"/>
                <w:i w:val="0"/>
                <w:spacing w:val="-11"/>
                <w:kern w:val="0"/>
                <w:sz w:val="24"/>
                <w:szCs w:val="24"/>
                <w:lang w:val="en-US" w:eastAsia="zh-CN" w:bidi="ar"/>
              </w:rPr>
              <w:t>拆除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spacing w:val="-17"/>
                <w:kern w:val="0"/>
                <w:sz w:val="21"/>
                <w:szCs w:val="21"/>
                <w:lang w:val="en-US" w:eastAsia="zh-CN" w:bidi="ar"/>
              </w:rPr>
              <w:t>（30分）</w:t>
            </w:r>
          </w:p>
        </w:tc>
        <w:tc>
          <w:tcPr>
            <w:tcW w:w="19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color w:val="auto"/>
              </w:rPr>
            </w:pPr>
            <w:r>
              <w:rPr>
                <w:rFonts w:hint="eastAsia" w:ascii="Times New Roman" w:hAnsi="Times New Roman" w:eastAsia="方正仿宋简体" w:cs="方正仿宋简体"/>
                <w:b w:val="0"/>
                <w:i w:val="0"/>
                <w:color w:val="auto"/>
                <w:kern w:val="0"/>
                <w:sz w:val="21"/>
                <w:szCs w:val="21"/>
                <w:lang w:val="en-US" w:eastAsia="zh-CN" w:bidi="ar"/>
              </w:rPr>
              <w:t>新建、改建完成后拆除原有的露天旱厕（10分）</w:t>
            </w:r>
          </w:p>
        </w:tc>
        <w:tc>
          <w:tcPr>
            <w:tcW w:w="36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color w:val="auto"/>
              </w:rPr>
            </w:pPr>
            <w:r>
              <w:rPr>
                <w:rFonts w:hint="eastAsia" w:ascii="Times New Roman" w:hAnsi="Times New Roman" w:eastAsia="方正仿宋简体" w:cs="方正仿宋简体"/>
                <w:b w:val="0"/>
                <w:i w:val="0"/>
                <w:color w:val="auto"/>
                <w:kern w:val="0"/>
                <w:sz w:val="21"/>
                <w:szCs w:val="21"/>
                <w:lang w:val="en-US" w:eastAsia="zh-CN" w:bidi="ar"/>
              </w:rPr>
              <w:t>每发现一户未拆除扣1分，扣完本项为止。</w:t>
            </w:r>
          </w:p>
        </w:tc>
        <w:tc>
          <w:tcPr>
            <w:tcW w:w="1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5" w:hRule="atLeast"/>
          <w:jc w:val="center"/>
        </w:trPr>
        <w:tc>
          <w:tcPr>
            <w:tcW w:w="83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Times New Roman" w:hAnsi="Times New Roman" w:eastAsia="方正仿宋简体" w:cs="方正仿宋简体"/>
                <w:sz w:val="24"/>
                <w:szCs w:val="24"/>
              </w:rPr>
            </w:pPr>
          </w:p>
        </w:tc>
        <w:tc>
          <w:tcPr>
            <w:tcW w:w="19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清理建筑废渣废料（10分）</w:t>
            </w:r>
          </w:p>
        </w:tc>
        <w:tc>
          <w:tcPr>
            <w:tcW w:w="36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每发现一座旱厕拆除后未清理建筑废渣废料扣1分，扣完本项为止。</w:t>
            </w:r>
          </w:p>
        </w:tc>
        <w:tc>
          <w:tcPr>
            <w:tcW w:w="1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5" w:hRule="atLeast"/>
          <w:jc w:val="center"/>
        </w:trPr>
        <w:tc>
          <w:tcPr>
            <w:tcW w:w="83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Times New Roman" w:hAnsi="Times New Roman" w:eastAsia="方正仿宋简体" w:cs="方正仿宋简体"/>
                <w:sz w:val="24"/>
                <w:szCs w:val="24"/>
              </w:rPr>
            </w:pPr>
          </w:p>
        </w:tc>
        <w:tc>
          <w:tcPr>
            <w:tcW w:w="19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搞好复耕复绿（10分）</w:t>
            </w:r>
          </w:p>
        </w:tc>
        <w:tc>
          <w:tcPr>
            <w:tcW w:w="36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每发现一座旱厕拆除后未复耕复绿扣1分，扣完本项为止。</w:t>
            </w:r>
          </w:p>
        </w:tc>
        <w:tc>
          <w:tcPr>
            <w:tcW w:w="1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5" w:hRule="atLeast"/>
          <w:jc w:val="center"/>
        </w:trPr>
        <w:tc>
          <w:tcPr>
            <w:tcW w:w="83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kern w:val="0"/>
                <w:sz w:val="24"/>
                <w:szCs w:val="24"/>
                <w:lang w:val="en-US" w:eastAsia="zh-CN" w:bidi="ar"/>
              </w:rPr>
            </w:pPr>
            <w:r>
              <w:rPr>
                <w:rFonts w:hint="eastAsia" w:ascii="Times New Roman" w:hAnsi="Times New Roman" w:eastAsia="方正仿宋简体" w:cs="方正仿宋简体"/>
                <w:b w:val="0"/>
                <w:i w:val="0"/>
                <w:kern w:val="0"/>
                <w:sz w:val="24"/>
                <w:szCs w:val="24"/>
                <w:lang w:val="en-US" w:eastAsia="zh-CN" w:bidi="ar"/>
              </w:rPr>
              <w:t>户厕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sz w:val="24"/>
                <w:szCs w:val="24"/>
              </w:rPr>
            </w:pPr>
            <w:r>
              <w:rPr>
                <w:rFonts w:hint="eastAsia" w:ascii="Times New Roman" w:hAnsi="Times New Roman" w:eastAsia="方正仿宋简体" w:cs="方正仿宋简体"/>
                <w:b w:val="0"/>
                <w:i w:val="0"/>
                <w:kern w:val="0"/>
                <w:sz w:val="24"/>
                <w:szCs w:val="24"/>
                <w:lang w:val="en-US" w:eastAsia="zh-CN" w:bidi="ar"/>
              </w:rPr>
              <w:t>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spacing w:val="-11"/>
                <w:kern w:val="0"/>
                <w:sz w:val="21"/>
                <w:szCs w:val="21"/>
                <w:lang w:val="en-US" w:eastAsia="zh-CN" w:bidi="ar"/>
              </w:rPr>
              <w:t>（40分）</w:t>
            </w:r>
          </w:p>
        </w:tc>
        <w:tc>
          <w:tcPr>
            <w:tcW w:w="19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完成当年户厕改造任务（10分）</w:t>
            </w:r>
          </w:p>
        </w:tc>
        <w:tc>
          <w:tcPr>
            <w:tcW w:w="36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未完成1座的扣2分，未录入户厕档案扣1分，扣完本项为止。</w:t>
            </w:r>
          </w:p>
        </w:tc>
        <w:tc>
          <w:tcPr>
            <w:tcW w:w="1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20" w:hRule="atLeast"/>
          <w:jc w:val="center"/>
        </w:trPr>
        <w:tc>
          <w:tcPr>
            <w:tcW w:w="83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Times New Roman" w:hAnsi="Times New Roman" w:eastAsia="方正仿宋简体" w:cs="方正仿宋简体"/>
                <w:sz w:val="24"/>
                <w:szCs w:val="24"/>
              </w:rPr>
            </w:pPr>
          </w:p>
        </w:tc>
        <w:tc>
          <w:tcPr>
            <w:tcW w:w="19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户厕改造达到无害化要求（12分）</w:t>
            </w:r>
          </w:p>
        </w:tc>
        <w:tc>
          <w:tcPr>
            <w:tcW w:w="36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每发现一户户厕改造未达到无害化或户厕产品、施工质量不达标，户厕粪污不及时处理的扣2分，扣完本项为止。</w:t>
            </w:r>
          </w:p>
        </w:tc>
        <w:tc>
          <w:tcPr>
            <w:tcW w:w="1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83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Times New Roman" w:hAnsi="Times New Roman" w:eastAsia="方正仿宋简体" w:cs="方正仿宋简体"/>
                <w:sz w:val="24"/>
                <w:szCs w:val="24"/>
              </w:rPr>
            </w:pPr>
          </w:p>
        </w:tc>
        <w:tc>
          <w:tcPr>
            <w:tcW w:w="19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新建房屋内置式厕所达到无害化要求（18分）</w:t>
            </w:r>
          </w:p>
        </w:tc>
        <w:tc>
          <w:tcPr>
            <w:tcW w:w="36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每发现一户新建房屋内置式厕所未达到无害化要求的扣3分，扣完本项为止。</w:t>
            </w:r>
          </w:p>
        </w:tc>
        <w:tc>
          <w:tcPr>
            <w:tcW w:w="1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81" w:hRule="atLeast"/>
          <w:jc w:val="center"/>
        </w:trPr>
        <w:tc>
          <w:tcPr>
            <w:tcW w:w="83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kern w:val="0"/>
                <w:sz w:val="24"/>
                <w:szCs w:val="24"/>
                <w:lang w:val="en-US" w:eastAsia="zh-CN" w:bidi="ar"/>
              </w:rPr>
            </w:pPr>
            <w:r>
              <w:rPr>
                <w:rFonts w:hint="eastAsia" w:ascii="Times New Roman" w:hAnsi="Times New Roman" w:eastAsia="方正仿宋简体" w:cs="方正仿宋简体"/>
                <w:b w:val="0"/>
                <w:i w:val="0"/>
                <w:kern w:val="0"/>
                <w:sz w:val="24"/>
                <w:szCs w:val="24"/>
                <w:lang w:val="en-US" w:eastAsia="zh-CN" w:bidi="ar"/>
              </w:rPr>
              <w:t>公厕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4"/>
                <w:szCs w:val="24"/>
                <w:lang w:val="en-US" w:eastAsia="zh-CN" w:bidi="ar"/>
              </w:rPr>
              <w:t>建管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spacing w:val="-11"/>
                <w:kern w:val="0"/>
                <w:sz w:val="21"/>
                <w:szCs w:val="21"/>
                <w:lang w:val="en-US" w:eastAsia="zh-CN" w:bidi="ar"/>
              </w:rPr>
              <w:t>（30分）</w:t>
            </w:r>
          </w:p>
        </w:tc>
        <w:tc>
          <w:tcPr>
            <w:tcW w:w="19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公厕建设（10分）</w:t>
            </w:r>
          </w:p>
        </w:tc>
        <w:tc>
          <w:tcPr>
            <w:tcW w:w="36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未完成当年公厕建设任务的每座扣2分；位置布局不合理，产品或施工质量不合格，建而不用，厕所粪污未收集处理、 乱排乱放的，每座扣3分，扣完本项为止。</w:t>
            </w:r>
          </w:p>
        </w:tc>
        <w:tc>
          <w:tcPr>
            <w:tcW w:w="1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65" w:hRule="atLeast"/>
          <w:jc w:val="center"/>
        </w:trPr>
        <w:tc>
          <w:tcPr>
            <w:tcW w:w="83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Times New Roman" w:hAnsi="Times New Roman" w:eastAsia="方正仿宋简体" w:cs="方正仿宋简体"/>
                <w:sz w:val="24"/>
                <w:szCs w:val="24"/>
              </w:rPr>
            </w:pPr>
          </w:p>
        </w:tc>
        <w:tc>
          <w:tcPr>
            <w:tcW w:w="19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公厕管理（10分）</w:t>
            </w:r>
          </w:p>
        </w:tc>
        <w:tc>
          <w:tcPr>
            <w:tcW w:w="36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color w:val="auto"/>
                <w:kern w:val="0"/>
                <w:sz w:val="21"/>
                <w:szCs w:val="21"/>
                <w:lang w:val="en-US" w:eastAsia="zh-CN" w:bidi="ar"/>
              </w:rPr>
              <w:t>公厕（含往年建设部分）未落实常态化保洁管理制度，</w:t>
            </w:r>
            <w:r>
              <w:rPr>
                <w:rFonts w:hint="eastAsia" w:ascii="Times New Roman" w:hAnsi="Times New Roman" w:eastAsia="方正仿宋简体" w:cs="方正仿宋简体"/>
                <w:b w:val="0"/>
                <w:i w:val="0"/>
                <w:kern w:val="0"/>
                <w:sz w:val="21"/>
                <w:szCs w:val="21"/>
                <w:lang w:val="en-US" w:eastAsia="zh-CN" w:bidi="ar"/>
              </w:rPr>
              <w:t>未确定保洁员每座扣2分，厕所内每堆垃圾扣1分，每个未冲刷粪便的粪池扣0.5分，扣完本项为止。</w:t>
            </w:r>
          </w:p>
        </w:tc>
        <w:tc>
          <w:tcPr>
            <w:tcW w:w="1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0" w:hRule="atLeast"/>
          <w:jc w:val="center"/>
        </w:trPr>
        <w:tc>
          <w:tcPr>
            <w:tcW w:w="83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Times New Roman" w:hAnsi="Times New Roman" w:eastAsia="方正仿宋简体" w:cs="方正仿宋简体"/>
                <w:sz w:val="24"/>
                <w:szCs w:val="24"/>
              </w:rPr>
            </w:pPr>
          </w:p>
        </w:tc>
        <w:tc>
          <w:tcPr>
            <w:tcW w:w="19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公厕维护（10分）</w:t>
            </w:r>
          </w:p>
        </w:tc>
        <w:tc>
          <w:tcPr>
            <w:tcW w:w="36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未建立公厕（含往年建设部分）常态化维护机制，每发现一座扣1分；冲水式公厕内无水、无电或有关设施人为损坏，每发现一座扣1分，扣完本项为止。</w:t>
            </w:r>
          </w:p>
        </w:tc>
        <w:tc>
          <w:tcPr>
            <w:tcW w:w="1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00" w:lineRule="exact"/>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bl>
    <w:p>
      <w:pPr>
        <w:rPr>
          <w:rFonts w:hint="eastAsia" w:ascii="Times New Roman" w:hAnsi="Times New Roman" w:eastAsia="方正仿宋简体" w:cs="方正仿宋简体"/>
          <w:sz w:val="28"/>
          <w:szCs w:val="28"/>
          <w:lang w:val="en-US"/>
        </w:rPr>
      </w:pPr>
      <w:r>
        <w:rPr>
          <w:rFonts w:hint="eastAsia" w:ascii="Times New Roman" w:hAnsi="Times New Roman" w:eastAsia="方正仿宋简体" w:cs="方正仿宋简体"/>
          <w:sz w:val="28"/>
          <w:szCs w:val="28"/>
          <w:lang w:val="en-US" w:eastAsia="zh-CN"/>
        </w:rPr>
        <w:t>组长（签名）：　　　　　　　检查人员（签名）：　　　　　　</w:t>
      </w:r>
    </w:p>
    <w:p>
      <w:pPr>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附件3</w:t>
      </w:r>
    </w:p>
    <w:p>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姚安县农村生活垃圾、污水整治评价</w:t>
      </w:r>
      <w:bookmarkStart w:id="0" w:name="_GoBack"/>
      <w:bookmarkEnd w:id="0"/>
      <w:r>
        <w:rPr>
          <w:rFonts w:hint="eastAsia" w:ascii="Times New Roman" w:hAnsi="Times New Roman" w:eastAsia="方正小标宋简体" w:cs="方正小标宋简体"/>
          <w:sz w:val="44"/>
          <w:szCs w:val="44"/>
          <w:lang w:val="en-US" w:eastAsia="zh-CN"/>
        </w:rPr>
        <w:t>细则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方正仿宋简体"/>
          <w:sz w:val="28"/>
          <w:szCs w:val="28"/>
          <w:lang w:val="en-US" w:eastAsia="zh-CN"/>
        </w:rPr>
      </w:pPr>
      <w:r>
        <w:rPr>
          <w:rFonts w:hint="eastAsia" w:ascii="Times New Roman" w:hAnsi="Times New Roman" w:eastAsia="方正仿宋简体" w:cs="方正仿宋简体"/>
          <w:sz w:val="28"/>
          <w:szCs w:val="28"/>
          <w:lang w:val="en-US" w:eastAsia="zh-CN"/>
        </w:rPr>
        <w:t>　　　　　　　　村　　　　　　考核时间：　　　　年　　月　　日</w:t>
      </w:r>
    </w:p>
    <w:tbl>
      <w:tblPr>
        <w:tblStyle w:val="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1"/>
        <w:gridCol w:w="3353"/>
        <w:gridCol w:w="3584"/>
        <w:gridCol w:w="895"/>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atLeast"/>
          <w:jc w:val="center"/>
        </w:trPr>
        <w:tc>
          <w:tcPr>
            <w:tcW w:w="85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exact"/>
              <w:ind w:left="0" w:right="0"/>
              <w:jc w:val="both"/>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项目</w:t>
            </w:r>
          </w:p>
        </w:tc>
        <w:tc>
          <w:tcPr>
            <w:tcW w:w="33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exact"/>
              <w:ind w:left="0" w:right="0"/>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评价 内 容</w:t>
            </w:r>
          </w:p>
        </w:tc>
        <w:tc>
          <w:tcPr>
            <w:tcW w:w="3584"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exact"/>
              <w:ind w:left="0" w:right="0"/>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评分办法</w:t>
            </w:r>
          </w:p>
        </w:tc>
        <w:tc>
          <w:tcPr>
            <w:tcW w:w="895"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exact"/>
              <w:ind w:left="0" w:right="0"/>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评价情况登记</w:t>
            </w:r>
          </w:p>
        </w:tc>
        <w:tc>
          <w:tcPr>
            <w:tcW w:w="672"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exact"/>
              <w:ind w:left="0" w:right="0"/>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highlight w:val="none"/>
                <w:lang w:val="en-US" w:eastAsia="zh-CN" w:bidi="ar"/>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0" w:hRule="atLeast"/>
          <w:jc w:val="center"/>
        </w:trPr>
        <w:tc>
          <w:tcPr>
            <w:tcW w:w="851" w:type="dxa"/>
            <w:vMerge w:val="restart"/>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color w:val="auto"/>
                <w:kern w:val="0"/>
                <w:sz w:val="24"/>
                <w:szCs w:val="24"/>
                <w:lang w:val="en-US" w:eastAsia="zh-CN" w:bidi="ar"/>
              </w:rPr>
            </w:pPr>
            <w:r>
              <w:rPr>
                <w:rFonts w:hint="eastAsia" w:ascii="Times New Roman" w:hAnsi="Times New Roman" w:eastAsia="方正仿宋简体" w:cs="方正仿宋简体"/>
                <w:b w:val="0"/>
                <w:i w:val="0"/>
                <w:color w:val="auto"/>
                <w:kern w:val="0"/>
                <w:sz w:val="24"/>
                <w:szCs w:val="24"/>
                <w:lang w:val="en-US" w:eastAsia="zh-CN" w:bidi="ar"/>
              </w:rPr>
              <w:t>生活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color w:val="auto"/>
                <w:sz w:val="24"/>
                <w:szCs w:val="24"/>
              </w:rPr>
            </w:pPr>
            <w:r>
              <w:rPr>
                <w:rFonts w:hint="eastAsia" w:ascii="Times New Roman" w:hAnsi="Times New Roman" w:eastAsia="方正仿宋简体" w:cs="方正仿宋简体"/>
                <w:b w:val="0"/>
                <w:i w:val="0"/>
                <w:color w:val="auto"/>
                <w:kern w:val="0"/>
                <w:sz w:val="24"/>
                <w:szCs w:val="24"/>
                <w:lang w:val="en-US" w:eastAsia="zh-CN" w:bidi="ar"/>
              </w:rPr>
              <w:t>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color w:val="FF0000"/>
              </w:rPr>
            </w:pPr>
            <w:r>
              <w:rPr>
                <w:rFonts w:hint="eastAsia" w:ascii="Times New Roman" w:hAnsi="Times New Roman" w:eastAsia="方正仿宋简体" w:cs="方正仿宋简体"/>
                <w:b w:val="0"/>
                <w:i w:val="0"/>
                <w:color w:val="auto"/>
                <w:spacing w:val="-20"/>
                <w:kern w:val="0"/>
                <w:sz w:val="21"/>
                <w:szCs w:val="21"/>
                <w:lang w:val="en-US" w:eastAsia="zh-CN" w:bidi="ar"/>
              </w:rPr>
              <w:t>（75分）</w:t>
            </w:r>
          </w:p>
        </w:tc>
        <w:tc>
          <w:tcPr>
            <w:tcW w:w="33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区域内街道、镇村单位庭院、公共游园、农贸市场等公共场所的卫生情况。垃圾清扫清运及时，无乱倒乱扔垃圾现象，无清扫盲区，无卫生死角。（15分）</w:t>
            </w:r>
          </w:p>
        </w:tc>
        <w:tc>
          <w:tcPr>
            <w:tcW w:w="3584"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发现一处面积大于0.5㎡或体积大于0.2m3的成堆裸露垃圾扣2分，发现一处面积大于0.5㎡的散落垃圾扣1分，发现一处垃圾池（厢）已满且外面堆放较多垃圾扣0.5分。本项扣完为止。</w:t>
            </w:r>
          </w:p>
        </w:tc>
        <w:tc>
          <w:tcPr>
            <w:tcW w:w="895"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c>
          <w:tcPr>
            <w:tcW w:w="672"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3" w:hRule="atLeast"/>
          <w:jc w:val="center"/>
        </w:trPr>
        <w:tc>
          <w:tcPr>
            <w:tcW w:w="851"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Times New Roman" w:hAnsi="Times New Roman" w:eastAsia="方正仿宋简体" w:cs="方正仿宋简体"/>
                <w:color w:val="FF0000"/>
                <w:sz w:val="24"/>
                <w:szCs w:val="24"/>
              </w:rPr>
            </w:pPr>
          </w:p>
        </w:tc>
        <w:tc>
          <w:tcPr>
            <w:tcW w:w="33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公路及乡道路沿线两旁可视范围内的卫生情况。路边无乱倒、乱扔的成堆垃圾，垃圾清运及时，道路两旁无成片的白色垃圾。（15分）</w:t>
            </w:r>
          </w:p>
        </w:tc>
        <w:tc>
          <w:tcPr>
            <w:tcW w:w="3584"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发现一处面积大于0.5㎡或体积大于0.2m</w:t>
            </w:r>
            <w:r>
              <w:rPr>
                <w:rFonts w:hint="eastAsia" w:ascii="Times New Roman" w:hAnsi="Times New Roman" w:eastAsia="方正仿宋简体" w:cs="方正仿宋简体"/>
                <w:b w:val="0"/>
                <w:i w:val="0"/>
                <w:kern w:val="0"/>
                <w:sz w:val="21"/>
                <w:szCs w:val="21"/>
                <w:vertAlign w:val="superscript"/>
                <w:lang w:val="en-US" w:eastAsia="zh-CN" w:bidi="ar"/>
              </w:rPr>
              <w:t>3</w:t>
            </w:r>
            <w:r>
              <w:rPr>
                <w:rFonts w:hint="eastAsia" w:ascii="Times New Roman" w:hAnsi="Times New Roman" w:eastAsia="方正仿宋简体" w:cs="方正仿宋简体"/>
                <w:b w:val="0"/>
                <w:i w:val="0"/>
                <w:kern w:val="0"/>
                <w:sz w:val="21"/>
                <w:szCs w:val="21"/>
                <w:lang w:val="en-US" w:eastAsia="zh-CN" w:bidi="ar"/>
              </w:rPr>
              <w:t>的成堆裸露垃圾扣2分，发现一处面积大于0.5㎡的散落垃圾扣1分，发现一处垃圾池（厢）已满且外面堆放较多垃圾扣0.5分。本项扣完为止。</w:t>
            </w:r>
          </w:p>
        </w:tc>
        <w:tc>
          <w:tcPr>
            <w:tcW w:w="895"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c>
          <w:tcPr>
            <w:tcW w:w="672"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2" w:hRule="atLeast"/>
          <w:jc w:val="center"/>
        </w:trPr>
        <w:tc>
          <w:tcPr>
            <w:tcW w:w="851"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Times New Roman" w:hAnsi="Times New Roman" w:eastAsia="方正仿宋简体" w:cs="方正仿宋简体"/>
                <w:color w:val="FF0000"/>
                <w:sz w:val="24"/>
                <w:szCs w:val="24"/>
              </w:rPr>
            </w:pPr>
          </w:p>
        </w:tc>
        <w:tc>
          <w:tcPr>
            <w:tcW w:w="33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辖区内主要河溪沟渠的卫生情况。无向河溪沟渠两岸及水面乱倒垃圾现象，河溪沟渠无明显漂浮垃圾，两岸无积压成堆垃圾。（15分）</w:t>
            </w:r>
          </w:p>
        </w:tc>
        <w:tc>
          <w:tcPr>
            <w:tcW w:w="3584"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每发现一处面积大于1㎡或体积大于1m3的堆积、漂浮垃圾扣2分，一处面积大于0.5㎡乱倒漂浮垃圾扣1分，一处积压陈旧垃圾堆扣0.5分。本项扣完为止。</w:t>
            </w:r>
          </w:p>
        </w:tc>
        <w:tc>
          <w:tcPr>
            <w:tcW w:w="895"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c>
          <w:tcPr>
            <w:tcW w:w="672"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8" w:hRule="atLeast"/>
          <w:jc w:val="center"/>
        </w:trPr>
        <w:tc>
          <w:tcPr>
            <w:tcW w:w="851"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Times New Roman" w:hAnsi="Times New Roman" w:eastAsia="方正仿宋简体" w:cs="方正仿宋简体"/>
                <w:color w:val="FF0000"/>
                <w:sz w:val="24"/>
                <w:szCs w:val="24"/>
              </w:rPr>
            </w:pPr>
          </w:p>
        </w:tc>
        <w:tc>
          <w:tcPr>
            <w:tcW w:w="33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color w:val="auto"/>
                <w:sz w:val="21"/>
                <w:szCs w:val="21"/>
              </w:rPr>
            </w:pPr>
            <w:r>
              <w:rPr>
                <w:rFonts w:hint="eastAsia" w:ascii="Times New Roman" w:hAnsi="Times New Roman" w:eastAsia="方正仿宋简体" w:cs="方正仿宋简体"/>
                <w:b w:val="0"/>
                <w:i w:val="0"/>
                <w:color w:val="auto"/>
                <w:kern w:val="0"/>
                <w:sz w:val="21"/>
                <w:szCs w:val="21"/>
                <w:lang w:val="en-US" w:eastAsia="zh-CN" w:bidi="ar"/>
              </w:rPr>
              <w:t>各行政村的卫生情况。村级达到“户收集、村集中、乡镇清运”的垃圾管理要求，村内垃圾亭、公共场所、房前屋后、村组道路垃圾清扫清运及时，无乱倒、乱扔或散落垃圾，无陈旧垃圾。（15分）</w:t>
            </w:r>
          </w:p>
        </w:tc>
        <w:tc>
          <w:tcPr>
            <w:tcW w:w="3584"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color w:val="auto"/>
                <w:sz w:val="21"/>
                <w:szCs w:val="21"/>
              </w:rPr>
            </w:pPr>
            <w:r>
              <w:rPr>
                <w:rFonts w:hint="eastAsia" w:ascii="Times New Roman" w:hAnsi="Times New Roman" w:eastAsia="方正仿宋简体" w:cs="方正仿宋简体"/>
                <w:b w:val="0"/>
                <w:i w:val="0"/>
                <w:color w:val="auto"/>
                <w:kern w:val="0"/>
                <w:sz w:val="21"/>
                <w:szCs w:val="21"/>
                <w:lang w:val="en-US" w:eastAsia="zh-CN" w:bidi="ar"/>
              </w:rPr>
              <w:t>每发现村庄内一处占地0.5㎡乱倒散落垃圾扣1分。一处占地大于0.5㎡成堆陈旧垃圾扣2分。每处垃圾桶里无垃圾而桶外垃圾成堆扣2分。本项扣完为止。</w:t>
            </w:r>
          </w:p>
        </w:tc>
        <w:tc>
          <w:tcPr>
            <w:tcW w:w="895"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c>
          <w:tcPr>
            <w:tcW w:w="672"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51"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Times New Roman" w:hAnsi="Times New Roman" w:eastAsia="方正仿宋简体" w:cs="方正仿宋简体"/>
                <w:color w:val="FF0000"/>
                <w:sz w:val="24"/>
                <w:szCs w:val="24"/>
              </w:rPr>
            </w:pPr>
          </w:p>
        </w:tc>
        <w:tc>
          <w:tcPr>
            <w:tcW w:w="33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各行政村的公厕卫生情况。公厕地面无散落垃圾或成堆垃圾，蹲位冲洗干净。（15分）</w:t>
            </w:r>
          </w:p>
        </w:tc>
        <w:tc>
          <w:tcPr>
            <w:tcW w:w="3584"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每发现一处成堆垃圾扣1分，一处占地0.5㎡散落垃圾扣0.5分，一个蹲位没冲洗干净扣0.5分。本项扣完为止。</w:t>
            </w:r>
          </w:p>
        </w:tc>
        <w:tc>
          <w:tcPr>
            <w:tcW w:w="895"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c>
          <w:tcPr>
            <w:tcW w:w="672"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9" w:hRule="atLeast"/>
          <w:jc w:val="center"/>
        </w:trPr>
        <w:tc>
          <w:tcPr>
            <w:tcW w:w="85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color w:val="auto"/>
                <w:lang w:eastAsia="zh-CN"/>
              </w:rPr>
            </w:pPr>
            <w:r>
              <w:rPr>
                <w:rFonts w:hint="eastAsia" w:ascii="Times New Roman" w:hAnsi="Times New Roman" w:eastAsia="方正仿宋简体" w:cs="方正仿宋简体"/>
                <w:b w:val="0"/>
                <w:i w:val="0"/>
                <w:color w:val="auto"/>
                <w:lang w:eastAsia="zh-CN"/>
              </w:rPr>
              <w:t>生活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color w:val="auto"/>
                <w:lang w:eastAsia="zh-CN"/>
              </w:rPr>
            </w:pPr>
            <w:r>
              <w:rPr>
                <w:rFonts w:hint="eastAsia" w:ascii="Times New Roman" w:hAnsi="Times New Roman" w:eastAsia="方正仿宋简体" w:cs="方正仿宋简体"/>
                <w:b w:val="0"/>
                <w:i w:val="0"/>
                <w:color w:val="auto"/>
                <w:lang w:eastAsia="zh-CN"/>
              </w:rPr>
              <w:t>污水</w:t>
            </w:r>
            <w:r>
              <w:rPr>
                <w:rFonts w:hint="eastAsia" w:ascii="Times New Roman" w:hAnsi="Times New Roman" w:eastAsia="方正仿宋简体" w:cs="方正仿宋简体"/>
                <w:b w:val="0"/>
                <w:i w:val="0"/>
                <w:color w:val="auto"/>
                <w:spacing w:val="-17"/>
                <w:kern w:val="0"/>
                <w:sz w:val="21"/>
                <w:szCs w:val="21"/>
                <w:lang w:val="en-US" w:eastAsia="zh-CN" w:bidi="ar"/>
              </w:rPr>
              <w:t>（25分）</w:t>
            </w:r>
          </w:p>
        </w:tc>
        <w:tc>
          <w:tcPr>
            <w:tcW w:w="33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color w:val="auto"/>
                <w:sz w:val="21"/>
                <w:szCs w:val="21"/>
              </w:rPr>
            </w:pPr>
            <w:r>
              <w:rPr>
                <w:rFonts w:hint="eastAsia" w:ascii="Times New Roman" w:hAnsi="Times New Roman" w:eastAsia="方正仿宋简体" w:cs="方正仿宋简体"/>
                <w:b w:val="0"/>
                <w:i w:val="0"/>
                <w:color w:val="auto"/>
                <w:kern w:val="0"/>
                <w:sz w:val="21"/>
                <w:szCs w:val="21"/>
                <w:lang w:val="en-US" w:eastAsia="zh-CN" w:bidi="ar"/>
              </w:rPr>
              <w:t>农村生活污水治理情况。生活污水得到收集，已建的生活污水处理设施运行正常、管护到位；村内房前屋后河塘沟渠、排水沟得到清理无漂浮物；生活污水不乱排乱放、无黑臭污水体。（25分） </w:t>
            </w:r>
          </w:p>
        </w:tc>
        <w:tc>
          <w:tcPr>
            <w:tcW w:w="3584"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left"/>
              <w:textAlignment w:val="auto"/>
              <w:rPr>
                <w:rFonts w:hint="eastAsia" w:ascii="Times New Roman" w:hAnsi="Times New Roman" w:eastAsia="方正仿宋简体" w:cs="方正仿宋简体"/>
                <w:b w:val="0"/>
                <w:i w:val="0"/>
                <w:color w:val="auto"/>
                <w:sz w:val="21"/>
                <w:szCs w:val="21"/>
                <w:lang w:val="en-US"/>
              </w:rPr>
            </w:pPr>
            <w:r>
              <w:rPr>
                <w:rFonts w:hint="eastAsia" w:ascii="Times New Roman" w:hAnsi="Times New Roman" w:eastAsia="方正仿宋简体" w:cs="方正仿宋简体"/>
                <w:b w:val="0"/>
                <w:i w:val="0"/>
                <w:color w:val="auto"/>
                <w:kern w:val="0"/>
                <w:sz w:val="21"/>
                <w:szCs w:val="21"/>
                <w:lang w:val="en-US" w:eastAsia="zh-CN" w:bidi="ar"/>
              </w:rPr>
              <w:t>村内生活污水未得到收集扣3分，已建的生活污水处理设施运行不正常、管护到不位扣5分；每发现一处生活污水乱排乱放、 污水横流扣2分；房前屋后河塘沟渠、排水沟有漂浮物、有黑臭水体扣3分。本项扣完为止。</w:t>
            </w:r>
          </w:p>
        </w:tc>
        <w:tc>
          <w:tcPr>
            <w:tcW w:w="895"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c>
          <w:tcPr>
            <w:tcW w:w="672"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60" w:lineRule="exact"/>
              <w:ind w:left="0" w:right="0"/>
              <w:jc w:val="center"/>
              <w:textAlignment w:val="auto"/>
              <w:rPr>
                <w:rFonts w:hint="eastAsia" w:ascii="Times New Roman" w:hAnsi="Times New Roman" w:eastAsia="方正仿宋简体" w:cs="方正仿宋简体"/>
                <w:b w:val="0"/>
                <w:i w:val="0"/>
                <w:sz w:val="21"/>
                <w:szCs w:val="21"/>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85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exact"/>
              <w:ind w:left="0" w:right="0"/>
              <w:jc w:val="center"/>
              <w:textAlignment w:val="auto"/>
              <w:rPr>
                <w:rFonts w:hint="eastAsia" w:ascii="Times New Roman" w:hAnsi="Times New Roman" w:eastAsia="方正仿宋简体" w:cs="方正仿宋简体"/>
                <w:b w:val="0"/>
                <w:i w:val="0"/>
                <w:kern w:val="0"/>
                <w:sz w:val="21"/>
                <w:szCs w:val="21"/>
                <w:lang w:val="en-US" w:eastAsia="zh-CN" w:bidi="ar"/>
              </w:rPr>
            </w:pPr>
            <w:r>
              <w:rPr>
                <w:rFonts w:hint="eastAsia" w:ascii="Times New Roman" w:hAnsi="Times New Roman" w:eastAsia="方正仿宋简体" w:cs="方正仿宋简体"/>
                <w:b w:val="0"/>
                <w:i w:val="0"/>
                <w:kern w:val="0"/>
                <w:sz w:val="21"/>
                <w:szCs w:val="21"/>
                <w:lang w:val="en-US" w:eastAsia="zh-CN" w:bidi="ar"/>
              </w:rPr>
              <w:t>合计</w:t>
            </w:r>
          </w:p>
        </w:tc>
        <w:tc>
          <w:tcPr>
            <w:tcW w:w="33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center"/>
              <w:textAlignment w:val="auto"/>
              <w:rPr>
                <w:rFonts w:hint="eastAsia" w:ascii="Times New Roman" w:hAnsi="Times New Roman" w:eastAsia="方正仿宋简体" w:cs="方正仿宋简体"/>
                <w:b w:val="0"/>
                <w:i w:val="0"/>
                <w:kern w:val="0"/>
                <w:sz w:val="21"/>
                <w:szCs w:val="21"/>
                <w:lang w:val="en-US" w:eastAsia="zh-CN" w:bidi="ar"/>
              </w:rPr>
            </w:pPr>
          </w:p>
        </w:tc>
        <w:tc>
          <w:tcPr>
            <w:tcW w:w="3584"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center"/>
              <w:textAlignment w:val="auto"/>
              <w:rPr>
                <w:rFonts w:hint="eastAsia" w:ascii="Times New Roman" w:hAnsi="Times New Roman" w:eastAsia="方正仿宋简体" w:cs="方正仿宋简体"/>
                <w:b w:val="0"/>
                <w:i w:val="0"/>
                <w:kern w:val="0"/>
                <w:sz w:val="21"/>
                <w:szCs w:val="21"/>
                <w:lang w:val="en-US" w:eastAsia="zh-CN" w:bidi="ar"/>
              </w:rPr>
            </w:pPr>
          </w:p>
        </w:tc>
        <w:tc>
          <w:tcPr>
            <w:tcW w:w="895"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80" w:lineRule="exact"/>
              <w:ind w:left="0" w:right="0"/>
              <w:jc w:val="center"/>
              <w:textAlignment w:val="auto"/>
              <w:rPr>
                <w:rFonts w:hint="eastAsia" w:ascii="Times New Roman" w:hAnsi="Times New Roman" w:eastAsia="方正仿宋简体" w:cs="方正仿宋简体"/>
                <w:b w:val="0"/>
                <w:i w:val="0"/>
                <w:kern w:val="0"/>
                <w:sz w:val="21"/>
                <w:szCs w:val="21"/>
                <w:lang w:val="en-US" w:eastAsia="zh-CN" w:bidi="ar"/>
              </w:rPr>
            </w:pPr>
          </w:p>
        </w:tc>
        <w:tc>
          <w:tcPr>
            <w:tcW w:w="672"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exact"/>
              <w:ind w:left="0" w:right="0"/>
              <w:jc w:val="center"/>
              <w:textAlignment w:val="auto"/>
              <w:rPr>
                <w:rFonts w:hint="eastAsia" w:ascii="Times New Roman" w:hAnsi="Times New Roman" w:eastAsia="方正仿宋简体" w:cs="方正仿宋简体"/>
                <w:b w:val="0"/>
                <w:i w:val="0"/>
                <w:kern w:val="0"/>
                <w:sz w:val="21"/>
                <w:szCs w:val="21"/>
                <w:lang w:val="en-US" w:eastAsia="zh-CN" w:bidi="ar"/>
              </w:rPr>
            </w:pPr>
          </w:p>
        </w:tc>
      </w:tr>
    </w:tbl>
    <w:p>
      <w:pPr>
        <w:rPr>
          <w:rFonts w:hint="eastAsia" w:ascii="Times New Roman" w:hAnsi="Times New Roman" w:eastAsia="方正仿宋简体" w:cs="方正仿宋简体"/>
          <w:sz w:val="28"/>
          <w:szCs w:val="28"/>
          <w:lang w:val="en-US" w:eastAsia="zh-CN"/>
        </w:rPr>
      </w:pPr>
      <w:r>
        <w:rPr>
          <w:rFonts w:hint="eastAsia" w:ascii="Times New Roman" w:hAnsi="Times New Roman" w:eastAsia="方正仿宋简体" w:cs="方正仿宋简体"/>
          <w:sz w:val="28"/>
          <w:szCs w:val="28"/>
          <w:lang w:val="en-US" w:eastAsia="zh-CN"/>
        </w:rPr>
        <w:t>交叉评价组组长（签名）：　　　　交叉评价组人员（签名）：　</w:t>
      </w:r>
    </w:p>
    <w:p>
      <w:pPr>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姚安县农村村容村貌提升考评细则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村</w:t>
      </w: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考核时间：</w:t>
      </w: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年</w:t>
      </w: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　　</w:t>
      </w:r>
      <w:r>
        <w:rPr>
          <w:rFonts w:hint="default" w:ascii="Times New Roman" w:hAnsi="Times New Roman" w:eastAsia="方正仿宋简体" w:cs="Times New Roman"/>
          <w:sz w:val="28"/>
          <w:szCs w:val="28"/>
          <w:lang w:val="en-US" w:eastAsia="zh-CN"/>
        </w:rPr>
        <w:t>日</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0"/>
        <w:gridCol w:w="2281"/>
        <w:gridCol w:w="3120"/>
        <w:gridCol w:w="152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jc w:val="center"/>
        </w:trPr>
        <w:tc>
          <w:tcPr>
            <w:tcW w:w="84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项目</w:t>
            </w: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评价内容</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评分方法</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lang w:val="en-US" w:eastAsia="zh-CN" w:bidi="ar"/>
              </w:rPr>
              <w:t>评价情况登记</w:t>
            </w: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黑体简体" w:cs="方正黑体简体"/>
                <w:b w:val="0"/>
                <w:i w:val="0"/>
              </w:rPr>
            </w:pPr>
            <w:r>
              <w:rPr>
                <w:rFonts w:hint="eastAsia" w:ascii="Times New Roman" w:hAnsi="Times New Roman" w:eastAsia="方正黑体简体" w:cs="方正黑体简体"/>
                <w:b/>
                <w:i w:val="0"/>
                <w:kern w:val="0"/>
                <w:sz w:val="21"/>
                <w:szCs w:val="21"/>
                <w:highlight w:val="none"/>
                <w:lang w:val="en-US" w:eastAsia="zh-CN" w:bidi="ar"/>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840" w:type="dxa"/>
            <w:vMerge w:val="restart"/>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1.公共环境</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方正仿宋简体" w:cs="方正仿宋简体"/>
                <w:b w:val="0"/>
                <w:i w:val="0"/>
                <w:spacing w:val="-28"/>
                <w:kern w:val="0"/>
                <w:sz w:val="21"/>
                <w:szCs w:val="21"/>
                <w:lang w:val="en-US" w:eastAsia="zh-CN" w:bidi="ar"/>
              </w:rPr>
            </w:pPr>
            <w:r>
              <w:rPr>
                <w:rFonts w:hint="eastAsia" w:ascii="Times New Roman" w:hAnsi="Times New Roman" w:eastAsia="方正仿宋简体" w:cs="方正仿宋简体"/>
                <w:b w:val="0"/>
                <w:i w:val="0"/>
                <w:spacing w:val="-28"/>
                <w:kern w:val="0"/>
                <w:sz w:val="21"/>
                <w:szCs w:val="21"/>
                <w:lang w:val="en-US" w:eastAsia="zh-CN" w:bidi="ar"/>
              </w:rPr>
              <w:t>（60分）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村内户外道路干净，路面无垃圾和积水（10分）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lang w:val="en-US" w:eastAsia="zh-CN"/>
              </w:rPr>
            </w:pPr>
            <w:r>
              <w:rPr>
                <w:rFonts w:hint="eastAsia" w:ascii="Times New Roman" w:hAnsi="Times New Roman" w:eastAsia="方正仿宋简体" w:cs="方正仿宋简体"/>
                <w:b w:val="0"/>
                <w:i w:val="0"/>
              </w:rPr>
              <w:t>每发现一</w:t>
            </w:r>
            <w:r>
              <w:rPr>
                <w:rFonts w:hint="eastAsia" w:ascii="Times New Roman" w:hAnsi="Times New Roman" w:eastAsia="方正仿宋简体" w:cs="方正仿宋简体"/>
                <w:b w:val="0"/>
                <w:i w:val="0"/>
                <w:lang w:val="en-US" w:eastAsia="zh-CN"/>
              </w:rPr>
              <w:t>处垃圾、积水扣1分，扣完本项为止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840"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Times New Roman" w:hAnsi="Times New Roman" w:eastAsia="方正仿宋简体" w:cs="方正仿宋简体"/>
                <w:sz w:val="24"/>
                <w:szCs w:val="24"/>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道路两侧整洁（10分）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每发现一处</w:t>
            </w:r>
            <w:r>
              <w:rPr>
                <w:rFonts w:hint="eastAsia" w:ascii="Times New Roman" w:hAnsi="Times New Roman" w:eastAsia="方正仿宋简体" w:cs="方正仿宋简体"/>
                <w:b w:val="0"/>
                <w:i w:val="0"/>
                <w:lang w:val="en-US" w:eastAsia="zh-CN"/>
              </w:rPr>
              <w:t>路边</w:t>
            </w:r>
            <w:r>
              <w:rPr>
                <w:rFonts w:hint="eastAsia" w:ascii="Times New Roman" w:hAnsi="Times New Roman" w:eastAsia="方正仿宋简体" w:cs="方正仿宋简体"/>
                <w:b w:val="0"/>
                <w:i w:val="0"/>
              </w:rPr>
              <w:t>垃圾</w:t>
            </w:r>
            <w:r>
              <w:rPr>
                <w:rFonts w:hint="eastAsia" w:ascii="Times New Roman" w:hAnsi="Times New Roman" w:eastAsia="方正仿宋简体" w:cs="方正仿宋简体"/>
                <w:b w:val="0"/>
                <w:i w:val="0"/>
                <w:lang w:eastAsia="zh-CN"/>
              </w:rPr>
              <w:t>、</w:t>
            </w:r>
            <w:r>
              <w:rPr>
                <w:rFonts w:hint="eastAsia" w:ascii="Times New Roman" w:hAnsi="Times New Roman" w:eastAsia="方正仿宋简体" w:cs="方正仿宋简体"/>
                <w:b w:val="0"/>
                <w:i w:val="0"/>
                <w:lang w:val="en-US" w:eastAsia="zh-CN"/>
              </w:rPr>
              <w:t>妨碍通行堆放物</w:t>
            </w:r>
            <w:r>
              <w:rPr>
                <w:rFonts w:hint="eastAsia" w:ascii="Times New Roman" w:hAnsi="Times New Roman" w:eastAsia="方正仿宋简体" w:cs="方正仿宋简体"/>
                <w:b w:val="0"/>
                <w:i w:val="0"/>
              </w:rPr>
              <w:t>扣1分，扣完本项为止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840"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Times New Roman" w:hAnsi="Times New Roman" w:eastAsia="方正仿宋简体" w:cs="方正仿宋简体"/>
                <w:sz w:val="24"/>
                <w:szCs w:val="24"/>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村内水塘、沟渠干净，河道通畅（10分）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每发现一处</w:t>
            </w:r>
            <w:r>
              <w:rPr>
                <w:rFonts w:hint="eastAsia" w:ascii="Times New Roman" w:hAnsi="Times New Roman" w:eastAsia="方正仿宋简体" w:cs="方正仿宋简体"/>
                <w:b w:val="0"/>
                <w:i w:val="0"/>
                <w:lang w:val="en-US" w:eastAsia="zh-CN"/>
              </w:rPr>
              <w:t>黑臭水塘</w:t>
            </w:r>
            <w:r>
              <w:rPr>
                <w:rFonts w:hint="eastAsia" w:ascii="Times New Roman" w:hAnsi="Times New Roman" w:eastAsia="方正仿宋简体" w:cs="方正仿宋简体"/>
                <w:b w:val="0"/>
                <w:i w:val="0"/>
              </w:rPr>
              <w:t>、沟渠</w:t>
            </w:r>
            <w:r>
              <w:rPr>
                <w:rFonts w:hint="eastAsia" w:ascii="Times New Roman" w:hAnsi="Times New Roman" w:eastAsia="方正仿宋简体" w:cs="方正仿宋简体"/>
                <w:b w:val="0"/>
                <w:i w:val="0"/>
                <w:lang w:eastAsia="zh-CN"/>
              </w:rPr>
              <w:t>、</w:t>
            </w:r>
            <w:r>
              <w:rPr>
                <w:rFonts w:hint="eastAsia" w:ascii="Times New Roman" w:hAnsi="Times New Roman" w:eastAsia="方正仿宋简体" w:cs="方正仿宋简体"/>
                <w:b w:val="0"/>
                <w:i w:val="0"/>
                <w:lang w:val="en-US" w:eastAsia="zh-CN"/>
              </w:rPr>
              <w:t>阻塞</w:t>
            </w:r>
            <w:r>
              <w:rPr>
                <w:rFonts w:hint="eastAsia" w:ascii="Times New Roman" w:hAnsi="Times New Roman" w:eastAsia="方正仿宋简体" w:cs="方正仿宋简体"/>
                <w:b w:val="0"/>
                <w:i w:val="0"/>
                <w:lang w:eastAsia="zh-CN"/>
              </w:rPr>
              <w:t>河道</w:t>
            </w:r>
            <w:r>
              <w:rPr>
                <w:rFonts w:hint="eastAsia" w:ascii="Times New Roman" w:hAnsi="Times New Roman" w:eastAsia="方正仿宋简体" w:cs="方正仿宋简体"/>
                <w:b w:val="0"/>
                <w:i w:val="0"/>
              </w:rPr>
              <w:t>扣1分，扣完本项为止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 w:hRule="atLeast"/>
          <w:jc w:val="center"/>
        </w:trPr>
        <w:tc>
          <w:tcPr>
            <w:tcW w:w="840" w:type="dxa"/>
            <w:vMerge w:val="continue"/>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无卫生死角（10分）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每发现一处卫生死角扣</w:t>
            </w:r>
            <w:r>
              <w:rPr>
                <w:rFonts w:hint="eastAsia" w:ascii="Times New Roman" w:hAnsi="Times New Roman" w:eastAsia="方正仿宋简体" w:cs="方正仿宋简体"/>
                <w:b w:val="0"/>
                <w:i w:val="0"/>
                <w:lang w:val="en-US" w:eastAsia="zh-CN"/>
              </w:rPr>
              <w:t>2</w:t>
            </w:r>
            <w:r>
              <w:rPr>
                <w:rFonts w:hint="eastAsia" w:ascii="Times New Roman" w:hAnsi="Times New Roman" w:eastAsia="方正仿宋简体" w:cs="方正仿宋简体"/>
                <w:b w:val="0"/>
                <w:i w:val="0"/>
              </w:rPr>
              <w:t>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 w:hRule="atLeast"/>
          <w:jc w:val="center"/>
        </w:trPr>
        <w:tc>
          <w:tcPr>
            <w:tcW w:w="840"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Times New Roman" w:hAnsi="Times New Roman" w:eastAsia="方正仿宋简体" w:cs="方正仿宋简体"/>
                <w:sz w:val="24"/>
                <w:szCs w:val="24"/>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kern w:val="0"/>
                <w:sz w:val="21"/>
                <w:szCs w:val="21"/>
                <w:lang w:val="en-US" w:eastAsia="zh-CN" w:bidi="ar"/>
              </w:rPr>
            </w:pPr>
            <w:r>
              <w:rPr>
                <w:rFonts w:hint="eastAsia" w:ascii="Times New Roman" w:hAnsi="Times New Roman" w:eastAsia="方正仿宋简体" w:cs="方正仿宋简体"/>
                <w:b w:val="0"/>
                <w:i w:val="0"/>
                <w:kern w:val="0"/>
                <w:sz w:val="21"/>
                <w:szCs w:val="21"/>
                <w:lang w:val="en-US" w:eastAsia="zh-CN" w:bidi="ar"/>
              </w:rPr>
              <w:t>村庄绿化、美化亮化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（10分）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right="-57"/>
              <w:jc w:val="left"/>
              <w:textAlignment w:val="auto"/>
              <w:rPr>
                <w:rFonts w:hint="eastAsia" w:ascii="Times New Roman" w:hAnsi="Times New Roman" w:eastAsia="方正仿宋简体" w:cs="方正仿宋简体"/>
                <w:b w:val="0"/>
                <w:i w:val="0"/>
                <w:lang w:val="en-US" w:eastAsia="zh-CN"/>
              </w:rPr>
            </w:pPr>
            <w:r>
              <w:rPr>
                <w:rFonts w:hint="eastAsia" w:ascii="Times New Roman" w:hAnsi="Times New Roman" w:eastAsia="方正仿宋简体" w:cs="方正仿宋简体"/>
                <w:b w:val="0"/>
                <w:i w:val="0"/>
              </w:rPr>
              <w:t>每发现一处</w:t>
            </w:r>
            <w:r>
              <w:rPr>
                <w:rFonts w:hint="eastAsia" w:ascii="Times New Roman" w:hAnsi="Times New Roman" w:eastAsia="方正仿宋简体" w:cs="方正仿宋简体"/>
                <w:b w:val="0"/>
                <w:i w:val="0"/>
                <w:lang w:val="en-US" w:eastAsia="zh-CN"/>
              </w:rPr>
              <w:t>荒芜空地未绿化美化扣1分扣完本项为止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1" w:hRule="atLeast"/>
          <w:jc w:val="center"/>
        </w:trPr>
        <w:tc>
          <w:tcPr>
            <w:tcW w:w="840" w:type="dxa"/>
            <w:vMerge w:val="continue"/>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公共空间</w:t>
            </w:r>
            <w:r>
              <w:rPr>
                <w:rFonts w:hint="eastAsia" w:ascii="Times New Roman" w:hAnsi="Times New Roman" w:eastAsia="方正仿宋简体" w:cs="方正仿宋简体"/>
                <w:b w:val="0"/>
                <w:i w:val="0"/>
                <w:lang w:eastAsia="zh-CN"/>
              </w:rPr>
              <w:t>（</w:t>
            </w:r>
            <w:r>
              <w:rPr>
                <w:rFonts w:hint="eastAsia" w:ascii="Times New Roman" w:hAnsi="Times New Roman" w:eastAsia="方正仿宋简体" w:cs="方正仿宋简体"/>
                <w:b w:val="0"/>
                <w:i w:val="0"/>
                <w:lang w:val="en-US" w:eastAsia="zh-CN"/>
              </w:rPr>
              <w:t>停车场）不</w:t>
            </w:r>
            <w:r>
              <w:rPr>
                <w:rFonts w:hint="eastAsia" w:ascii="Times New Roman" w:hAnsi="Times New Roman" w:eastAsia="方正仿宋简体" w:cs="方正仿宋简体"/>
                <w:b w:val="0"/>
                <w:i w:val="0"/>
              </w:rPr>
              <w:t>乱堆乱放杂物、柴草、垃圾、建筑材料、畜禽粪便（10分）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公共空间（停车场）乱堆乱放杂物、柴草、垃圾、建筑材料、畜禽粪便每发现一处扣2分，扣完本项为止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840" w:type="dxa"/>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方正仿宋简体" w:cs="方正仿宋简体"/>
                <w:sz w:val="24"/>
                <w:szCs w:val="24"/>
              </w:rPr>
            </w:pPr>
            <w:r>
              <w:rPr>
                <w:rFonts w:hint="eastAsia" w:ascii="Times New Roman" w:hAnsi="Times New Roman" w:eastAsia="方正仿宋简体" w:cs="方正仿宋简体"/>
                <w:b w:val="0"/>
                <w:i w:val="0"/>
                <w:kern w:val="0"/>
                <w:sz w:val="21"/>
                <w:szCs w:val="21"/>
                <w:lang w:val="en-US" w:eastAsia="zh-CN" w:bidi="ar"/>
              </w:rPr>
              <w:t>2.家庭环境</w:t>
            </w:r>
            <w:r>
              <w:rPr>
                <w:rFonts w:hint="eastAsia" w:ascii="Times New Roman" w:hAnsi="Times New Roman" w:eastAsia="方正仿宋简体" w:cs="方正仿宋简体"/>
                <w:b w:val="0"/>
                <w:i w:val="0"/>
                <w:spacing w:val="-28"/>
                <w:kern w:val="0"/>
                <w:sz w:val="21"/>
                <w:szCs w:val="21"/>
                <w:lang w:val="en-US" w:eastAsia="zh-CN" w:bidi="ar"/>
              </w:rPr>
              <w:t>（40分）</w:t>
            </w: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农户严格执行“房前屋后三包</w:t>
            </w:r>
            <w:r>
              <w:rPr>
                <w:rFonts w:hint="eastAsia" w:ascii="Times New Roman" w:hAnsi="Times New Roman" w:eastAsia="方正仿宋简体" w:cs="方正仿宋简体"/>
                <w:b w:val="0"/>
                <w:i w:val="0"/>
                <w:lang w:eastAsia="zh-CN"/>
              </w:rPr>
              <w:t>，</w:t>
            </w:r>
            <w:r>
              <w:rPr>
                <w:rFonts w:hint="eastAsia" w:ascii="Times New Roman" w:hAnsi="Times New Roman" w:eastAsia="方正仿宋简体" w:cs="方正仿宋简体"/>
                <w:b w:val="0"/>
                <w:i w:val="0"/>
              </w:rPr>
              <w:t>”房前屋后、庭院、室内环境干净整</w:t>
            </w:r>
            <w:r>
              <w:rPr>
                <w:rFonts w:hint="eastAsia" w:ascii="Times New Roman" w:hAnsi="Times New Roman" w:eastAsia="方正仿宋简体" w:cs="方正仿宋简体"/>
                <w:b w:val="0"/>
                <w:i w:val="0"/>
                <w:lang w:val="en-US" w:eastAsia="zh-CN"/>
              </w:rPr>
              <w:t>洁（8分）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lang w:val="en-US" w:eastAsia="zh-CN"/>
              </w:rPr>
            </w:pPr>
            <w:r>
              <w:rPr>
                <w:rFonts w:hint="eastAsia" w:ascii="Times New Roman" w:hAnsi="Times New Roman" w:eastAsia="方正仿宋简体" w:cs="方正仿宋简体"/>
                <w:b w:val="0"/>
                <w:i w:val="0"/>
              </w:rPr>
              <w:t>房前屋后、庭院、室内环境</w:t>
            </w:r>
            <w:r>
              <w:rPr>
                <w:rFonts w:hint="eastAsia" w:ascii="Times New Roman" w:hAnsi="Times New Roman" w:eastAsia="方正仿宋简体" w:cs="方正仿宋简体"/>
                <w:b w:val="0"/>
                <w:i w:val="0"/>
                <w:lang w:val="en-US" w:eastAsia="zh-CN"/>
              </w:rPr>
              <w:t>未达干净整洁要求，每发现一户扣0.5分，扣完本项为止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840"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Times New Roman" w:hAnsi="Times New Roman" w:eastAsia="方正仿宋简体" w:cs="方正仿宋简体"/>
                <w:sz w:val="24"/>
                <w:szCs w:val="24"/>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柴草杂物码放、农机具摆放整齐（</w:t>
            </w:r>
            <w:r>
              <w:rPr>
                <w:rFonts w:hint="eastAsia" w:ascii="Times New Roman" w:hAnsi="Times New Roman" w:eastAsia="方正仿宋简体" w:cs="方正仿宋简体"/>
                <w:b w:val="0"/>
                <w:i w:val="0"/>
                <w:lang w:val="en-US" w:eastAsia="zh-CN"/>
              </w:rPr>
              <w:t>6</w:t>
            </w:r>
            <w:r>
              <w:rPr>
                <w:rFonts w:hint="eastAsia" w:ascii="Times New Roman" w:hAnsi="Times New Roman" w:eastAsia="方正仿宋简体" w:cs="方正仿宋简体"/>
                <w:b w:val="0"/>
                <w:i w:val="0"/>
              </w:rPr>
              <w:t>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每发现一处</w:t>
            </w:r>
            <w:r>
              <w:rPr>
                <w:rFonts w:hint="eastAsia" w:ascii="Times New Roman" w:hAnsi="Times New Roman" w:eastAsia="方正仿宋简体" w:cs="方正仿宋简体"/>
                <w:b w:val="0"/>
                <w:i w:val="0"/>
                <w:lang w:val="en-US" w:eastAsia="zh-CN"/>
              </w:rPr>
              <w:t>乱堆放</w:t>
            </w:r>
            <w:r>
              <w:rPr>
                <w:rFonts w:hint="eastAsia" w:ascii="Times New Roman" w:hAnsi="Times New Roman" w:eastAsia="方正仿宋简体" w:cs="方正仿宋简体"/>
                <w:b w:val="0"/>
                <w:i w:val="0"/>
              </w:rPr>
              <w:t>扣</w:t>
            </w:r>
            <w:r>
              <w:rPr>
                <w:rFonts w:hint="eastAsia" w:ascii="Times New Roman" w:hAnsi="Times New Roman" w:eastAsia="方正仿宋简体" w:cs="方正仿宋简体"/>
                <w:b w:val="0"/>
                <w:i w:val="0"/>
                <w:lang w:val="en-US" w:eastAsia="zh-CN"/>
              </w:rPr>
              <w:t>0.5</w:t>
            </w:r>
            <w:r>
              <w:rPr>
                <w:rFonts w:hint="eastAsia" w:ascii="Times New Roman" w:hAnsi="Times New Roman" w:eastAsia="方正仿宋简体" w:cs="方正仿宋简体"/>
                <w:b w:val="0"/>
                <w:i w:val="0"/>
              </w:rPr>
              <w:t>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kern w:val="0"/>
                <w:sz w:val="21"/>
                <w:szCs w:val="21"/>
                <w:lang w:val="en-US" w:eastAsia="zh-CN" w:bidi="ar"/>
              </w:rPr>
            </w:pP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0" w:hRule="atLeast"/>
          <w:jc w:val="center"/>
        </w:trPr>
        <w:tc>
          <w:tcPr>
            <w:tcW w:w="840"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Times New Roman" w:hAnsi="Times New Roman" w:eastAsia="方正仿宋简体" w:cs="方正仿宋简体"/>
                <w:sz w:val="24"/>
                <w:szCs w:val="24"/>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lang w:val="en-US" w:eastAsia="zh-CN"/>
              </w:rPr>
              <w:t>人畜分离、畜禽圈养（猫、狗除外）（8</w:t>
            </w:r>
            <w:r>
              <w:rPr>
                <w:rFonts w:hint="eastAsia" w:ascii="Times New Roman" w:hAnsi="Times New Roman" w:eastAsia="方正仿宋简体" w:cs="方正仿宋简体"/>
                <w:b w:val="0"/>
                <w:i w:val="0"/>
              </w:rPr>
              <w:t>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每发现一</w:t>
            </w:r>
            <w:r>
              <w:rPr>
                <w:rFonts w:hint="eastAsia" w:ascii="Times New Roman" w:hAnsi="Times New Roman" w:eastAsia="方正仿宋简体" w:cs="方正仿宋简体"/>
                <w:b w:val="0"/>
                <w:i w:val="0"/>
                <w:lang w:val="en-US" w:eastAsia="zh-CN"/>
              </w:rPr>
              <w:t>户</w:t>
            </w:r>
            <w:r>
              <w:rPr>
                <w:rFonts w:hint="eastAsia" w:ascii="Times New Roman" w:hAnsi="Times New Roman" w:eastAsia="方正仿宋简体" w:cs="方正仿宋简体"/>
                <w:b w:val="0"/>
                <w:i w:val="0"/>
              </w:rPr>
              <w:t>人畜</w:t>
            </w:r>
            <w:r>
              <w:rPr>
                <w:rFonts w:hint="eastAsia" w:ascii="Times New Roman" w:hAnsi="Times New Roman" w:eastAsia="方正仿宋简体" w:cs="方正仿宋简体"/>
                <w:b w:val="0"/>
                <w:i w:val="0"/>
                <w:lang w:val="en-US" w:eastAsia="zh-CN"/>
              </w:rPr>
              <w:t>混居</w:t>
            </w:r>
            <w:r>
              <w:rPr>
                <w:rFonts w:hint="eastAsia" w:ascii="Times New Roman" w:hAnsi="Times New Roman" w:eastAsia="方正仿宋简体" w:cs="方正仿宋简体"/>
                <w:b w:val="0"/>
                <w:i w:val="0"/>
              </w:rPr>
              <w:t>扣</w:t>
            </w:r>
            <w:r>
              <w:rPr>
                <w:rFonts w:hint="eastAsia" w:ascii="Times New Roman" w:hAnsi="Times New Roman" w:eastAsia="方正仿宋简体" w:cs="方正仿宋简体"/>
                <w:b w:val="0"/>
                <w:i w:val="0"/>
                <w:lang w:val="en-US" w:eastAsia="zh-CN"/>
              </w:rPr>
              <w:t>2分，每发现一户</w:t>
            </w:r>
            <w:r>
              <w:rPr>
                <w:rFonts w:hint="eastAsia" w:ascii="Times New Roman" w:hAnsi="Times New Roman" w:eastAsia="方正仿宋简体" w:cs="方正仿宋简体"/>
                <w:b w:val="0"/>
                <w:i w:val="0"/>
              </w:rPr>
              <w:t>畜禽</w:t>
            </w:r>
            <w:r>
              <w:rPr>
                <w:rFonts w:hint="eastAsia" w:ascii="Times New Roman" w:hAnsi="Times New Roman" w:eastAsia="方正仿宋简体" w:cs="方正仿宋简体"/>
                <w:b w:val="0"/>
                <w:i w:val="0"/>
                <w:lang w:val="en-US" w:eastAsia="zh-CN"/>
              </w:rPr>
              <w:t>放</w:t>
            </w:r>
            <w:r>
              <w:rPr>
                <w:rFonts w:hint="eastAsia" w:ascii="Times New Roman" w:hAnsi="Times New Roman" w:eastAsia="方正仿宋简体" w:cs="方正仿宋简体"/>
                <w:b w:val="0"/>
                <w:i w:val="0"/>
              </w:rPr>
              <w:t>养（猫、狗除外）</w:t>
            </w:r>
            <w:r>
              <w:rPr>
                <w:rFonts w:hint="eastAsia" w:ascii="Times New Roman" w:hAnsi="Times New Roman" w:eastAsia="方正仿宋简体" w:cs="方正仿宋简体"/>
                <w:b w:val="0"/>
                <w:i w:val="0"/>
                <w:lang w:val="en-US" w:eastAsia="zh-CN"/>
              </w:rPr>
              <w:t>扣1</w:t>
            </w:r>
            <w:r>
              <w:rPr>
                <w:rFonts w:hint="eastAsia" w:ascii="Times New Roman" w:hAnsi="Times New Roman" w:eastAsia="方正仿宋简体" w:cs="方正仿宋简体"/>
                <w:b w:val="0"/>
                <w:i w:val="0"/>
              </w:rPr>
              <w:t>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kern w:val="0"/>
                <w:sz w:val="21"/>
                <w:szCs w:val="21"/>
                <w:lang w:val="en-US" w:eastAsia="zh-CN" w:bidi="ar"/>
              </w:rPr>
            </w:pP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jc w:val="center"/>
        </w:trPr>
        <w:tc>
          <w:tcPr>
            <w:tcW w:w="840"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Times New Roman" w:hAnsi="Times New Roman" w:eastAsia="方正仿宋简体" w:cs="方正仿宋简体"/>
                <w:sz w:val="24"/>
                <w:szCs w:val="24"/>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粪污入坑并及时处理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rPr>
              <w:t>（</w:t>
            </w:r>
            <w:r>
              <w:rPr>
                <w:rFonts w:hint="eastAsia" w:ascii="Times New Roman" w:hAnsi="Times New Roman" w:eastAsia="方正仿宋简体" w:cs="方正仿宋简体"/>
                <w:b w:val="0"/>
                <w:i w:val="0"/>
                <w:lang w:val="en-US" w:eastAsia="zh-CN"/>
              </w:rPr>
              <w:t>8</w:t>
            </w:r>
            <w:r>
              <w:rPr>
                <w:rFonts w:hint="eastAsia" w:ascii="Times New Roman" w:hAnsi="Times New Roman" w:eastAsia="方正仿宋简体" w:cs="方正仿宋简体"/>
                <w:b w:val="0"/>
                <w:i w:val="0"/>
              </w:rPr>
              <w:t>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lang w:val="en-US" w:eastAsia="zh-CN"/>
              </w:rPr>
            </w:pPr>
            <w:r>
              <w:rPr>
                <w:rFonts w:hint="eastAsia" w:ascii="Times New Roman" w:hAnsi="Times New Roman" w:eastAsia="方正仿宋简体" w:cs="方正仿宋简体"/>
                <w:b w:val="0"/>
                <w:i w:val="0"/>
              </w:rPr>
              <w:t>每发现一户人畜粪污</w:t>
            </w:r>
            <w:r>
              <w:rPr>
                <w:rFonts w:hint="eastAsia" w:ascii="Times New Roman" w:hAnsi="Times New Roman" w:eastAsia="方正仿宋简体" w:cs="方正仿宋简体"/>
                <w:b w:val="0"/>
                <w:i w:val="0"/>
                <w:lang w:val="en-US" w:eastAsia="zh-CN"/>
              </w:rPr>
              <w:t>乱排不入坑、不及时处理扣2分，扣完本项为止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kern w:val="0"/>
                <w:sz w:val="21"/>
                <w:szCs w:val="21"/>
                <w:lang w:val="en-US" w:eastAsia="zh-CN" w:bidi="ar"/>
              </w:rPr>
            </w:pP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840"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Times New Roman" w:hAnsi="Times New Roman" w:eastAsia="方正仿宋简体" w:cs="方正仿宋简体"/>
                <w:sz w:val="24"/>
                <w:szCs w:val="24"/>
              </w:rPr>
            </w:pPr>
          </w:p>
        </w:tc>
        <w:tc>
          <w:tcPr>
            <w:tcW w:w="228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rPr>
            </w:pPr>
            <w:r>
              <w:rPr>
                <w:rFonts w:hint="eastAsia" w:ascii="Times New Roman" w:hAnsi="Times New Roman" w:eastAsia="方正仿宋简体" w:cs="方正仿宋简体"/>
                <w:b w:val="0"/>
                <w:i w:val="0"/>
                <w:lang w:val="en-US" w:eastAsia="zh-CN"/>
              </w:rPr>
              <w:t>无</w:t>
            </w:r>
            <w:r>
              <w:rPr>
                <w:rFonts w:hint="eastAsia" w:ascii="Times New Roman" w:hAnsi="Times New Roman" w:eastAsia="方正仿宋简体" w:cs="方正仿宋简体"/>
                <w:b w:val="0"/>
                <w:i w:val="0"/>
              </w:rPr>
              <w:t>残垣断壁和废旧危房（10分）</w:t>
            </w:r>
          </w:p>
        </w:tc>
        <w:tc>
          <w:tcPr>
            <w:tcW w:w="3120"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left"/>
              <w:textAlignment w:val="auto"/>
              <w:rPr>
                <w:rFonts w:hint="eastAsia" w:ascii="Times New Roman" w:hAnsi="Times New Roman" w:eastAsia="方正仿宋简体" w:cs="方正仿宋简体"/>
                <w:b w:val="0"/>
                <w:i w:val="0"/>
                <w:lang w:val="en-US" w:eastAsia="zh-CN"/>
              </w:rPr>
            </w:pPr>
            <w:r>
              <w:rPr>
                <w:rFonts w:hint="eastAsia" w:ascii="Times New Roman" w:hAnsi="Times New Roman" w:eastAsia="方正仿宋简体" w:cs="方正仿宋简体"/>
                <w:b w:val="0"/>
                <w:i w:val="0"/>
              </w:rPr>
              <w:t>每发现一</w:t>
            </w:r>
            <w:r>
              <w:rPr>
                <w:rFonts w:hint="eastAsia" w:ascii="Times New Roman" w:hAnsi="Times New Roman" w:eastAsia="方正仿宋简体" w:cs="方正仿宋简体"/>
                <w:b w:val="0"/>
                <w:i w:val="0"/>
                <w:lang w:val="en-US" w:eastAsia="zh-CN"/>
              </w:rPr>
              <w:t>处残垣断壁或废旧危房扣2分扣完本项为止</w:t>
            </w:r>
          </w:p>
        </w:tc>
        <w:tc>
          <w:tcPr>
            <w:tcW w:w="152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kern w:val="0"/>
                <w:sz w:val="21"/>
                <w:szCs w:val="21"/>
                <w:lang w:val="en-US" w:eastAsia="zh-CN" w:bidi="ar"/>
              </w:rPr>
            </w:pPr>
          </w:p>
        </w:tc>
        <w:tc>
          <w:tcPr>
            <w:tcW w:w="75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57" w:right="-57"/>
              <w:jc w:val="center"/>
              <w:textAlignment w:val="auto"/>
              <w:rPr>
                <w:rFonts w:hint="eastAsia" w:ascii="Times New Roman" w:hAnsi="Times New Roman" w:eastAsia="方正仿宋简体" w:cs="方正仿宋简体"/>
                <w:b w:val="0"/>
                <w:i w:val="0"/>
                <w:kern w:val="0"/>
                <w:sz w:val="21"/>
                <w:szCs w:val="21"/>
                <w:lang w:val="en-US" w:eastAsia="zh-CN" w:bidi="ar"/>
              </w:rPr>
            </w:pPr>
          </w:p>
        </w:tc>
      </w:tr>
    </w:tbl>
    <w:p>
      <w:pPr>
        <w:rPr>
          <w:rFonts w:hint="eastAsia" w:ascii="Times New Roman" w:hAnsi="Times New Roman" w:eastAsia="方正仿宋简体" w:cs="方正仿宋简体"/>
          <w:sz w:val="28"/>
          <w:szCs w:val="28"/>
          <w:lang w:val="en-US" w:eastAsia="zh-CN"/>
        </w:rPr>
      </w:pPr>
    </w:p>
    <w:p>
      <w:pPr>
        <w:rPr>
          <w:rFonts w:hint="eastAsia" w:ascii="Times New Roman" w:hAnsi="Times New Roman" w:eastAsia="方正仿宋简体" w:cs="方正仿宋简体"/>
          <w:sz w:val="28"/>
          <w:szCs w:val="28"/>
          <w:lang w:val="en-US"/>
        </w:rPr>
      </w:pPr>
      <w:r>
        <w:rPr>
          <w:rFonts w:hint="eastAsia" w:ascii="Times New Roman" w:hAnsi="Times New Roman" w:eastAsia="方正仿宋简体" w:cs="方正仿宋简体"/>
          <w:sz w:val="28"/>
          <w:szCs w:val="28"/>
          <w:lang w:val="en-US" w:eastAsia="zh-CN"/>
        </w:rPr>
        <w:t>组长（签名）：　　　　　检查人员（签名）：　</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方正仿宋简体" w:cs="方正仿宋简体"/>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黑体简体" w:cs="方正黑体简体"/>
          <w:sz w:val="28"/>
          <w:szCs w:val="28"/>
          <w:lang w:val="en-US" w:eastAsia="zh-CN"/>
        </w:rPr>
      </w:pPr>
      <w:r>
        <w:rPr>
          <w:rFonts w:hint="eastAsia" w:ascii="Times New Roman" w:hAnsi="Times New Roman" w:eastAsia="方正黑体简体" w:cs="方正黑体简体"/>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姚安县农村环境卫生长效管理机制</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建立完善考评细则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简体" w:cs="方正仿宋简体"/>
          <w:sz w:val="28"/>
          <w:szCs w:val="28"/>
          <w:lang w:val="en-US" w:eastAsia="zh-CN"/>
        </w:rPr>
      </w:pPr>
      <w:r>
        <w:rPr>
          <w:rFonts w:hint="eastAsia" w:ascii="Times New Roman" w:hAnsi="Times New Roman"/>
          <w:sz w:val="28"/>
          <w:szCs w:val="28"/>
          <w:lang w:val="en-US" w:eastAsia="zh-CN"/>
        </w:rPr>
        <w:t>　　　　　　　　　</w:t>
      </w:r>
      <w:r>
        <w:rPr>
          <w:rFonts w:hint="eastAsia" w:ascii="Times New Roman" w:hAnsi="Times New Roman" w:eastAsia="方正仿宋简体" w:cs="方正仿宋简体"/>
          <w:sz w:val="28"/>
          <w:szCs w:val="28"/>
          <w:lang w:val="en-US" w:eastAsia="zh-CN"/>
        </w:rPr>
        <w:t>村　　　　　考核时间：　　　　年　　月　　日</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2"/>
        <w:gridCol w:w="2968"/>
        <w:gridCol w:w="3073"/>
        <w:gridCol w:w="1301"/>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32"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黑体简体" w:cs="方正黑体简体"/>
                <w:b w:val="0"/>
                <w:i w:val="0"/>
                <w:highlight w:val="none"/>
              </w:rPr>
            </w:pPr>
            <w:r>
              <w:rPr>
                <w:rFonts w:hint="eastAsia" w:ascii="Times New Roman" w:hAnsi="Times New Roman" w:eastAsia="方正黑体简体" w:cs="方正黑体简体"/>
                <w:b/>
                <w:i w:val="0"/>
                <w:kern w:val="0"/>
                <w:sz w:val="21"/>
                <w:szCs w:val="21"/>
                <w:highlight w:val="none"/>
                <w:lang w:val="en-US" w:eastAsia="zh-CN" w:bidi="ar"/>
              </w:rPr>
              <w:t>项目</w:t>
            </w:r>
          </w:p>
        </w:tc>
        <w:tc>
          <w:tcPr>
            <w:tcW w:w="296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黑体简体" w:cs="方正黑体简体"/>
                <w:b w:val="0"/>
                <w:i w:val="0"/>
                <w:highlight w:val="none"/>
              </w:rPr>
            </w:pPr>
            <w:r>
              <w:rPr>
                <w:rFonts w:hint="eastAsia" w:ascii="Times New Roman" w:hAnsi="Times New Roman" w:eastAsia="方正黑体简体" w:cs="方正黑体简体"/>
                <w:b/>
                <w:i w:val="0"/>
                <w:kern w:val="0"/>
                <w:sz w:val="21"/>
                <w:szCs w:val="21"/>
                <w:highlight w:val="none"/>
                <w:lang w:val="en-US" w:eastAsia="zh-CN" w:bidi="ar"/>
              </w:rPr>
              <w:t>评价内容</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黑体简体" w:cs="方正黑体简体"/>
                <w:b w:val="0"/>
                <w:i w:val="0"/>
                <w:highlight w:val="none"/>
              </w:rPr>
            </w:pPr>
            <w:r>
              <w:rPr>
                <w:rFonts w:hint="eastAsia" w:ascii="Times New Roman" w:hAnsi="Times New Roman" w:eastAsia="方正黑体简体" w:cs="方正黑体简体"/>
                <w:b/>
                <w:i w:val="0"/>
                <w:kern w:val="0"/>
                <w:sz w:val="21"/>
                <w:szCs w:val="21"/>
                <w:highlight w:val="none"/>
                <w:lang w:val="en-US" w:eastAsia="zh-CN" w:bidi="ar"/>
              </w:rPr>
              <w:t>评分办法</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黑体简体" w:cs="方正黑体简体"/>
                <w:b/>
                <w:i w:val="0"/>
                <w:kern w:val="0"/>
                <w:sz w:val="21"/>
                <w:szCs w:val="21"/>
                <w:highlight w:val="none"/>
                <w:lang w:val="en-US" w:eastAsia="zh-CN" w:bidi="ar"/>
              </w:rPr>
            </w:pPr>
            <w:r>
              <w:rPr>
                <w:rFonts w:hint="eastAsia" w:ascii="Times New Roman" w:hAnsi="Times New Roman" w:eastAsia="方正黑体简体" w:cs="方正黑体简体"/>
                <w:b/>
                <w:i w:val="0"/>
                <w:kern w:val="0"/>
                <w:sz w:val="21"/>
                <w:szCs w:val="21"/>
                <w:highlight w:val="none"/>
                <w:lang w:val="en-US" w:eastAsia="zh-CN" w:bidi="ar"/>
              </w:rPr>
              <w:t>评价情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黑体简体" w:cs="方正黑体简体"/>
                <w:b w:val="0"/>
                <w:i w:val="0"/>
                <w:highlight w:val="none"/>
              </w:rPr>
            </w:pPr>
            <w:r>
              <w:rPr>
                <w:rFonts w:hint="eastAsia" w:ascii="Times New Roman" w:hAnsi="Times New Roman" w:eastAsia="方正黑体简体" w:cs="方正黑体简体"/>
                <w:b/>
                <w:i w:val="0"/>
                <w:kern w:val="0"/>
                <w:sz w:val="21"/>
                <w:szCs w:val="21"/>
                <w:highlight w:val="none"/>
                <w:lang w:val="en-US" w:eastAsia="zh-CN" w:bidi="ar"/>
              </w:rPr>
              <w:t>况登记</w:t>
            </w: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黑体简体" w:cs="方正黑体简体"/>
                <w:b w:val="0"/>
                <w:i w:val="0"/>
                <w:highlight w:val="none"/>
              </w:rPr>
            </w:pPr>
            <w:r>
              <w:rPr>
                <w:rFonts w:hint="eastAsia" w:ascii="Times New Roman" w:hAnsi="Times New Roman" w:eastAsia="方正黑体简体" w:cs="方正黑体简体"/>
                <w:b/>
                <w:i w:val="0"/>
                <w:kern w:val="0"/>
                <w:sz w:val="21"/>
                <w:szCs w:val="21"/>
                <w:highlight w:val="none"/>
                <w:lang w:val="en-US" w:eastAsia="zh-CN" w:bidi="ar"/>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2" w:type="dxa"/>
            <w:vMerge w:val="restart"/>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保洁制度完善</w:t>
            </w:r>
            <w:r>
              <w:rPr>
                <w:rFonts w:hint="eastAsia" w:ascii="Times New Roman" w:hAnsi="Times New Roman" w:eastAsia="方正仿宋简体" w:cs="方正仿宋简体"/>
                <w:b w:val="0"/>
                <w:i w:val="0"/>
                <w:spacing w:val="-40"/>
                <w:kern w:val="0"/>
                <w:sz w:val="21"/>
                <w:szCs w:val="21"/>
                <w:highlight w:val="none"/>
                <w:lang w:val="en-US" w:eastAsia="zh-CN" w:bidi="ar"/>
              </w:rPr>
              <w:t>（30分）</w:t>
            </w:r>
          </w:p>
        </w:tc>
        <w:tc>
          <w:tcPr>
            <w:tcW w:w="296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健全并落实农户、商户、单位“门前三包”制度（10分）。</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每缺一项制度扣3分。</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5" w:hRule="atLeast"/>
          <w:jc w:val="center"/>
        </w:trPr>
        <w:tc>
          <w:tcPr>
            <w:tcW w:w="632"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textAlignment w:val="auto"/>
              <w:rPr>
                <w:rFonts w:hint="eastAsia" w:ascii="Times New Roman" w:hAnsi="Times New Roman" w:eastAsia="方正仿宋简体" w:cs="方正仿宋简体"/>
                <w:sz w:val="24"/>
                <w:szCs w:val="24"/>
                <w:highlight w:val="none"/>
              </w:rPr>
            </w:pPr>
          </w:p>
        </w:tc>
        <w:tc>
          <w:tcPr>
            <w:tcW w:w="296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建立村庄公共场所常态化保洁机制，聘请数量合适的保洁员，有必备的保洁工具（10分）。</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每缺乏一项常态保洁机制扣2分，未按规定配备保洁人员、保洁工具，各扣3分。</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2"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textAlignment w:val="auto"/>
              <w:rPr>
                <w:rFonts w:hint="eastAsia" w:ascii="Times New Roman" w:hAnsi="Times New Roman" w:eastAsia="方正仿宋简体" w:cs="方正仿宋简体"/>
                <w:sz w:val="24"/>
                <w:szCs w:val="24"/>
                <w:highlight w:val="none"/>
              </w:rPr>
            </w:pPr>
          </w:p>
        </w:tc>
        <w:tc>
          <w:tcPr>
            <w:tcW w:w="296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明确划定村干部在公共场所的卫生监管责任区，并监督到位（10分）。</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每发现一处公共场所未落实监管责任人，扣2分，扣完本项为止。</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2" w:type="dxa"/>
            <w:vMerge w:val="restart"/>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考评制度建立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spacing w:val="-34"/>
                <w:kern w:val="0"/>
                <w:sz w:val="21"/>
                <w:szCs w:val="21"/>
                <w:highlight w:val="none"/>
                <w:lang w:val="en-US" w:eastAsia="zh-CN" w:bidi="ar"/>
              </w:rPr>
              <w:t>（30分）</w:t>
            </w:r>
          </w:p>
        </w:tc>
        <w:tc>
          <w:tcPr>
            <w:tcW w:w="296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建立村委会对组月度考核评比机制，定期开展月度考核，并兑现奖惩（10分）。</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spacing w:val="-11"/>
                <w:kern w:val="0"/>
                <w:sz w:val="21"/>
                <w:szCs w:val="21"/>
                <w:highlight w:val="none"/>
                <w:lang w:val="en-US" w:eastAsia="zh-CN" w:bidi="ar"/>
              </w:rPr>
              <w:t>每缺少一个月未开展评比扣3分。</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2"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textAlignment w:val="auto"/>
              <w:rPr>
                <w:rFonts w:hint="eastAsia" w:ascii="Times New Roman" w:hAnsi="Times New Roman" w:eastAsia="方正仿宋简体" w:cs="方正仿宋简体"/>
                <w:sz w:val="24"/>
                <w:szCs w:val="24"/>
                <w:highlight w:val="none"/>
              </w:rPr>
            </w:pPr>
          </w:p>
        </w:tc>
        <w:tc>
          <w:tcPr>
            <w:tcW w:w="296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将卫生监管责任落实纳入镇村干部的绩效考核内容（10分）。</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未纳入驻村干部、村干部绩效考核内容的，各扣3分。</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2"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textAlignment w:val="auto"/>
              <w:rPr>
                <w:rFonts w:hint="eastAsia" w:ascii="Times New Roman" w:hAnsi="Times New Roman" w:eastAsia="方正仿宋简体" w:cs="方正仿宋简体"/>
                <w:sz w:val="24"/>
                <w:szCs w:val="24"/>
                <w:highlight w:val="none"/>
              </w:rPr>
            </w:pPr>
          </w:p>
        </w:tc>
        <w:tc>
          <w:tcPr>
            <w:tcW w:w="296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积极开展“文明卫生户”评选活动（10分）。</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每发现一个自然村未开展评选，扣1分，扣完本项为止。</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2" w:type="dxa"/>
            <w:vMerge w:val="restart"/>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村民自治作用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发挥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spacing w:val="-34"/>
                <w:kern w:val="0"/>
                <w:sz w:val="21"/>
                <w:szCs w:val="21"/>
                <w:highlight w:val="none"/>
                <w:lang w:val="en-US" w:eastAsia="zh-CN" w:bidi="ar"/>
              </w:rPr>
              <w:t>（40分）</w:t>
            </w:r>
          </w:p>
        </w:tc>
        <w:tc>
          <w:tcPr>
            <w:tcW w:w="296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将村庄公共场所的环境卫生管理及保洁经费筹集纳入居民公约或村规民约（5分）。</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区域卫生未纳入居民公约、村庄卫生未纳入村规民约，各扣2.5分。</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2"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textAlignment w:val="auto"/>
              <w:rPr>
                <w:rFonts w:hint="eastAsia" w:ascii="Times New Roman" w:hAnsi="Times New Roman" w:eastAsia="方正仿宋简体" w:cs="方正仿宋简体"/>
                <w:sz w:val="24"/>
                <w:szCs w:val="24"/>
                <w:highlight w:val="none"/>
              </w:rPr>
            </w:pPr>
          </w:p>
        </w:tc>
        <w:tc>
          <w:tcPr>
            <w:tcW w:w="296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通过村（居）民代表大会形式议定保洁经费筹集办法，由村（居）民适当交纳保洁经费（30分）。</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先听汇报并核实相关筹资依据，全村委会有100％的自然村落实到位则记30分，每少5个百分点则扣5分，然后再随机抽查两个自然村，用以校正所报数据，看筹资办法和收款台账，每发现一个自然村未筹集保洁经费，扣5分，扣完本项为止。</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highlight w:val="none"/>
              </w:rPr>
            </w:pPr>
            <w:r>
              <w:rPr>
                <w:rFonts w:hint="eastAsia" w:ascii="Times New Roman" w:hAnsi="Times New Roman" w:eastAsia="方正仿宋简体" w:cs="方正仿宋简体"/>
                <w:b w:val="0"/>
                <w:i w:val="0"/>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2" w:hRule="atLeast"/>
          <w:jc w:val="center"/>
        </w:trPr>
        <w:tc>
          <w:tcPr>
            <w:tcW w:w="632"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after="0" w:line="240" w:lineRule="exact"/>
              <w:textAlignment w:val="auto"/>
              <w:rPr>
                <w:rFonts w:hint="eastAsia" w:ascii="Times New Roman" w:hAnsi="Times New Roman" w:eastAsia="方正仿宋简体" w:cs="方正仿宋简体"/>
                <w:sz w:val="24"/>
                <w:szCs w:val="24"/>
                <w:highlight w:val="none"/>
              </w:rPr>
            </w:pPr>
          </w:p>
        </w:tc>
        <w:tc>
          <w:tcPr>
            <w:tcW w:w="2968" w:type="dxa"/>
            <w:noWrap w:val="0"/>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right="-57"/>
              <w:jc w:val="left"/>
              <w:textAlignment w:val="auto"/>
              <w:rPr>
                <w:rFonts w:hint="eastAsia" w:ascii="Times New Roman" w:hAnsi="Times New Roman" w:eastAsia="方正仿宋简体" w:cs="方正仿宋简体"/>
                <w:b w:val="0"/>
                <w:i w:val="0"/>
                <w:kern w:val="0"/>
                <w:sz w:val="21"/>
                <w:szCs w:val="21"/>
                <w:highlight w:val="none"/>
                <w:lang w:val="en-US" w:eastAsia="zh-CN" w:bidi="ar"/>
              </w:rPr>
            </w:pPr>
            <w:r>
              <w:rPr>
                <w:rFonts w:hint="eastAsia" w:ascii="Times New Roman" w:hAnsi="Times New Roman" w:eastAsia="方正仿宋简体" w:cs="方正仿宋简体"/>
                <w:b w:val="0"/>
                <w:i w:val="0"/>
                <w:kern w:val="0"/>
                <w:sz w:val="21"/>
                <w:szCs w:val="21"/>
                <w:highlight w:val="none"/>
                <w:lang w:val="en-US" w:eastAsia="zh-CN" w:bidi="ar"/>
              </w:rPr>
              <w:t>采用“积分制”“红黄牌”“爱心超市”“美丽庭院评选”等措施，将乡风文明、移风易俗等乡村治理内容纳入村规民约并执行（5分）</w:t>
            </w:r>
          </w:p>
        </w:tc>
        <w:tc>
          <w:tcPr>
            <w:tcW w:w="3073"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left"/>
              <w:textAlignment w:val="auto"/>
              <w:rPr>
                <w:rFonts w:hint="eastAsia" w:ascii="Times New Roman" w:hAnsi="Times New Roman" w:eastAsia="方正仿宋简体" w:cs="方正仿宋简体"/>
                <w:b w:val="0"/>
                <w:i w:val="0"/>
                <w:kern w:val="0"/>
                <w:sz w:val="21"/>
                <w:szCs w:val="21"/>
                <w:highlight w:val="none"/>
                <w:lang w:val="en-US" w:eastAsia="zh-CN" w:bidi="ar"/>
              </w:rPr>
            </w:pPr>
            <w:r>
              <w:rPr>
                <w:rFonts w:hint="eastAsia" w:ascii="Times New Roman" w:hAnsi="Times New Roman" w:eastAsia="方正仿宋简体" w:cs="方正仿宋简体"/>
                <w:b w:val="0"/>
                <w:i w:val="0"/>
                <w:kern w:val="0"/>
                <w:sz w:val="21"/>
                <w:szCs w:val="21"/>
                <w:highlight w:val="none"/>
                <w:lang w:val="en-US" w:eastAsia="zh-CN" w:bidi="ar"/>
              </w:rPr>
              <w:t>乡村治理内容未纳入村规民约扣2分、纳入未执行扣3分</w:t>
            </w:r>
          </w:p>
        </w:tc>
        <w:tc>
          <w:tcPr>
            <w:tcW w:w="1301"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kern w:val="0"/>
                <w:sz w:val="21"/>
                <w:szCs w:val="21"/>
                <w:highlight w:val="none"/>
                <w:lang w:val="en-US" w:eastAsia="zh-CN" w:bidi="ar"/>
              </w:rPr>
            </w:pPr>
          </w:p>
        </w:tc>
        <w:tc>
          <w:tcPr>
            <w:tcW w:w="548" w:type="dxa"/>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exact"/>
              <w:ind w:left="-57" w:right="-57"/>
              <w:jc w:val="center"/>
              <w:textAlignment w:val="auto"/>
              <w:rPr>
                <w:rFonts w:hint="eastAsia" w:ascii="Times New Roman" w:hAnsi="Times New Roman" w:eastAsia="方正仿宋简体" w:cs="方正仿宋简体"/>
                <w:b w:val="0"/>
                <w:i w:val="0"/>
                <w:kern w:val="0"/>
                <w:sz w:val="21"/>
                <w:szCs w:val="21"/>
                <w:highlight w:val="none"/>
                <w:lang w:val="en-US" w:eastAsia="zh-CN" w:bidi="ar"/>
              </w:rPr>
            </w:pPr>
          </w:p>
        </w:tc>
      </w:tr>
    </w:tbl>
    <w:p>
      <w:pPr>
        <w:keepNext w:val="0"/>
        <w:keepLines w:val="0"/>
        <w:pageBreakBefore w:val="0"/>
        <w:kinsoku/>
        <w:wordWrap/>
        <w:overflowPunct/>
        <w:topLinePunct w:val="0"/>
        <w:autoSpaceDE/>
        <w:autoSpaceDN/>
        <w:bidi w:val="0"/>
        <w:adjustRightInd/>
        <w:spacing w:line="240" w:lineRule="exact"/>
        <w:textAlignment w:val="auto"/>
        <w:rPr>
          <w:rFonts w:hint="eastAsia" w:ascii="Times New Roman" w:hAnsi="Times New Roman"/>
          <w:lang w:val="en-US" w:eastAsia="zh-CN"/>
        </w:rPr>
      </w:pPr>
    </w:p>
    <w:p>
      <w:pPr>
        <w:ind w:firstLine="280" w:firstLineChars="100"/>
        <w:rPr>
          <w:rFonts w:hint="eastAsia" w:ascii="Times New Roman" w:hAnsi="Times New Roman" w:eastAsia="方正仿宋简体" w:cs="方正仿宋简体"/>
          <w:sz w:val="28"/>
          <w:szCs w:val="28"/>
          <w:lang w:val="en-US" w:eastAsia="zh-CN"/>
        </w:rPr>
      </w:pPr>
      <w:r>
        <w:rPr>
          <w:rFonts w:hint="eastAsia" w:ascii="Times New Roman" w:hAnsi="Times New Roman" w:eastAsia="方正仿宋简体" w:cs="方正仿宋简体"/>
          <w:sz w:val="28"/>
          <w:szCs w:val="28"/>
          <w:lang w:val="en-US" w:eastAsia="zh-CN"/>
        </w:rPr>
        <w:t>组长（签名）：　　　　　　　　检查人员（签名）：</w:t>
      </w:r>
    </w:p>
    <w:p>
      <w:pPr>
        <w:rPr>
          <w:rFonts w:hint="eastAsia"/>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embedRegular r:id="rId1" w:fontKey="{AE690047-43DC-4900-A2AC-80787CBF9155}"/>
  </w:font>
  <w:font w:name="方正小标宋简体">
    <w:panose1 w:val="02010601030101010101"/>
    <w:charset w:val="86"/>
    <w:family w:val="auto"/>
    <w:pitch w:val="default"/>
    <w:sig w:usb0="00000001" w:usb1="080E0000" w:usb2="00000000" w:usb3="00000000" w:csb0="00040000" w:csb1="00000000"/>
    <w:embedRegular r:id="rId2" w:fontKey="{D8D4E76B-9B86-4CF5-829A-11A574A9256E}"/>
  </w:font>
  <w:font w:name="方正仿宋简体">
    <w:panose1 w:val="03000509000000000000"/>
    <w:charset w:val="86"/>
    <w:family w:val="auto"/>
    <w:pitch w:val="default"/>
    <w:sig w:usb0="00000001" w:usb1="080E0000" w:usb2="00000000" w:usb3="00000000" w:csb0="00040000" w:csb1="00000000"/>
    <w:embedRegular r:id="rId3" w:fontKey="{F2451E0D-8A28-4694-BD3D-D9F8765629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B5255"/>
    <w:rsid w:val="00EC2656"/>
    <w:rsid w:val="037F0B2C"/>
    <w:rsid w:val="069418D9"/>
    <w:rsid w:val="078100FF"/>
    <w:rsid w:val="099B5255"/>
    <w:rsid w:val="0AF330D2"/>
    <w:rsid w:val="10445EE0"/>
    <w:rsid w:val="12BD7F4D"/>
    <w:rsid w:val="14CE0123"/>
    <w:rsid w:val="15731306"/>
    <w:rsid w:val="18986A24"/>
    <w:rsid w:val="1B2474B3"/>
    <w:rsid w:val="20772C8B"/>
    <w:rsid w:val="23BF7F76"/>
    <w:rsid w:val="279505D6"/>
    <w:rsid w:val="2B8D6756"/>
    <w:rsid w:val="2F8D54AA"/>
    <w:rsid w:val="31384B7F"/>
    <w:rsid w:val="315867B4"/>
    <w:rsid w:val="315A0EF5"/>
    <w:rsid w:val="35FE1577"/>
    <w:rsid w:val="3912240C"/>
    <w:rsid w:val="40E2454E"/>
    <w:rsid w:val="41457EF3"/>
    <w:rsid w:val="43231233"/>
    <w:rsid w:val="44B73C5E"/>
    <w:rsid w:val="45A42631"/>
    <w:rsid w:val="479A604E"/>
    <w:rsid w:val="4BDE52B7"/>
    <w:rsid w:val="4F6B4B1E"/>
    <w:rsid w:val="4FDC17E0"/>
    <w:rsid w:val="553E2F1A"/>
    <w:rsid w:val="57355A39"/>
    <w:rsid w:val="60624708"/>
    <w:rsid w:val="62284B40"/>
    <w:rsid w:val="62793859"/>
    <w:rsid w:val="62AC2C77"/>
    <w:rsid w:val="6E4F67CF"/>
    <w:rsid w:val="705B01B6"/>
    <w:rsid w:val="73A65A70"/>
    <w:rsid w:val="75AF0517"/>
    <w:rsid w:val="76280C5A"/>
    <w:rsid w:val="7DF74EDC"/>
    <w:rsid w:val="7EE02F6B"/>
    <w:rsid w:val="7F6009C5"/>
    <w:rsid w:val="7F78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2"/>
    <w:basedOn w:val="1"/>
    <w:qFormat/>
    <w:uiPriority w:val="0"/>
    <w:pPr>
      <w:widowControl w:val="0"/>
      <w:shd w:val="clear" w:color="auto" w:fill="auto"/>
      <w:spacing w:line="603" w:lineRule="exact"/>
      <w:ind w:firstLine="740"/>
    </w:pPr>
    <w:rPr>
      <w:rFonts w:ascii="宋体" w:hAnsi="宋体" w:eastAsia="宋体" w:cs="宋体"/>
      <w:sz w:val="30"/>
      <w:szCs w:val="30"/>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49"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2020-07-04T14:14:00Z</dcterms:created>
  <dc:creator>长风1370415330</dc:creator>
  <cp:lastModifiedBy>銘</cp:lastModifiedBy>
  <cp:lastPrinted>2020-07-08T08:30:00Z</cp:lastPrinted>
  <dcterms:modified xsi:type="dcterms:W3CDTF">2020-07-18T08:53:28Z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