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bookmarkStart w:id="0" w:name="_Toc367261747"/>
    </w:p>
    <w:p>
      <w:pPr>
        <w:jc w:val="center"/>
        <w:rPr>
          <w:color w:val="000000"/>
        </w:rPr>
      </w:pPr>
    </w:p>
    <w:p>
      <w:pPr>
        <w:jc w:val="center"/>
        <w:rPr>
          <w:b/>
          <w:sz w:val="72"/>
          <w:szCs w:val="72"/>
        </w:rPr>
      </w:pPr>
    </w:p>
    <w:p>
      <w:pPr>
        <w:jc w:val="center"/>
        <w:rPr>
          <w:b/>
          <w:bCs/>
          <w:sz w:val="44"/>
          <w:szCs w:val="44"/>
        </w:rPr>
      </w:pPr>
      <w:r>
        <w:rPr>
          <w:b/>
          <w:sz w:val="72"/>
          <w:szCs w:val="72"/>
        </w:rPr>
        <w:t>建设项目环境影响报告表</w:t>
      </w:r>
    </w:p>
    <w:p>
      <w:pPr>
        <w:jc w:val="center"/>
        <w:rPr>
          <w:rFonts w:ascii="宋体" w:hAnsi="宋体" w:cs="宋体"/>
          <w:b/>
          <w:bCs/>
          <w:color w:val="000000"/>
          <w:sz w:val="28"/>
          <w:szCs w:val="28"/>
        </w:rPr>
      </w:pPr>
      <w:r>
        <w:rPr>
          <w:rFonts w:hint="eastAsia" w:ascii="宋体" w:hAnsi="宋体" w:cs="宋体"/>
          <w:b/>
          <w:bCs/>
          <w:color w:val="000000"/>
          <w:sz w:val="28"/>
          <w:szCs w:val="28"/>
        </w:rPr>
        <w:t>(报批稿)</w:t>
      </w:r>
    </w:p>
    <w:p>
      <w:pPr>
        <w:rPr>
          <w:szCs w:val="24"/>
        </w:rPr>
      </w:pPr>
    </w:p>
    <w:p>
      <w:pPr>
        <w:rPr>
          <w:szCs w:val="24"/>
        </w:rPr>
      </w:pPr>
    </w:p>
    <w:p>
      <w:pPr>
        <w:jc w:val="left"/>
        <w:rPr>
          <w:szCs w:val="24"/>
        </w:rPr>
      </w:pPr>
    </w:p>
    <w:p>
      <w:pPr>
        <w:jc w:val="left"/>
        <w:rPr>
          <w:szCs w:val="24"/>
        </w:rPr>
      </w:pPr>
    </w:p>
    <w:p>
      <w:pPr>
        <w:jc w:val="left"/>
        <w:rPr>
          <w:szCs w:val="24"/>
        </w:rPr>
      </w:pPr>
    </w:p>
    <w:p>
      <w:pPr>
        <w:jc w:val="center"/>
        <w:rPr>
          <w:b/>
          <w:sz w:val="28"/>
          <w:szCs w:val="28"/>
        </w:rPr>
      </w:pPr>
    </w:p>
    <w:p>
      <w:pPr>
        <w:rPr>
          <w:b/>
          <w:sz w:val="28"/>
          <w:szCs w:val="28"/>
        </w:rPr>
      </w:pPr>
    </w:p>
    <w:p>
      <w:pPr>
        <w:rPr>
          <w:b/>
          <w:sz w:val="28"/>
          <w:szCs w:val="28"/>
        </w:rPr>
      </w:pPr>
    </w:p>
    <w:p>
      <w:pPr>
        <w:adjustRightInd w:val="0"/>
        <w:snapToGrid w:val="0"/>
        <w:jc w:val="center"/>
        <w:rPr>
          <w:b/>
          <w:color w:val="000000"/>
          <w:sz w:val="32"/>
          <w:szCs w:val="32"/>
          <w:u w:val="single"/>
        </w:rPr>
      </w:pPr>
      <w:r>
        <w:rPr>
          <w:b/>
          <w:color w:val="000000"/>
          <w:spacing w:val="90"/>
          <w:sz w:val="32"/>
          <w:szCs w:val="32"/>
        </w:rPr>
        <w:t>项目名称：</w:t>
      </w:r>
      <w:r>
        <w:rPr>
          <w:rFonts w:hint="eastAsia"/>
          <w:b/>
          <w:color w:val="000000"/>
          <w:sz w:val="32"/>
          <w:szCs w:val="32"/>
          <w:u w:val="single"/>
        </w:rPr>
        <w:t>姚安阳光生态农产品加工建设项目（一期）</w:t>
      </w:r>
    </w:p>
    <w:p>
      <w:pPr>
        <w:adjustRightInd w:val="0"/>
        <w:snapToGrid w:val="0"/>
        <w:jc w:val="center"/>
        <w:rPr>
          <w:b/>
          <w:color w:val="000000"/>
          <w:sz w:val="32"/>
          <w:szCs w:val="32"/>
          <w:u w:val="single"/>
        </w:rPr>
      </w:pPr>
    </w:p>
    <w:p>
      <w:pPr>
        <w:adjustRightInd w:val="0"/>
        <w:snapToGrid w:val="0"/>
        <w:jc w:val="center"/>
        <w:rPr>
          <w:b/>
          <w:color w:val="000000"/>
          <w:sz w:val="28"/>
          <w:szCs w:val="28"/>
          <w:u w:val="single"/>
        </w:rPr>
      </w:pPr>
      <w:r>
        <w:rPr>
          <w:b/>
          <w:color w:val="000000"/>
          <w:sz w:val="32"/>
          <w:szCs w:val="32"/>
        </w:rPr>
        <w:t>建设单位</w:t>
      </w:r>
      <w:r>
        <w:rPr>
          <w:rFonts w:hint="eastAsia"/>
          <w:b/>
          <w:color w:val="000000"/>
          <w:sz w:val="32"/>
          <w:szCs w:val="32"/>
        </w:rPr>
        <w:t>（</w:t>
      </w:r>
      <w:r>
        <w:rPr>
          <w:b/>
          <w:color w:val="000000"/>
          <w:sz w:val="32"/>
          <w:szCs w:val="32"/>
        </w:rPr>
        <w:t>盖章）：</w:t>
      </w:r>
      <w:r>
        <w:rPr>
          <w:rFonts w:hint="eastAsia"/>
          <w:b/>
          <w:color w:val="000000"/>
          <w:sz w:val="32"/>
          <w:szCs w:val="32"/>
          <w:u w:val="single"/>
        </w:rPr>
        <w:t>姚安阳光农业开发有限公司</w:t>
      </w:r>
    </w:p>
    <w:p>
      <w:pPr>
        <w:rPr>
          <w:b/>
          <w:sz w:val="28"/>
          <w:szCs w:val="28"/>
          <w:u w:val="single"/>
        </w:rPr>
      </w:pPr>
    </w:p>
    <w:p>
      <w:pPr>
        <w:autoSpaceDE w:val="0"/>
        <w:autoSpaceDN w:val="0"/>
        <w:spacing w:line="800" w:lineRule="exact"/>
        <w:rPr>
          <w:sz w:val="28"/>
          <w:szCs w:val="28"/>
        </w:rPr>
      </w:pPr>
    </w:p>
    <w:p>
      <w:pPr>
        <w:rPr>
          <w:sz w:val="28"/>
          <w:szCs w:val="28"/>
        </w:rPr>
      </w:pPr>
    </w:p>
    <w:p>
      <w:pPr>
        <w:rPr>
          <w:sz w:val="28"/>
          <w:szCs w:val="28"/>
        </w:rPr>
      </w:pPr>
    </w:p>
    <w:p>
      <w:pPr>
        <w:rPr>
          <w:sz w:val="28"/>
          <w:szCs w:val="28"/>
        </w:rPr>
      </w:pPr>
    </w:p>
    <w:p>
      <w:pPr>
        <w:rPr>
          <w:sz w:val="28"/>
          <w:szCs w:val="28"/>
        </w:rPr>
      </w:pPr>
    </w:p>
    <w:p>
      <w:pPr>
        <w:jc w:val="center"/>
        <w:rPr>
          <w:b/>
          <w:bCs/>
          <w:color w:val="000000"/>
          <w:sz w:val="28"/>
          <w:szCs w:val="28"/>
        </w:rPr>
      </w:pPr>
      <w:r>
        <w:rPr>
          <w:b/>
          <w:bCs/>
          <w:color w:val="000000"/>
          <w:sz w:val="28"/>
          <w:szCs w:val="28"/>
        </w:rPr>
        <w:t>编制日期：</w:t>
      </w:r>
      <w:r>
        <w:rPr>
          <w:b/>
          <w:color w:val="000000"/>
          <w:sz w:val="28"/>
          <w:szCs w:val="28"/>
        </w:rPr>
        <w:t>201</w:t>
      </w:r>
      <w:r>
        <w:rPr>
          <w:rFonts w:hint="eastAsia"/>
          <w:b/>
          <w:color w:val="000000"/>
          <w:sz w:val="28"/>
          <w:szCs w:val="28"/>
        </w:rPr>
        <w:t>9</w:t>
      </w:r>
      <w:r>
        <w:rPr>
          <w:b/>
          <w:color w:val="000000"/>
          <w:sz w:val="28"/>
          <w:szCs w:val="28"/>
        </w:rPr>
        <w:t>年</w:t>
      </w:r>
      <w:r>
        <w:rPr>
          <w:rFonts w:hint="eastAsia"/>
          <w:b/>
          <w:color w:val="000000"/>
          <w:sz w:val="28"/>
          <w:szCs w:val="28"/>
        </w:rPr>
        <w:t>12</w:t>
      </w:r>
      <w:r>
        <w:rPr>
          <w:b/>
          <w:color w:val="000000"/>
          <w:sz w:val="28"/>
          <w:szCs w:val="28"/>
        </w:rPr>
        <w:t>月</w:t>
      </w:r>
    </w:p>
    <w:p>
      <w:pPr>
        <w:jc w:val="center"/>
        <w:rPr>
          <w:b/>
          <w:bCs/>
          <w:sz w:val="28"/>
          <w:szCs w:val="28"/>
        </w:rPr>
      </w:pPr>
      <w:r>
        <w:rPr>
          <w:rFonts w:hint="eastAsia"/>
          <w:b/>
          <w:bCs/>
          <w:sz w:val="28"/>
          <w:szCs w:val="28"/>
        </w:rPr>
        <w:t>生态</w:t>
      </w:r>
      <w:r>
        <w:rPr>
          <w:b/>
          <w:bCs/>
          <w:sz w:val="28"/>
          <w:szCs w:val="28"/>
        </w:rPr>
        <w:t>环境部制</w:t>
      </w:r>
    </w:p>
    <w:p>
      <w:pPr>
        <w:jc w:val="center"/>
        <w:rPr>
          <w:b/>
          <w:bCs/>
          <w:szCs w:val="24"/>
        </w:rPr>
        <w:sectPr>
          <w:headerReference r:id="rId5" w:type="first"/>
          <w:headerReference r:id="rId3" w:type="default"/>
          <w:headerReference r:id="rId4" w:type="even"/>
          <w:footerReference r:id="rId6" w:type="even"/>
          <w:pgSz w:w="11850" w:h="16783"/>
          <w:pgMar w:top="1440" w:right="1800" w:bottom="1440" w:left="1800" w:header="851" w:footer="992" w:gutter="0"/>
          <w:pgNumType w:fmt="numberInDash" w:start="1"/>
          <w:cols w:space="720" w:num="1"/>
          <w:titlePg/>
          <w:docGrid w:type="linesAndChars" w:linePitch="312" w:charSpace="0"/>
        </w:sectPr>
      </w:pPr>
    </w:p>
    <w:p>
      <w:pPr>
        <w:jc w:val="center"/>
        <w:rPr>
          <w:b/>
          <w:sz w:val="28"/>
          <w:szCs w:val="28"/>
        </w:rPr>
      </w:pPr>
      <w:r>
        <w:rPr>
          <w:b/>
          <w:sz w:val="28"/>
          <w:szCs w:val="28"/>
        </w:rPr>
        <w:t>《建设项目环境影响报告表》编制说明</w:t>
      </w:r>
    </w:p>
    <w:p>
      <w:pPr>
        <w:ind w:firstLine="560" w:firstLineChars="200"/>
        <w:rPr>
          <w:sz w:val="28"/>
          <w:szCs w:val="28"/>
        </w:rPr>
      </w:pPr>
      <w:r>
        <w:rPr>
          <w:sz w:val="28"/>
          <w:szCs w:val="28"/>
        </w:rPr>
        <w:t>《建设项目环境影响报告表》由具有从事环境影响评价工作资质的单位编制。</w:t>
      </w:r>
    </w:p>
    <w:p>
      <w:pPr>
        <w:ind w:firstLine="560" w:firstLineChars="200"/>
        <w:rPr>
          <w:sz w:val="28"/>
          <w:szCs w:val="28"/>
        </w:rPr>
      </w:pPr>
      <w:r>
        <w:rPr>
          <w:sz w:val="28"/>
          <w:szCs w:val="28"/>
        </w:rPr>
        <w:t>1.项目名称——指项目立项批复时的名称，应不超过30个字（两个英文字段作一个汉字）。</w:t>
      </w:r>
    </w:p>
    <w:p>
      <w:pPr>
        <w:ind w:firstLine="560" w:firstLineChars="200"/>
        <w:rPr>
          <w:sz w:val="28"/>
          <w:szCs w:val="28"/>
        </w:rPr>
      </w:pPr>
      <w:r>
        <w:rPr>
          <w:sz w:val="28"/>
          <w:szCs w:val="28"/>
        </w:rPr>
        <w:t>2.建设地点——指项目所在地详细地址，公路、铁路应填写起止地点。</w:t>
      </w:r>
    </w:p>
    <w:p>
      <w:pPr>
        <w:tabs>
          <w:tab w:val="left" w:pos="4200"/>
        </w:tabs>
        <w:ind w:firstLine="560" w:firstLineChars="200"/>
        <w:rPr>
          <w:sz w:val="28"/>
          <w:szCs w:val="28"/>
        </w:rPr>
      </w:pPr>
      <w:r>
        <w:rPr>
          <w:sz w:val="28"/>
          <w:szCs w:val="28"/>
        </w:rPr>
        <w:t>3.行业类别——按国标填写。</w:t>
      </w:r>
      <w:r>
        <w:rPr>
          <w:sz w:val="28"/>
          <w:szCs w:val="28"/>
        </w:rPr>
        <w:tab/>
      </w:r>
    </w:p>
    <w:p>
      <w:pPr>
        <w:ind w:firstLine="560" w:firstLineChars="200"/>
        <w:rPr>
          <w:sz w:val="28"/>
          <w:szCs w:val="28"/>
        </w:rPr>
      </w:pPr>
      <w:r>
        <w:rPr>
          <w:sz w:val="28"/>
          <w:szCs w:val="28"/>
        </w:rPr>
        <w:t>4.总投资——指项目投资总额。</w:t>
      </w:r>
    </w:p>
    <w:p>
      <w:pPr>
        <w:ind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ind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ind w:firstLine="560" w:firstLineChars="200"/>
        <w:rPr>
          <w:sz w:val="28"/>
          <w:szCs w:val="28"/>
        </w:rPr>
      </w:pPr>
      <w:r>
        <w:rPr>
          <w:sz w:val="28"/>
          <w:szCs w:val="28"/>
        </w:rPr>
        <w:t>7.预审意见——由行业主管部门填写答复意见，无主管部门项目，可不填。</w:t>
      </w:r>
    </w:p>
    <w:p>
      <w:pPr>
        <w:ind w:firstLine="560" w:firstLineChars="200"/>
        <w:rPr>
          <w:sz w:val="28"/>
          <w:szCs w:val="28"/>
        </w:rPr>
      </w:pPr>
      <w:r>
        <w:rPr>
          <w:sz w:val="28"/>
          <w:szCs w:val="28"/>
        </w:rPr>
        <w:t>8.审批意见——由负责审批该项目的环境保护行政主管部门批复。</w:t>
      </w:r>
    </w:p>
    <w:p>
      <w:pPr>
        <w:pStyle w:val="19"/>
        <w:rPr>
          <w:sz w:val="24"/>
          <w:szCs w:val="24"/>
        </w:rPr>
      </w:pPr>
    </w:p>
    <w:p>
      <w:pPr>
        <w:pStyle w:val="19"/>
      </w:pPr>
    </w:p>
    <w:p>
      <w:pPr>
        <w:pStyle w:val="19"/>
      </w:pPr>
    </w:p>
    <w:p>
      <w:pPr>
        <w:pStyle w:val="19"/>
      </w:pPr>
      <w:r>
        <w:rPr>
          <w:rFonts w:hint="eastAsia"/>
        </w:rPr>
        <w:t>目录</w:t>
      </w:r>
    </w:p>
    <w:p>
      <w:pPr>
        <w:pStyle w:val="19"/>
        <w:rPr>
          <w:rFonts w:ascii="Calibri" w:hAnsi="Calibri"/>
          <w:b w:val="0"/>
          <w:sz w:val="24"/>
          <w:szCs w:val="24"/>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"_Toc470371018" </w:instrText>
      </w:r>
      <w:r>
        <w:fldChar w:fldCharType="separate"/>
      </w:r>
      <w:r>
        <w:rPr>
          <w:rStyle w:val="43"/>
          <w:rFonts w:hint="eastAsia"/>
          <w:sz w:val="24"/>
          <w:szCs w:val="24"/>
        </w:rPr>
        <w:t>表一、建设项目基本情况</w:t>
      </w:r>
      <w:r>
        <w:rPr>
          <w:sz w:val="24"/>
          <w:szCs w:val="24"/>
        </w:rPr>
        <w:tab/>
      </w:r>
      <w:r>
        <w:rPr>
          <w:sz w:val="24"/>
          <w:szCs w:val="24"/>
        </w:rPr>
        <w:fldChar w:fldCharType="begin"/>
      </w:r>
      <w:r>
        <w:rPr>
          <w:sz w:val="24"/>
          <w:szCs w:val="24"/>
        </w:rPr>
        <w:instrText xml:space="preserve"> PAGEREF _Toc470371018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"_Toc470371026" </w:instrText>
      </w:r>
      <w:r>
        <w:fldChar w:fldCharType="separate"/>
      </w:r>
      <w:r>
        <w:rPr>
          <w:rStyle w:val="43"/>
          <w:rFonts w:hint="eastAsia"/>
          <w:sz w:val="24"/>
          <w:szCs w:val="24"/>
        </w:rPr>
        <w:t>表二、建设项目所在地自然环境和社会环境简况</w:t>
      </w:r>
      <w:r>
        <w:rPr>
          <w:sz w:val="24"/>
          <w:szCs w:val="24"/>
        </w:rPr>
        <w:tab/>
      </w:r>
      <w:r>
        <w:rPr>
          <w:sz w:val="24"/>
          <w:szCs w:val="24"/>
        </w:rPr>
        <w:fldChar w:fldCharType="begin"/>
      </w:r>
      <w:r>
        <w:rPr>
          <w:sz w:val="24"/>
          <w:szCs w:val="24"/>
        </w:rPr>
        <w:instrText xml:space="preserve"> PAGEREF _Toc470371026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"_Toc470371027" </w:instrText>
      </w:r>
      <w:r>
        <w:fldChar w:fldCharType="separate"/>
      </w:r>
      <w:r>
        <w:rPr>
          <w:rStyle w:val="43"/>
          <w:rFonts w:hint="eastAsia"/>
          <w:sz w:val="24"/>
          <w:szCs w:val="24"/>
        </w:rPr>
        <w:t>表三、环境质量状况</w:t>
      </w:r>
      <w:r>
        <w:rPr>
          <w:sz w:val="24"/>
          <w:szCs w:val="24"/>
        </w:rPr>
        <w:tab/>
      </w:r>
      <w:r>
        <w:rPr>
          <w:sz w:val="24"/>
          <w:szCs w:val="24"/>
        </w:rPr>
        <w:fldChar w:fldCharType="begin"/>
      </w:r>
      <w:r>
        <w:rPr>
          <w:sz w:val="24"/>
          <w:szCs w:val="24"/>
        </w:rPr>
        <w:instrText xml:space="preserve"> PAGEREF _Toc470371027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"_Toc470371028" </w:instrText>
      </w:r>
      <w:r>
        <w:fldChar w:fldCharType="separate"/>
      </w:r>
      <w:r>
        <w:rPr>
          <w:rStyle w:val="43"/>
          <w:rFonts w:hint="eastAsia"/>
          <w:sz w:val="24"/>
          <w:szCs w:val="24"/>
        </w:rPr>
        <w:t>表四、评价适用标准</w:t>
      </w:r>
      <w:r>
        <w:rPr>
          <w:sz w:val="24"/>
          <w:szCs w:val="24"/>
        </w:rPr>
        <w:tab/>
      </w:r>
      <w:r>
        <w:rPr>
          <w:sz w:val="24"/>
          <w:szCs w:val="24"/>
        </w:rPr>
        <w:fldChar w:fldCharType="begin"/>
      </w:r>
      <w:r>
        <w:rPr>
          <w:sz w:val="24"/>
          <w:szCs w:val="24"/>
        </w:rPr>
        <w:instrText xml:space="preserve"> PAGEREF _Toc470371028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"_Toc470371029" </w:instrText>
      </w:r>
      <w:r>
        <w:fldChar w:fldCharType="separate"/>
      </w:r>
      <w:r>
        <w:rPr>
          <w:rStyle w:val="43"/>
          <w:rFonts w:hint="eastAsia"/>
          <w:sz w:val="24"/>
          <w:szCs w:val="24"/>
        </w:rPr>
        <w:t>表五、建设项目工程分析</w:t>
      </w:r>
      <w:r>
        <w:rPr>
          <w:sz w:val="24"/>
          <w:szCs w:val="24"/>
        </w:rPr>
        <w:tab/>
      </w:r>
      <w:r>
        <w:rPr>
          <w:sz w:val="24"/>
          <w:szCs w:val="24"/>
        </w:rPr>
        <w:fldChar w:fldCharType="begin"/>
      </w:r>
      <w:r>
        <w:rPr>
          <w:sz w:val="24"/>
          <w:szCs w:val="24"/>
        </w:rPr>
        <w:instrText xml:space="preserve"> PAGEREF _Toc470371029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"_Toc470371030" </w:instrText>
      </w:r>
      <w:r>
        <w:fldChar w:fldCharType="separate"/>
      </w:r>
      <w:r>
        <w:rPr>
          <w:rStyle w:val="43"/>
          <w:rFonts w:hint="eastAsia"/>
          <w:sz w:val="24"/>
          <w:szCs w:val="24"/>
        </w:rPr>
        <w:t>表六、项目主要污染物产生及预计排放情况</w:t>
      </w:r>
      <w:r>
        <w:rPr>
          <w:sz w:val="24"/>
          <w:szCs w:val="24"/>
        </w:rPr>
        <w:tab/>
      </w:r>
      <w:r>
        <w:rPr>
          <w:sz w:val="24"/>
          <w:szCs w:val="24"/>
        </w:rPr>
        <w:fldChar w:fldCharType="begin"/>
      </w:r>
      <w:r>
        <w:rPr>
          <w:sz w:val="24"/>
          <w:szCs w:val="24"/>
        </w:rPr>
        <w:instrText xml:space="preserve"> PAGEREF _Toc470371030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"_Toc470371031" </w:instrText>
      </w:r>
      <w:r>
        <w:fldChar w:fldCharType="separate"/>
      </w:r>
      <w:r>
        <w:rPr>
          <w:rStyle w:val="43"/>
          <w:rFonts w:hint="eastAsia"/>
          <w:sz w:val="24"/>
          <w:szCs w:val="24"/>
        </w:rPr>
        <w:t>表七、环境影响分析</w:t>
      </w:r>
      <w:r>
        <w:rPr>
          <w:sz w:val="24"/>
          <w:szCs w:val="24"/>
        </w:rPr>
        <w:tab/>
      </w:r>
      <w:r>
        <w:rPr>
          <w:sz w:val="24"/>
          <w:szCs w:val="24"/>
        </w:rPr>
        <w:fldChar w:fldCharType="begin"/>
      </w:r>
      <w:r>
        <w:rPr>
          <w:sz w:val="24"/>
          <w:szCs w:val="24"/>
        </w:rPr>
        <w:instrText xml:space="preserve"> PAGEREF _Toc470371031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9"/>
        <w:rPr>
          <w:rFonts w:ascii="Calibri" w:hAnsi="Calibri"/>
          <w:b w:val="0"/>
          <w:sz w:val="24"/>
          <w:szCs w:val="24"/>
        </w:rPr>
      </w:pPr>
      <w:r>
        <w:fldChar w:fldCharType="begin"/>
      </w:r>
      <w:r>
        <w:instrText xml:space="preserve"> HYPERLINK \l "_Toc470371032" </w:instrText>
      </w:r>
      <w:r>
        <w:fldChar w:fldCharType="separate"/>
      </w:r>
      <w:r>
        <w:rPr>
          <w:rStyle w:val="43"/>
          <w:rFonts w:hint="eastAsia"/>
          <w:sz w:val="24"/>
          <w:szCs w:val="24"/>
        </w:rPr>
        <w:t>表八、建设项目采取的防治措施及治理</w:t>
      </w:r>
      <w:r>
        <w:rPr>
          <w:sz w:val="24"/>
          <w:szCs w:val="24"/>
        </w:rPr>
        <w:tab/>
      </w:r>
      <w:r>
        <w:rPr>
          <w:sz w:val="24"/>
          <w:szCs w:val="24"/>
        </w:rPr>
        <w:fldChar w:fldCharType="begin"/>
      </w:r>
      <w:r>
        <w:rPr>
          <w:sz w:val="24"/>
          <w:szCs w:val="24"/>
        </w:rPr>
        <w:instrText xml:space="preserve"> PAGEREF _Toc470371032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19"/>
        <w:rPr>
          <w:rFonts w:ascii="Calibri" w:hAnsi="Calibri"/>
          <w:b w:val="0"/>
          <w:sz w:val="21"/>
          <w:szCs w:val="22"/>
        </w:rPr>
      </w:pPr>
      <w:r>
        <w:fldChar w:fldCharType="begin"/>
      </w:r>
      <w:r>
        <w:instrText xml:space="preserve"> HYPERLINK \l "_Toc470371033" </w:instrText>
      </w:r>
      <w:r>
        <w:fldChar w:fldCharType="separate"/>
      </w:r>
      <w:r>
        <w:rPr>
          <w:rStyle w:val="43"/>
          <w:rFonts w:hint="eastAsia"/>
          <w:sz w:val="24"/>
          <w:szCs w:val="24"/>
        </w:rPr>
        <w:t>表九、结论与建议</w:t>
      </w:r>
      <w:r>
        <w:rPr>
          <w:sz w:val="24"/>
          <w:szCs w:val="24"/>
        </w:rPr>
        <w:tab/>
      </w:r>
      <w:r>
        <w:rPr>
          <w:sz w:val="24"/>
          <w:szCs w:val="24"/>
        </w:rPr>
        <w:fldChar w:fldCharType="begin"/>
      </w:r>
      <w:r>
        <w:rPr>
          <w:sz w:val="24"/>
          <w:szCs w:val="24"/>
        </w:rPr>
        <w:instrText xml:space="preserve"> PAGEREF _Toc470371033 \h </w:instrText>
      </w:r>
      <w:r>
        <w:rPr>
          <w:sz w:val="24"/>
          <w:szCs w:val="24"/>
        </w:rPr>
        <w:fldChar w:fldCharType="separate"/>
      </w:r>
      <w:r>
        <w:rPr>
          <w:sz w:val="24"/>
          <w:szCs w:val="24"/>
        </w:rPr>
        <w:t>47</w:t>
      </w:r>
      <w:r>
        <w:rPr>
          <w:sz w:val="24"/>
          <w:szCs w:val="24"/>
        </w:rPr>
        <w:fldChar w:fldCharType="end"/>
      </w:r>
      <w:r>
        <w:rPr>
          <w:sz w:val="24"/>
          <w:szCs w:val="24"/>
        </w:rPr>
        <w:fldChar w:fldCharType="end"/>
      </w:r>
    </w:p>
    <w:p>
      <w:pPr>
        <w:spacing w:line="360" w:lineRule="auto"/>
        <w:rPr>
          <w:rFonts w:hAnsi="宋体"/>
          <w:b/>
          <w:color w:val="000000"/>
          <w:sz w:val="24"/>
          <w:szCs w:val="24"/>
        </w:rPr>
      </w:pPr>
      <w:r>
        <w:rPr>
          <w:rFonts w:hAnsi="宋体"/>
          <w:b/>
          <w:color w:val="000000"/>
          <w:sz w:val="24"/>
          <w:szCs w:val="24"/>
        </w:rPr>
        <w:fldChar w:fldCharType="end"/>
      </w:r>
      <w:r>
        <w:rPr>
          <w:rFonts w:hint="eastAsia" w:hAnsi="宋体"/>
          <w:b/>
          <w:color w:val="000000"/>
          <w:sz w:val="24"/>
          <w:szCs w:val="24"/>
        </w:rPr>
        <w:t>附件：</w:t>
      </w:r>
    </w:p>
    <w:p>
      <w:pPr>
        <w:spacing w:line="360" w:lineRule="auto"/>
        <w:rPr>
          <w:rFonts w:hAnsi="宋体"/>
          <w:color w:val="000000"/>
          <w:sz w:val="24"/>
          <w:szCs w:val="24"/>
        </w:rPr>
      </w:pPr>
      <w:r>
        <w:rPr>
          <w:rFonts w:hint="eastAsia" w:hAnsi="宋体"/>
          <w:color w:val="000000"/>
          <w:sz w:val="24"/>
          <w:szCs w:val="24"/>
        </w:rPr>
        <w:t>附件1委托书；</w:t>
      </w:r>
    </w:p>
    <w:p>
      <w:pPr>
        <w:spacing w:line="360" w:lineRule="auto"/>
        <w:rPr>
          <w:rFonts w:hAnsi="宋体"/>
          <w:color w:val="000000"/>
          <w:sz w:val="24"/>
          <w:szCs w:val="24"/>
        </w:rPr>
      </w:pPr>
      <w:r>
        <w:rPr>
          <w:rFonts w:hint="eastAsia" w:hAnsi="宋体"/>
          <w:color w:val="000000"/>
          <w:sz w:val="24"/>
          <w:szCs w:val="24"/>
        </w:rPr>
        <w:t>附件2备案证；</w:t>
      </w:r>
    </w:p>
    <w:p>
      <w:pPr>
        <w:spacing w:line="360" w:lineRule="auto"/>
        <w:rPr>
          <w:rFonts w:hAnsi="宋体"/>
          <w:color w:val="000000"/>
          <w:sz w:val="24"/>
          <w:szCs w:val="24"/>
        </w:rPr>
      </w:pPr>
      <w:r>
        <w:rPr>
          <w:rFonts w:hint="eastAsia" w:hAnsi="宋体"/>
          <w:color w:val="000000"/>
          <w:sz w:val="24"/>
          <w:szCs w:val="24"/>
        </w:rPr>
        <w:t>附件3土地租赁协议；</w:t>
      </w:r>
    </w:p>
    <w:p>
      <w:pPr>
        <w:pStyle w:val="2"/>
        <w:ind w:firstLine="0" w:firstLineChars="0"/>
      </w:pPr>
      <w:r>
        <w:rPr>
          <w:rFonts w:hint="eastAsia"/>
        </w:rPr>
        <w:t>附件4姚安工业园区总体规划修编（2011-2030）核心区环境报告书审查意见的函；</w:t>
      </w: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附件5生物质燃料检测表；</w:t>
      </w: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附件6专家意见；</w:t>
      </w: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附件7修改对照表；</w:t>
      </w: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附件8蜻蛉河水质检测报告。</w:t>
      </w:r>
    </w:p>
    <w:p>
      <w:pPr>
        <w:spacing w:line="360" w:lineRule="auto"/>
        <w:rPr>
          <w:rFonts w:hAnsi="宋体"/>
          <w:b/>
          <w:color w:val="000000"/>
          <w:sz w:val="24"/>
          <w:szCs w:val="24"/>
        </w:rPr>
      </w:pPr>
      <w:r>
        <w:rPr>
          <w:rFonts w:hint="eastAsia" w:hAnsi="宋体"/>
          <w:b/>
          <w:color w:val="000000"/>
          <w:sz w:val="24"/>
          <w:szCs w:val="24"/>
        </w:rPr>
        <w:t>附图：</w:t>
      </w:r>
    </w:p>
    <w:p>
      <w:pPr>
        <w:spacing w:line="360" w:lineRule="auto"/>
        <w:rPr>
          <w:rFonts w:hAnsi="宋体"/>
          <w:b/>
          <w:color w:val="000000"/>
          <w:sz w:val="24"/>
          <w:szCs w:val="24"/>
        </w:rPr>
      </w:pPr>
      <w:r>
        <w:rPr>
          <w:rFonts w:hint="eastAsia" w:hAnsi="宋体"/>
          <w:color w:val="000000"/>
          <w:sz w:val="24"/>
          <w:szCs w:val="24"/>
        </w:rPr>
        <w:t>附图1项目地理位置图；</w:t>
      </w:r>
    </w:p>
    <w:p>
      <w:pPr>
        <w:spacing w:line="360" w:lineRule="auto"/>
        <w:rPr>
          <w:rFonts w:hAnsi="宋体"/>
          <w:color w:val="000000"/>
          <w:sz w:val="24"/>
          <w:szCs w:val="24"/>
        </w:rPr>
      </w:pPr>
      <w:r>
        <w:rPr>
          <w:rFonts w:hint="eastAsia" w:hAnsi="宋体"/>
          <w:color w:val="000000"/>
          <w:sz w:val="24"/>
          <w:szCs w:val="24"/>
        </w:rPr>
        <w:t>附图2项目平面布置图；</w:t>
      </w:r>
    </w:p>
    <w:p>
      <w:pPr>
        <w:spacing w:line="360" w:lineRule="auto"/>
        <w:rPr>
          <w:rFonts w:hAnsi="宋体"/>
          <w:color w:val="000000"/>
          <w:sz w:val="24"/>
          <w:szCs w:val="24"/>
        </w:rPr>
      </w:pPr>
      <w:r>
        <w:rPr>
          <w:rFonts w:hint="eastAsia" w:hAnsi="宋体"/>
          <w:color w:val="000000"/>
          <w:sz w:val="24"/>
          <w:szCs w:val="24"/>
        </w:rPr>
        <w:t>附图3项目周边关系示意图；</w:t>
      </w:r>
    </w:p>
    <w:p>
      <w:pPr>
        <w:spacing w:line="360" w:lineRule="auto"/>
      </w:pPr>
      <w:r>
        <w:rPr>
          <w:rFonts w:hint="eastAsia" w:hAnsi="宋体"/>
          <w:color w:val="000000"/>
          <w:sz w:val="24"/>
          <w:szCs w:val="24"/>
        </w:rPr>
        <w:t>附图4项目区域水系图；</w:t>
      </w:r>
      <w:bookmarkEnd w:id="0"/>
    </w:p>
    <w:p>
      <w:pPr>
        <w:pStyle w:val="2"/>
        <w:ind w:firstLine="0" w:firstLineChars="0"/>
      </w:pPr>
      <w:r>
        <w:rPr>
          <w:rFonts w:hint="eastAsia"/>
        </w:rPr>
        <w:t>附图5姚安工业园区总体规划修编（2011-2030）核心区规划图；</w:t>
      </w:r>
    </w:p>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附图6工业园区功能区结构图；</w:t>
      </w:r>
    </w:p>
    <w:p>
      <w:pPr>
        <w:pStyle w:val="2"/>
        <w:ind w:firstLine="0" w:firstLineChars="0"/>
        <w:rPr>
          <w:color w:val="000000" w:themeColor="text1"/>
          <w14:textFill>
            <w14:solidFill>
              <w14:schemeClr w14:val="tx1"/>
            </w14:solidFill>
          </w14:textFill>
        </w:rPr>
        <w:sectPr>
          <w:headerReference r:id="rId8" w:type="first"/>
          <w:headerReference r:id="rId7" w:type="default"/>
          <w:footerReference r:id="rId9" w:type="default"/>
          <w:footerReference r:id="rId10" w:type="even"/>
          <w:pgSz w:w="11850" w:h="16783"/>
          <w:pgMar w:top="1440" w:right="1800" w:bottom="1440" w:left="1800" w:header="851" w:footer="992" w:gutter="0"/>
          <w:pgNumType w:fmt="upperRoman" w:start="1"/>
          <w:cols w:space="720" w:num="1"/>
          <w:docGrid w:type="lines" w:linePitch="312" w:charSpace="0"/>
        </w:sectPr>
      </w:pPr>
      <w:r>
        <w:rPr>
          <w:rFonts w:hint="eastAsia"/>
          <w:color w:val="000000" w:themeColor="text1"/>
          <w14:textFill>
            <w14:solidFill>
              <w14:schemeClr w14:val="tx1"/>
            </w14:solidFill>
          </w14:textFill>
        </w:rPr>
        <w:t>附图7评价范围图。</w:t>
      </w:r>
    </w:p>
    <w:p>
      <w:pPr>
        <w:pStyle w:val="27"/>
        <w:spacing w:before="0" w:after="0"/>
        <w:ind w:firstLine="1285" w:firstLineChars="400"/>
        <w:jc w:val="left"/>
      </w:pPr>
      <w:bookmarkStart w:id="1" w:name="_Toc470371018"/>
      <w:r>
        <w:rPr>
          <w:rFonts w:hint="eastAsia"/>
        </w:rPr>
        <w:t>表</w:t>
      </w:r>
      <w:r>
        <w:t>一</w:t>
      </w:r>
      <w:r>
        <w:rPr>
          <w:rFonts w:hint="eastAsia"/>
        </w:rPr>
        <w:t>、</w:t>
      </w:r>
      <w:r>
        <w:t>建设项目基本情况</w:t>
      </w:r>
      <w:bookmarkEnd w:id="1"/>
    </w:p>
    <w:tbl>
      <w:tblPr>
        <w:tblStyle w:val="31"/>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72"/>
        <w:gridCol w:w="615"/>
        <w:gridCol w:w="840"/>
        <w:gridCol w:w="930"/>
        <w:gridCol w:w="154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3" w:type="dxa"/>
            <w:vAlign w:val="center"/>
          </w:tcPr>
          <w:p>
            <w:pPr>
              <w:jc w:val="center"/>
              <w:rPr>
                <w:color w:val="000000"/>
                <w:sz w:val="24"/>
              </w:rPr>
            </w:pPr>
            <w:r>
              <w:rPr>
                <w:rFonts w:hAnsi="宋体"/>
                <w:color w:val="000000"/>
                <w:sz w:val="24"/>
              </w:rPr>
              <w:t>项目名称</w:t>
            </w:r>
          </w:p>
        </w:tc>
        <w:tc>
          <w:tcPr>
            <w:tcW w:w="7796" w:type="dxa"/>
            <w:gridSpan w:val="6"/>
            <w:vAlign w:val="center"/>
          </w:tcPr>
          <w:p>
            <w:pPr>
              <w:pStyle w:val="74"/>
              <w:ind w:firstLine="0" w:firstLineChars="0"/>
              <w:jc w:val="center"/>
              <w:rPr>
                <w:rFonts w:ascii="Times New Roman" w:hAnsi="Times New Roman" w:cs="Times New Roman"/>
                <w:color w:val="000000"/>
              </w:rPr>
            </w:pPr>
            <w:r>
              <w:rPr>
                <w:rFonts w:hint="eastAsia"/>
                <w:color w:val="000000" w:themeColor="text1"/>
                <w14:textFill>
                  <w14:solidFill>
                    <w14:schemeClr w14:val="tx1"/>
                  </w14:solidFill>
                </w14:textFill>
              </w:rPr>
              <w:t>姚安阳光生态农产品加工建设项目（一期）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3" w:type="dxa"/>
            <w:vAlign w:val="center"/>
          </w:tcPr>
          <w:p>
            <w:pPr>
              <w:jc w:val="center"/>
              <w:rPr>
                <w:color w:val="000000"/>
                <w:sz w:val="24"/>
              </w:rPr>
            </w:pPr>
            <w:r>
              <w:rPr>
                <w:rFonts w:hAnsi="宋体"/>
                <w:color w:val="000000"/>
                <w:sz w:val="24"/>
              </w:rPr>
              <w:t>建设单位</w:t>
            </w:r>
          </w:p>
        </w:tc>
        <w:tc>
          <w:tcPr>
            <w:tcW w:w="7796" w:type="dxa"/>
            <w:gridSpan w:val="6"/>
            <w:vAlign w:val="center"/>
          </w:tcPr>
          <w:p>
            <w:pPr>
              <w:pStyle w:val="74"/>
              <w:ind w:firstLine="0" w:firstLineChars="0"/>
              <w:jc w:val="center"/>
              <w:rPr>
                <w:rFonts w:ascii="Times New Roman" w:hAnsi="Times New Roman" w:cs="Times New Roman"/>
                <w:color w:val="000000"/>
              </w:rPr>
            </w:pPr>
            <w:r>
              <w:rPr>
                <w:rFonts w:hint="eastAsia" w:ascii="Times New Roman" w:hAnsi="Times New Roman" w:cs="Times New Roman"/>
                <w:color w:val="000000"/>
              </w:rPr>
              <w:t>姚安阳光农业开发有限公司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03" w:type="dxa"/>
            <w:vAlign w:val="center"/>
          </w:tcPr>
          <w:p>
            <w:pPr>
              <w:jc w:val="center"/>
              <w:rPr>
                <w:color w:val="000000"/>
                <w:sz w:val="24"/>
              </w:rPr>
            </w:pPr>
            <w:r>
              <w:rPr>
                <w:rFonts w:hAnsi="宋体"/>
                <w:color w:val="000000"/>
                <w:sz w:val="24"/>
              </w:rPr>
              <w:t>法人代表</w:t>
            </w:r>
          </w:p>
        </w:tc>
        <w:tc>
          <w:tcPr>
            <w:tcW w:w="3427" w:type="dxa"/>
            <w:gridSpan w:val="3"/>
            <w:vAlign w:val="center"/>
          </w:tcPr>
          <w:p>
            <w:pPr>
              <w:pStyle w:val="74"/>
              <w:ind w:firstLine="0" w:firstLineChars="0"/>
              <w:jc w:val="center"/>
              <w:rPr>
                <w:rFonts w:ascii="Times New Roman" w:hAnsi="Times New Roman" w:cs="Times New Roman"/>
                <w:color w:val="000000"/>
              </w:rPr>
            </w:pPr>
            <w:r>
              <w:rPr>
                <w:rFonts w:hint="eastAsia" w:ascii="Times New Roman" w:hAnsi="Times New Roman" w:cs="Times New Roman"/>
                <w:color w:val="000000"/>
              </w:rPr>
              <w:t>刘安</w:t>
            </w:r>
          </w:p>
        </w:tc>
        <w:tc>
          <w:tcPr>
            <w:tcW w:w="2475" w:type="dxa"/>
            <w:gridSpan w:val="2"/>
            <w:vAlign w:val="center"/>
          </w:tcPr>
          <w:p>
            <w:pPr>
              <w:pStyle w:val="74"/>
              <w:ind w:firstLine="480"/>
              <w:jc w:val="center"/>
              <w:rPr>
                <w:rFonts w:ascii="Times New Roman" w:hAnsi="Times New Roman" w:cs="Times New Roman"/>
                <w:color w:val="000000"/>
              </w:rPr>
            </w:pPr>
            <w:r>
              <w:rPr>
                <w:rFonts w:ascii="Times New Roman" w:cs="Times New Roman"/>
                <w:color w:val="000000"/>
              </w:rPr>
              <w:t>联系人</w:t>
            </w:r>
          </w:p>
        </w:tc>
        <w:tc>
          <w:tcPr>
            <w:tcW w:w="1894" w:type="dxa"/>
            <w:vAlign w:val="center"/>
          </w:tcPr>
          <w:p>
            <w:pPr>
              <w:pStyle w:val="74"/>
              <w:ind w:firstLine="0" w:firstLineChars="0"/>
              <w:jc w:val="center"/>
              <w:rPr>
                <w:rFonts w:ascii="Times New Roman" w:hAnsi="Times New Roman" w:cs="Times New Roman"/>
                <w:color w:val="000000"/>
              </w:rPr>
            </w:pPr>
            <w:r>
              <w:rPr>
                <w:rFonts w:hint="eastAsia" w:ascii="Times New Roman" w:hAnsi="Times New Roman" w:cs="Times New Roman"/>
                <w:color w:val="000000"/>
              </w:rPr>
              <w:t>刘安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03" w:type="dxa"/>
            <w:vAlign w:val="center"/>
          </w:tcPr>
          <w:p>
            <w:pPr>
              <w:jc w:val="center"/>
              <w:rPr>
                <w:color w:val="000000"/>
                <w:sz w:val="24"/>
              </w:rPr>
            </w:pPr>
            <w:r>
              <w:rPr>
                <w:rFonts w:hAnsi="宋体"/>
                <w:color w:val="000000"/>
                <w:sz w:val="24"/>
              </w:rPr>
              <w:t>通讯地址</w:t>
            </w:r>
          </w:p>
        </w:tc>
        <w:tc>
          <w:tcPr>
            <w:tcW w:w="7796" w:type="dxa"/>
            <w:gridSpan w:val="6"/>
            <w:vAlign w:val="center"/>
          </w:tcPr>
          <w:p>
            <w:pPr>
              <w:jc w:val="center"/>
              <w:rPr>
                <w:rFonts w:ascii="宋体" w:hAnsi="宋体"/>
                <w:color w:val="000000"/>
                <w:sz w:val="24"/>
                <w:szCs w:val="24"/>
              </w:rPr>
            </w:pPr>
            <w:r>
              <w:rPr>
                <w:rFonts w:hint="eastAsia" w:ascii="宋体" w:hAnsi="宋体"/>
                <w:color w:val="000000"/>
                <w:sz w:val="24"/>
                <w:szCs w:val="24"/>
              </w:rPr>
              <w:t>云南省楚雄彝族自治州姚安县草海工业园区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3" w:type="dxa"/>
            <w:vAlign w:val="center"/>
          </w:tcPr>
          <w:p>
            <w:pPr>
              <w:jc w:val="center"/>
              <w:rPr>
                <w:color w:val="000000"/>
                <w:sz w:val="24"/>
              </w:rPr>
            </w:pPr>
            <w:r>
              <w:rPr>
                <w:rFonts w:hAnsi="宋体"/>
                <w:color w:val="000000"/>
                <w:sz w:val="24"/>
              </w:rPr>
              <w:t>联系电话</w:t>
            </w:r>
          </w:p>
        </w:tc>
        <w:tc>
          <w:tcPr>
            <w:tcW w:w="2587" w:type="dxa"/>
            <w:gridSpan w:val="2"/>
            <w:vAlign w:val="center"/>
          </w:tcPr>
          <w:p>
            <w:pPr>
              <w:pStyle w:val="74"/>
              <w:ind w:firstLine="0" w:firstLineChars="0"/>
              <w:jc w:val="center"/>
              <w:rPr>
                <w:rFonts w:ascii="Times New Roman" w:hAnsi="Times New Roman" w:cs="Times New Roman"/>
                <w:color w:val="000000"/>
              </w:rPr>
            </w:pPr>
            <w:r>
              <w:rPr>
                <w:rFonts w:hint="eastAsia" w:ascii="Times New Roman" w:hAnsi="Times New Roman" w:cs="Times New Roman"/>
                <w:color w:val="000000"/>
              </w:rPr>
              <w:t>13905781705</w:t>
            </w:r>
          </w:p>
        </w:tc>
        <w:tc>
          <w:tcPr>
            <w:tcW w:w="840" w:type="dxa"/>
            <w:vAlign w:val="center"/>
          </w:tcPr>
          <w:p>
            <w:pPr>
              <w:pStyle w:val="74"/>
              <w:ind w:firstLine="0" w:firstLineChars="0"/>
              <w:rPr>
                <w:rFonts w:ascii="Times New Roman" w:hAnsi="Times New Roman" w:cs="Times New Roman"/>
                <w:color w:val="000000"/>
              </w:rPr>
            </w:pPr>
            <w:r>
              <w:rPr>
                <w:rFonts w:ascii="Times New Roman" w:cs="Times New Roman"/>
                <w:color w:val="000000"/>
              </w:rPr>
              <w:t>传真</w:t>
            </w:r>
          </w:p>
        </w:tc>
        <w:tc>
          <w:tcPr>
            <w:tcW w:w="930" w:type="dxa"/>
            <w:vAlign w:val="center"/>
          </w:tcPr>
          <w:p>
            <w:pPr>
              <w:pStyle w:val="74"/>
              <w:ind w:firstLine="0" w:firstLineChars="0"/>
              <w:jc w:val="center"/>
              <w:rPr>
                <w:rFonts w:ascii="Times New Roman" w:hAnsi="Times New Roman" w:cs="Times New Roman"/>
                <w:color w:val="000000"/>
              </w:rPr>
            </w:pPr>
            <w:r>
              <w:rPr>
                <w:rFonts w:hint="eastAsia" w:ascii="Times New Roman" w:hAnsi="Times New Roman" w:cs="Times New Roman"/>
                <w:color w:val="000000"/>
              </w:rPr>
              <w:t>/</w:t>
            </w:r>
          </w:p>
        </w:tc>
        <w:tc>
          <w:tcPr>
            <w:tcW w:w="1545" w:type="dxa"/>
            <w:vAlign w:val="center"/>
          </w:tcPr>
          <w:p>
            <w:pPr>
              <w:pStyle w:val="74"/>
              <w:ind w:firstLine="0" w:firstLineChars="0"/>
              <w:jc w:val="center"/>
              <w:rPr>
                <w:rFonts w:ascii="Times New Roman" w:hAnsi="Times New Roman" w:cs="Times New Roman"/>
                <w:color w:val="000000"/>
              </w:rPr>
            </w:pPr>
            <w:r>
              <w:rPr>
                <w:rFonts w:ascii="Times New Roman" w:cs="Times New Roman"/>
                <w:color w:val="000000"/>
              </w:rPr>
              <w:t>邮政编码</w:t>
            </w:r>
          </w:p>
        </w:tc>
        <w:tc>
          <w:tcPr>
            <w:tcW w:w="1894" w:type="dxa"/>
            <w:vAlign w:val="center"/>
          </w:tcPr>
          <w:p>
            <w:pPr>
              <w:pStyle w:val="74"/>
              <w:ind w:firstLine="0" w:firstLineChars="0"/>
              <w:jc w:val="center"/>
              <w:rPr>
                <w:rFonts w:ascii="Times New Roman" w:hAnsi="Times New Roman" w:cs="Times New Roman"/>
              </w:rPr>
            </w:pPr>
            <w:r>
              <w:rPr>
                <w:rFonts w:ascii="Times New Roman" w:hAnsi="Times New Roman" w:cs="Times New Roman"/>
              </w:rPr>
              <w:t>67</w:t>
            </w:r>
            <w:r>
              <w:rPr>
                <w:rFonts w:hint="eastAsia" w:ascii="Times New Roman" w:hAnsi="Times New Roman" w:cs="Times New Roma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03" w:type="dxa"/>
            <w:vAlign w:val="center"/>
          </w:tcPr>
          <w:p>
            <w:pPr>
              <w:jc w:val="center"/>
              <w:rPr>
                <w:color w:val="000000"/>
                <w:sz w:val="24"/>
              </w:rPr>
            </w:pPr>
            <w:r>
              <w:rPr>
                <w:rFonts w:hAnsi="宋体"/>
                <w:color w:val="000000"/>
                <w:sz w:val="24"/>
              </w:rPr>
              <w:t>建设地点</w:t>
            </w:r>
          </w:p>
        </w:tc>
        <w:tc>
          <w:tcPr>
            <w:tcW w:w="7796" w:type="dxa"/>
            <w:gridSpan w:val="6"/>
            <w:vAlign w:val="center"/>
          </w:tcPr>
          <w:p>
            <w:pPr>
              <w:pStyle w:val="74"/>
              <w:ind w:firstLine="0" w:firstLineChars="0"/>
              <w:jc w:val="center"/>
              <w:rPr>
                <w:rFonts w:ascii="Times New Roman" w:hAnsi="Times New Roman" w:cs="Times New Roman"/>
                <w:color w:val="000000"/>
              </w:rPr>
            </w:pPr>
            <w:r>
              <w:rPr>
                <w:rFonts w:hint="eastAsia"/>
              </w:rPr>
              <w:t>云南省楚雄州姚安县草海工业园区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3" w:type="dxa"/>
            <w:vAlign w:val="center"/>
          </w:tcPr>
          <w:p>
            <w:pPr>
              <w:jc w:val="center"/>
              <w:rPr>
                <w:color w:val="000000"/>
                <w:sz w:val="24"/>
              </w:rPr>
            </w:pPr>
            <w:r>
              <w:rPr>
                <w:rFonts w:hAnsi="宋体"/>
                <w:color w:val="000000"/>
                <w:sz w:val="24"/>
              </w:rPr>
              <w:t>立项审批部门</w:t>
            </w:r>
          </w:p>
        </w:tc>
        <w:tc>
          <w:tcPr>
            <w:tcW w:w="4357" w:type="dxa"/>
            <w:gridSpan w:val="4"/>
            <w:vAlign w:val="center"/>
          </w:tcPr>
          <w:p>
            <w:pPr>
              <w:jc w:val="center"/>
              <w:rPr>
                <w:color w:val="000000"/>
                <w:sz w:val="24"/>
              </w:rPr>
            </w:pPr>
            <w:r>
              <w:rPr>
                <w:rFonts w:hint="eastAsia"/>
                <w:sz w:val="24"/>
                <w:szCs w:val="24"/>
              </w:rPr>
              <w:t>姚安县发展和改革局</w:t>
            </w:r>
          </w:p>
        </w:tc>
        <w:tc>
          <w:tcPr>
            <w:tcW w:w="1545" w:type="dxa"/>
            <w:vAlign w:val="center"/>
          </w:tcPr>
          <w:p>
            <w:pPr>
              <w:jc w:val="center"/>
              <w:rPr>
                <w:color w:val="000000"/>
                <w:sz w:val="24"/>
              </w:rPr>
            </w:pPr>
            <w:r>
              <w:rPr>
                <w:rFonts w:hAnsi="宋体"/>
                <w:color w:val="000000"/>
                <w:sz w:val="24"/>
              </w:rPr>
              <w:t>批准文号</w:t>
            </w:r>
          </w:p>
        </w:tc>
        <w:tc>
          <w:tcPr>
            <w:tcW w:w="1894" w:type="dxa"/>
            <w:vAlign w:val="center"/>
          </w:tcPr>
          <w:p>
            <w:pPr>
              <w:jc w:val="center"/>
              <w:rPr>
                <w:color w:val="000000"/>
                <w:sz w:val="24"/>
              </w:rPr>
            </w:pPr>
            <w:r>
              <w:rPr>
                <w:rFonts w:hint="eastAsia"/>
                <w:color w:val="000000"/>
                <w:sz w:val="24"/>
              </w:rPr>
              <w:t>姚发改工业备</w:t>
            </w:r>
            <w:r>
              <w:rPr>
                <w:color w:val="000000"/>
                <w:sz w:val="24"/>
              </w:rPr>
              <w:t>案[201</w:t>
            </w:r>
            <w:r>
              <w:rPr>
                <w:rFonts w:hint="eastAsia"/>
                <w:color w:val="000000"/>
                <w:sz w:val="24"/>
              </w:rPr>
              <w:t>8</w:t>
            </w:r>
            <w:r>
              <w:rPr>
                <w:color w:val="000000"/>
                <w:sz w:val="24"/>
              </w:rPr>
              <w:t>]</w:t>
            </w:r>
            <w:r>
              <w:rPr>
                <w:rFonts w:hint="eastAsia"/>
                <w:color w:val="000000"/>
                <w:sz w:val="24"/>
              </w:rPr>
              <w:t>3</w:t>
            </w:r>
            <w:r>
              <w:rPr>
                <w:rFonts w:hint="eastAsia" w:ascii="宋体" w:hAnsi="宋体" w:cs="宋体"/>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3" w:type="dxa"/>
            <w:vAlign w:val="center"/>
          </w:tcPr>
          <w:p>
            <w:pPr>
              <w:jc w:val="center"/>
              <w:rPr>
                <w:color w:val="000000"/>
                <w:sz w:val="24"/>
              </w:rPr>
            </w:pPr>
            <w:r>
              <w:rPr>
                <w:rFonts w:hAnsi="宋体"/>
                <w:color w:val="000000"/>
                <w:sz w:val="24"/>
              </w:rPr>
              <w:t>建设性质</w:t>
            </w:r>
          </w:p>
        </w:tc>
        <w:tc>
          <w:tcPr>
            <w:tcW w:w="4357" w:type="dxa"/>
            <w:gridSpan w:val="4"/>
            <w:vAlign w:val="center"/>
          </w:tcPr>
          <w:p>
            <w:pPr>
              <w:pStyle w:val="74"/>
              <w:ind w:firstLine="0" w:firstLineChars="0"/>
              <w:jc w:val="center"/>
              <w:rPr>
                <w:rFonts w:ascii="Times New Roman" w:hAnsi="Times New Roman" w:cs="Times New Roman"/>
                <w:color w:val="FF0000"/>
                <w:highlight w:val="yellow"/>
              </w:rPr>
            </w:pPr>
            <w:r>
              <w:rPr>
                <w:rFonts w:hint="eastAsia" w:ascii="Times New Roman" w:cs="Times New Roman"/>
                <w:color w:val="000000"/>
              </w:rPr>
              <w:t>新建</w:t>
            </w:r>
          </w:p>
        </w:tc>
        <w:tc>
          <w:tcPr>
            <w:tcW w:w="1545" w:type="dxa"/>
            <w:vAlign w:val="center"/>
          </w:tcPr>
          <w:p>
            <w:pPr>
              <w:pStyle w:val="74"/>
              <w:spacing w:line="240" w:lineRule="auto"/>
              <w:ind w:firstLine="0" w:firstLineChars="0"/>
              <w:jc w:val="center"/>
              <w:rPr>
                <w:rFonts w:ascii="Times New Roman" w:hAnsi="Times New Roman" w:cs="Times New Roman"/>
                <w:color w:val="000000"/>
              </w:rPr>
            </w:pPr>
            <w:r>
              <w:rPr>
                <w:rFonts w:ascii="Times New Roman" w:cs="Times New Roman"/>
                <w:color w:val="000000"/>
              </w:rPr>
              <w:t>行业类别</w:t>
            </w:r>
          </w:p>
          <w:p>
            <w:pPr>
              <w:pStyle w:val="74"/>
              <w:spacing w:line="240" w:lineRule="auto"/>
              <w:ind w:firstLine="0" w:firstLineChars="0"/>
              <w:jc w:val="center"/>
              <w:rPr>
                <w:rFonts w:ascii="Times New Roman" w:hAnsi="Times New Roman" w:cs="Times New Roman"/>
                <w:color w:val="000000"/>
              </w:rPr>
            </w:pPr>
            <w:r>
              <w:rPr>
                <w:rFonts w:ascii="Times New Roman" w:cs="Times New Roman"/>
                <w:color w:val="000000"/>
              </w:rPr>
              <w:t>及代码</w:t>
            </w:r>
          </w:p>
        </w:tc>
        <w:tc>
          <w:tcPr>
            <w:tcW w:w="1894" w:type="dxa"/>
            <w:vAlign w:val="center"/>
          </w:tcPr>
          <w:p>
            <w:pPr>
              <w:pStyle w:val="74"/>
              <w:spacing w:line="240" w:lineRule="auto"/>
              <w:ind w:firstLine="0" w:firstLineChars="0"/>
              <w:jc w:val="center"/>
              <w:rPr>
                <w:rFonts w:ascii="Times New Roman" w:hAnsi="Times New Roman" w:cs="Times New Roman"/>
                <w:color w:val="000000"/>
              </w:rPr>
            </w:pPr>
            <w:r>
              <w:rPr>
                <w:rFonts w:hint="eastAsia"/>
              </w:rPr>
              <w:t>农产品粗加工活动</w:t>
            </w:r>
            <w:r>
              <w:t>（</w:t>
            </w:r>
            <w:r>
              <w:rPr>
                <w:rFonts w:hint="eastAsia"/>
              </w:rPr>
              <w:t>A0514</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3" w:type="dxa"/>
            <w:vAlign w:val="center"/>
          </w:tcPr>
          <w:p>
            <w:pPr>
              <w:jc w:val="center"/>
              <w:rPr>
                <w:color w:val="000000"/>
                <w:sz w:val="24"/>
              </w:rPr>
            </w:pPr>
            <w:r>
              <w:rPr>
                <w:rFonts w:hAnsi="宋体"/>
                <w:color w:val="000000"/>
                <w:sz w:val="24"/>
              </w:rPr>
              <w:t>占地面积</w:t>
            </w:r>
          </w:p>
          <w:p>
            <w:pPr>
              <w:jc w:val="center"/>
              <w:rPr>
                <w:color w:val="000000"/>
                <w:sz w:val="24"/>
              </w:rPr>
            </w:pPr>
            <w:r>
              <w:rPr>
                <w:rFonts w:hAnsi="宋体"/>
                <w:color w:val="000000"/>
                <w:sz w:val="24"/>
              </w:rPr>
              <w:t>（平方米）</w:t>
            </w:r>
          </w:p>
        </w:tc>
        <w:tc>
          <w:tcPr>
            <w:tcW w:w="4357" w:type="dxa"/>
            <w:gridSpan w:val="4"/>
            <w:vAlign w:val="center"/>
          </w:tcPr>
          <w:p>
            <w:pPr>
              <w:pStyle w:val="74"/>
              <w:ind w:firstLine="0" w:firstLineChars="0"/>
              <w:jc w:val="center"/>
              <w:rPr>
                <w:rFonts w:ascii="Times New Roman" w:hAnsi="Times New Roman" w:cs="Times New Roman"/>
                <w:color w:val="000000"/>
                <w:highlight w:val="yellow"/>
              </w:rPr>
            </w:pPr>
            <w:r>
              <w:rPr>
                <w:rFonts w:hint="eastAsia"/>
              </w:rPr>
              <w:t>6107.39</w:t>
            </w:r>
          </w:p>
        </w:tc>
        <w:tc>
          <w:tcPr>
            <w:tcW w:w="1545" w:type="dxa"/>
            <w:shd w:val="clear" w:color="auto" w:fill="auto"/>
            <w:vAlign w:val="center"/>
          </w:tcPr>
          <w:p>
            <w:pPr>
              <w:pStyle w:val="74"/>
              <w:spacing w:line="240" w:lineRule="auto"/>
              <w:ind w:firstLine="240" w:firstLineChars="100"/>
              <w:jc w:val="center"/>
              <w:rPr>
                <w:rFonts w:ascii="Times New Roman" w:hAnsi="Times New Roman" w:cs="Times New Roman"/>
                <w:color w:val="000000"/>
              </w:rPr>
            </w:pPr>
            <w:r>
              <w:rPr>
                <w:rFonts w:ascii="Times New Roman" w:cs="Times New Roman"/>
                <w:color w:val="000000"/>
              </w:rPr>
              <w:t>绿化面积</w:t>
            </w:r>
          </w:p>
          <w:p>
            <w:pPr>
              <w:pStyle w:val="74"/>
              <w:spacing w:line="240" w:lineRule="auto"/>
              <w:ind w:firstLine="0" w:firstLineChars="0"/>
              <w:jc w:val="center"/>
              <w:rPr>
                <w:rFonts w:ascii="Times New Roman" w:hAnsi="Times New Roman" w:cs="Times New Roman"/>
                <w:color w:val="000000"/>
              </w:rPr>
            </w:pPr>
            <w:r>
              <w:rPr>
                <w:rFonts w:ascii="Times New Roman" w:cs="Times New Roman"/>
                <w:color w:val="000000"/>
              </w:rPr>
              <w:t>（平方米）</w:t>
            </w:r>
          </w:p>
        </w:tc>
        <w:tc>
          <w:tcPr>
            <w:tcW w:w="1894" w:type="dxa"/>
            <w:shd w:val="clear" w:color="auto" w:fill="auto"/>
            <w:vAlign w:val="center"/>
          </w:tcPr>
          <w:p>
            <w:pPr>
              <w:pStyle w:val="74"/>
              <w:ind w:firstLine="0" w:firstLineChars="0"/>
              <w:jc w:val="center"/>
              <w:rPr>
                <w:color w:val="000000"/>
              </w:rPr>
            </w:pPr>
            <w:r>
              <w:rPr>
                <w:rFonts w:hint="eastAsia"/>
                <w:color w:val="00000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3" w:type="dxa"/>
            <w:vAlign w:val="center"/>
          </w:tcPr>
          <w:p>
            <w:pPr>
              <w:jc w:val="center"/>
              <w:rPr>
                <w:color w:val="000000"/>
                <w:sz w:val="24"/>
              </w:rPr>
            </w:pPr>
            <w:r>
              <w:rPr>
                <w:rFonts w:hAnsi="宋体"/>
                <w:color w:val="000000"/>
                <w:sz w:val="24"/>
              </w:rPr>
              <w:t>总投资</w:t>
            </w:r>
          </w:p>
          <w:p>
            <w:pPr>
              <w:jc w:val="center"/>
              <w:rPr>
                <w:color w:val="000000"/>
                <w:sz w:val="24"/>
              </w:rPr>
            </w:pPr>
            <w:r>
              <w:rPr>
                <w:rFonts w:hAnsi="宋体"/>
                <w:color w:val="000000"/>
                <w:sz w:val="24"/>
              </w:rPr>
              <w:t>（万元）</w:t>
            </w:r>
          </w:p>
        </w:tc>
        <w:tc>
          <w:tcPr>
            <w:tcW w:w="1972" w:type="dxa"/>
            <w:vAlign w:val="center"/>
          </w:tcPr>
          <w:p>
            <w:pPr>
              <w:pStyle w:val="74"/>
              <w:ind w:firstLine="0" w:firstLineChars="0"/>
              <w:jc w:val="center"/>
              <w:rPr>
                <w:rFonts w:ascii="Times New Roman" w:hAnsi="Times New Roman" w:cs="Times New Roman"/>
                <w:highlight w:val="yellow"/>
              </w:rPr>
            </w:pPr>
            <w:r>
              <w:rPr>
                <w:rFonts w:hint="eastAsia"/>
              </w:rPr>
              <w:t>2297.93</w:t>
            </w:r>
          </w:p>
        </w:tc>
        <w:tc>
          <w:tcPr>
            <w:tcW w:w="1455" w:type="dxa"/>
            <w:gridSpan w:val="2"/>
            <w:vAlign w:val="center"/>
          </w:tcPr>
          <w:p>
            <w:pPr>
              <w:pStyle w:val="74"/>
              <w:spacing w:line="240" w:lineRule="auto"/>
              <w:ind w:firstLine="0" w:firstLineChars="0"/>
              <w:rPr>
                <w:rFonts w:ascii="Times New Roman" w:hAnsi="Times New Roman" w:cs="Times New Roman"/>
              </w:rPr>
            </w:pPr>
            <w:r>
              <w:rPr>
                <w:rFonts w:ascii="Times New Roman" w:hAnsi="Times New Roman" w:cs="Times New Roman"/>
              </w:rPr>
              <w:t>其中：环保投资（万元）</w:t>
            </w:r>
          </w:p>
        </w:tc>
        <w:tc>
          <w:tcPr>
            <w:tcW w:w="930" w:type="dxa"/>
            <w:vAlign w:val="center"/>
          </w:tcPr>
          <w:p>
            <w:pPr>
              <w:pStyle w:val="74"/>
              <w:spacing w:line="240" w:lineRule="auto"/>
              <w:ind w:firstLine="0" w:firstLineChars="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76</w:t>
            </w:r>
          </w:p>
        </w:tc>
        <w:tc>
          <w:tcPr>
            <w:tcW w:w="1545" w:type="dxa"/>
            <w:vAlign w:val="center"/>
          </w:tcPr>
          <w:p>
            <w:pPr>
              <w:pStyle w:val="74"/>
              <w:spacing w:line="240" w:lineRule="auto"/>
              <w:ind w:firstLine="0" w:firstLineChars="0"/>
              <w:jc w:val="center"/>
              <w:rPr>
                <w:rFonts w:ascii="Times New Roman" w:hAns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环保投资占总投资比例</w:t>
            </w:r>
          </w:p>
        </w:tc>
        <w:tc>
          <w:tcPr>
            <w:tcW w:w="1894" w:type="dxa"/>
            <w:vAlign w:val="center"/>
          </w:tcPr>
          <w:p>
            <w:pPr>
              <w:pStyle w:val="74"/>
              <w:ind w:firstLine="0" w:firstLineChars="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3" w:type="dxa"/>
            <w:vAlign w:val="center"/>
          </w:tcPr>
          <w:p>
            <w:pPr>
              <w:jc w:val="center"/>
              <w:rPr>
                <w:color w:val="000000"/>
                <w:sz w:val="24"/>
              </w:rPr>
            </w:pPr>
            <w:r>
              <w:rPr>
                <w:rFonts w:hAnsi="宋体"/>
                <w:color w:val="000000"/>
                <w:sz w:val="24"/>
              </w:rPr>
              <w:t>评价经费（万元）</w:t>
            </w:r>
          </w:p>
        </w:tc>
        <w:tc>
          <w:tcPr>
            <w:tcW w:w="1972" w:type="dxa"/>
            <w:vAlign w:val="center"/>
          </w:tcPr>
          <w:p>
            <w:pPr>
              <w:pStyle w:val="74"/>
              <w:ind w:firstLine="480"/>
              <w:rPr>
                <w:rFonts w:ascii="Times New Roman" w:hAnsi="Times New Roman" w:cs="Times New Roman"/>
                <w:color w:val="000000"/>
              </w:rPr>
            </w:pPr>
          </w:p>
        </w:tc>
        <w:tc>
          <w:tcPr>
            <w:tcW w:w="2385" w:type="dxa"/>
            <w:gridSpan w:val="3"/>
            <w:vAlign w:val="center"/>
          </w:tcPr>
          <w:p>
            <w:pPr>
              <w:pStyle w:val="74"/>
              <w:ind w:firstLine="0" w:firstLineChars="0"/>
              <w:jc w:val="center"/>
              <w:rPr>
                <w:rFonts w:ascii="Times New Roman" w:hAnsi="Times New Roman" w:cs="Times New Roman"/>
                <w:color w:val="000000"/>
              </w:rPr>
            </w:pPr>
            <w:r>
              <w:rPr>
                <w:rFonts w:ascii="Times New Roman" w:cs="Times New Roman"/>
                <w:color w:val="000000"/>
              </w:rPr>
              <w:t>预期投产日期</w:t>
            </w:r>
          </w:p>
        </w:tc>
        <w:tc>
          <w:tcPr>
            <w:tcW w:w="3439" w:type="dxa"/>
            <w:gridSpan w:val="2"/>
            <w:vAlign w:val="center"/>
          </w:tcPr>
          <w:p>
            <w:pPr>
              <w:pStyle w:val="74"/>
              <w:ind w:firstLine="0" w:firstLineChars="0"/>
              <w:jc w:val="center"/>
              <w:rPr>
                <w:rFonts w:ascii="Times New Roman" w:hAnsi="Times New Roman" w:cs="Times New Roman"/>
                <w:color w:val="000000"/>
              </w:rPr>
            </w:pPr>
            <w:r>
              <w:rPr>
                <w:rFonts w:ascii="Times New Roman" w:hAnsi="Times New Roman" w:cs="Times New Roman"/>
                <w:color w:val="000000"/>
              </w:rPr>
              <w:t>20</w:t>
            </w:r>
            <w:r>
              <w:rPr>
                <w:rFonts w:hint="eastAsia" w:ascii="Times New Roman" w:hAnsi="Times New Roman" w:cs="Times New Roman"/>
                <w:color w:val="000000"/>
              </w:rPr>
              <w:t>20</w:t>
            </w:r>
            <w:r>
              <w:rPr>
                <w:rFonts w:ascii="Times New Roman" w:hAnsi="Times New Roman" w:cs="Times New Roman"/>
                <w:color w:val="000000"/>
              </w:rPr>
              <w:t>年</w:t>
            </w:r>
            <w:r>
              <w:rPr>
                <w:rFonts w:hint="eastAsia" w:ascii="Times New Roman" w:hAnsi="Times New Roman" w:cs="Times New Roman"/>
                <w:color w:val="000000"/>
              </w:rPr>
              <w:t>3</w:t>
            </w:r>
            <w:r>
              <w:rPr>
                <w:rFonts w:ascii="Times New Roman" w:hAnsi="Times New Roman" w:cs="Times New Roman"/>
                <w:color w:val="00000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9" w:type="dxa"/>
            <w:gridSpan w:val="7"/>
            <w:vAlign w:val="center"/>
          </w:tcPr>
          <w:p>
            <w:pPr>
              <w:pStyle w:val="74"/>
              <w:ind w:firstLine="0" w:firstLineChars="0"/>
              <w:rPr>
                <w:rFonts w:ascii="Times New Roman" w:cs="Times New Roman"/>
                <w:b/>
                <w:color w:val="000000"/>
              </w:rPr>
            </w:pPr>
            <w:r>
              <w:rPr>
                <w:rFonts w:ascii="Times New Roman" w:cs="Times New Roman"/>
                <w:b/>
                <w:color w:val="000000"/>
              </w:rPr>
              <w:t>工程</w:t>
            </w:r>
            <w:r>
              <w:rPr>
                <w:rFonts w:hint="eastAsia" w:ascii="Times New Roman" w:cs="Times New Roman"/>
                <w:b/>
                <w:color w:val="000000"/>
              </w:rPr>
              <w:t>内容</w:t>
            </w:r>
            <w:r>
              <w:rPr>
                <w:rFonts w:ascii="Times New Roman" w:cs="Times New Roman"/>
                <w:b/>
                <w:color w:val="000000"/>
              </w:rPr>
              <w:t>及规模</w:t>
            </w:r>
          </w:p>
          <w:p>
            <w:pPr>
              <w:pStyle w:val="74"/>
              <w:ind w:firstLine="482"/>
              <w:rPr>
                <w:b/>
                <w:color w:val="000000"/>
              </w:rPr>
            </w:pPr>
            <w:r>
              <w:rPr>
                <w:rFonts w:hint="eastAsia"/>
                <w:b/>
                <w:color w:val="000000"/>
              </w:rPr>
              <w:t>1、项目由来</w:t>
            </w:r>
          </w:p>
          <w:p>
            <w:pPr>
              <w:snapToGrid w:val="0"/>
              <w:spacing w:line="360" w:lineRule="auto"/>
              <w:ind w:firstLine="480" w:firstLineChars="200"/>
              <w:rPr>
                <w:rFonts w:ascii="宋体" w:hAnsi="宋体" w:cs="宋体"/>
                <w:sz w:val="24"/>
                <w:szCs w:val="24"/>
              </w:rPr>
            </w:pPr>
            <w:r>
              <w:rPr>
                <w:rFonts w:hint="eastAsia" w:ascii="宋体" w:hAnsi="宋体" w:cs="宋体"/>
                <w:sz w:val="24"/>
              </w:rPr>
              <w:t>目前，我国城乡居民的生活水平正从温饱向小康迈进，这正是食品的消费结构加速变化的阶段，随着生活水平的加快和消费水平的提高，加快发展农副产品加工市场已形成。姚安阳光农业开发有限公司着眼于实际，抓住建设社会主义新农村进程中提供的良好机会，在姚安县草海工业园区内</w:t>
            </w:r>
            <w:r>
              <w:rPr>
                <w:rFonts w:hint="eastAsia"/>
                <w:sz w:val="24"/>
                <w:szCs w:val="24"/>
              </w:rPr>
              <w:t>建设</w:t>
            </w:r>
            <w:r>
              <w:rPr>
                <w:rFonts w:hint="eastAsia"/>
                <w:sz w:val="24"/>
                <w:szCs w:val="22"/>
              </w:rPr>
              <w:t>姚安阳光生态农产品加工项目</w:t>
            </w:r>
            <w:r>
              <w:rPr>
                <w:rFonts w:hint="eastAsia"/>
                <w:sz w:val="24"/>
                <w:szCs w:val="24"/>
              </w:rPr>
              <w:t>。</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本项目已取得姚安县发展和改革局投资项目备案证（姚发改工业备案［2018］3号），备案项目编码：185323251399003(项目投资备案证详见附件2)。</w:t>
            </w:r>
            <w:r>
              <w:rPr>
                <w:rFonts w:hint="eastAsia"/>
                <w:color w:val="000000" w:themeColor="text1"/>
                <w:sz w:val="24"/>
                <w:szCs w:val="24"/>
                <w14:textFill>
                  <w14:solidFill>
                    <w14:schemeClr w14:val="tx1"/>
                  </w14:solidFill>
                </w14:textFill>
              </w:rPr>
              <w:t>根据备案证项目分两期进行，一期投资2297.93万元，建设梅干菜粗加工车间，钢结构菌类农产品粗加工车间，钢结构锅炉房，二期投资1312.09万元，建设钢筋混凝土结构生产管理房，菌类农产品精加工车间，梅干菜精加工车间、生产辅助用房、室外附属设施。</w:t>
            </w:r>
            <w:r>
              <w:rPr>
                <w:rFonts w:hint="eastAsia"/>
                <w:bCs/>
                <w:color w:val="000000" w:themeColor="text1"/>
                <w:sz w:val="24"/>
                <w:szCs w:val="24"/>
                <w14:textFill>
                  <w14:solidFill>
                    <w14:schemeClr w14:val="tx1"/>
                  </w14:solidFill>
                </w14:textFill>
              </w:rPr>
              <w:t>根据市场需求，先对项目一期建设，预留用地为项目二期后续发展提供空间。因此，本环评仅针对项目一期进行评价。</w:t>
            </w:r>
          </w:p>
          <w:p>
            <w:pPr>
              <w:pStyle w:val="25"/>
              <w:shd w:val="clear" w:color="auto" w:fill="FFFFFF"/>
              <w:snapToGrid w:val="0"/>
              <w:spacing w:before="0" w:beforeAutospacing="0" w:after="0" w:afterAutospacing="0" w:line="360" w:lineRule="auto"/>
              <w:ind w:firstLine="480" w:firstLineChars="200"/>
              <w:jc w:val="both"/>
              <w:rPr>
                <w:rFonts w:ascii="Times New Roman" w:hAnsi="Times New Roman" w:cs="Times New Roman"/>
                <w:color w:val="000000" w:themeColor="text1"/>
                <w:sz w:val="25"/>
                <w:szCs w:val="25"/>
                <w:shd w:val="clear" w:color="auto" w:fill="FFFFFF"/>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根据《建设项目环境保护管理条例》和《中华人民共和国环境影响评价法》中有关规定，以及《</w:t>
            </w:r>
            <w:r>
              <w:rPr>
                <w:rStyle w:val="35"/>
                <w:rFonts w:ascii="Times New Roman" w:hAnsi="Times New Roman" w:cs="Times New Roman"/>
                <w:b w:val="0"/>
                <w:color w:val="000000" w:themeColor="text1"/>
                <w:shd w:val="clear" w:color="auto" w:fill="FFFFFF"/>
                <w14:textFill>
                  <w14:solidFill>
                    <w14:schemeClr w14:val="tx1"/>
                  </w14:solidFill>
                </w14:textFill>
              </w:rPr>
              <w:t>建设项目环境影响评价分类管理名录</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hd w:val="clear" w:color="auto" w:fill="FFFFFF"/>
                <w14:textFill>
                  <w14:solidFill>
                    <w14:schemeClr w14:val="tx1"/>
                  </w14:solidFill>
                </w14:textFill>
              </w:rPr>
              <w:t>（2017年6月29日环境保护部令第44号公布根据2018年4月28日公布的《</w:t>
            </w:r>
            <w:r>
              <w:fldChar w:fldCharType="begin"/>
            </w:r>
            <w:r>
              <w:instrText xml:space="preserve"> HYPERLINK "http://mp.weixin.qq.com/s?__biz=MzA4NDE4NjIxNg==&amp;mid=2657464473&amp;idx=3&amp;sn=659cce02758490465b07fdaa426d20b4&amp;chksm=847a159eb30d9c88a2052ffb35cd47f728e2190dd354a6a14713328a1a2d0aa9872a0956f649&amp;scene=21" \l "wechat_redirect" \t "https://mp.weixin.qq.com/_blank" </w:instrText>
            </w:r>
            <w:r>
              <w:fldChar w:fldCharType="separate"/>
            </w:r>
            <w:r>
              <w:rPr>
                <w:rStyle w:val="43"/>
                <w:rFonts w:ascii="Times New Roman" w:hAnsi="Times New Roman" w:cs="Times New Roman"/>
                <w:color w:val="000000" w:themeColor="text1"/>
                <w:u w:val="none"/>
                <w:shd w:val="clear" w:color="auto" w:fill="FFFFFF"/>
                <w14:textFill>
                  <w14:solidFill>
                    <w14:schemeClr w14:val="tx1"/>
                  </w14:solidFill>
                </w14:textFill>
              </w:rPr>
              <w:t>关于修改&lt;建设项目环境影响评价分类管理名录&gt;部分内容的决定</w:t>
            </w:r>
            <w:r>
              <w:rPr>
                <w:rStyle w:val="43"/>
                <w:rFonts w:ascii="Times New Roman" w:hAnsi="Times New Roman" w:cs="Times New Roman"/>
                <w:color w:val="000000" w:themeColor="text1"/>
                <w:u w:val="none"/>
                <w:shd w:val="clear" w:color="auto" w:fill="FFFFFF"/>
                <w14:textFill>
                  <w14:solidFill>
                    <w14:schemeClr w14:val="tx1"/>
                  </w14:solidFill>
                </w14:textFill>
              </w:rPr>
              <w:fldChar w:fldCharType="end"/>
            </w:r>
            <w:r>
              <w:rPr>
                <w:rFonts w:ascii="Times New Roman" w:hAnsi="Times New Roman" w:cs="Times New Roman"/>
                <w:color w:val="000000" w:themeColor="text1"/>
                <w:shd w:val="clear" w:color="auto" w:fill="FFFFFF"/>
                <w14:textFill>
                  <w14:solidFill>
                    <w14:schemeClr w14:val="tx1"/>
                  </w14:solidFill>
                </w14:textFill>
              </w:rPr>
              <w:t>》修正）中的“三、</w:t>
            </w:r>
            <w:r>
              <w:rPr>
                <w:rFonts w:hint="eastAsia" w:ascii="Times New Roman" w:hAnsi="Times New Roman" w:cs="Times New Roman"/>
                <w:color w:val="000000" w:themeColor="text1"/>
                <w:shd w:val="clear" w:color="auto" w:fill="FFFFFF"/>
                <w14:textFill>
                  <w14:solidFill>
                    <w14:schemeClr w14:val="tx1"/>
                  </w14:solidFill>
                </w14:textFill>
              </w:rPr>
              <w:t>食品制造业</w:t>
            </w:r>
            <w:r>
              <w:rPr>
                <w:rFonts w:ascii="Times New Roman" w:hAnsi="Times New Roman" w:cs="Times New Roman"/>
                <w:color w:val="000000" w:themeColor="text1"/>
                <w:shd w:val="clear" w:color="auto" w:fill="FFFFFF"/>
                <w14:textFill>
                  <w14:solidFill>
                    <w14:schemeClr w14:val="tx1"/>
                  </w14:solidFill>
                </w14:textFill>
              </w:rPr>
              <w:t>-</w:t>
            </w:r>
            <w:r>
              <w:rPr>
                <w:rFonts w:hint="eastAsia" w:ascii="Times New Roman" w:hAnsi="Times New Roman" w:cs="Times New Roman"/>
                <w:color w:val="000000" w:themeColor="text1"/>
                <w:shd w:val="clear" w:color="auto" w:fill="FFFFFF"/>
                <w14:textFill>
                  <w14:solidFill>
                    <w14:schemeClr w14:val="tx1"/>
                  </w14:solidFill>
                </w14:textFill>
              </w:rPr>
              <w:t>1</w:t>
            </w:r>
            <w:r>
              <w:rPr>
                <w:rFonts w:ascii="Times New Roman" w:hAnsi="Times New Roman" w:cs="Times New Roman"/>
                <w:color w:val="000000" w:themeColor="text1"/>
                <w:shd w:val="clear" w:color="auto" w:fill="FFFFFF"/>
                <w14:textFill>
                  <w14:solidFill>
                    <w14:schemeClr w14:val="tx1"/>
                  </w14:solidFill>
                </w14:textFill>
              </w:rPr>
              <w:t>6、</w:t>
            </w:r>
            <w:r>
              <w:rPr>
                <w:rFonts w:hint="eastAsia" w:ascii="Times New Roman" w:hAnsi="Times New Roman" w:cs="Times New Roman"/>
                <w:color w:val="000000" w:themeColor="text1"/>
                <w:shd w:val="clear" w:color="auto" w:fill="FFFFFF"/>
                <w14:textFill>
                  <w14:solidFill>
                    <w14:schemeClr w14:val="tx1"/>
                  </w14:solidFill>
                </w14:textFill>
              </w:rPr>
              <w:t>其他食品制造</w:t>
            </w:r>
            <w:r>
              <w:rPr>
                <w:rFonts w:ascii="Times New Roman" w:hAnsi="Times New Roman" w:cs="Times New Roman"/>
                <w:color w:val="000000" w:themeColor="text1"/>
                <w:shd w:val="clear" w:color="auto" w:fill="FFFFFF"/>
                <w14:textFill>
                  <w14:solidFill>
                    <w14:schemeClr w14:val="tx1"/>
                  </w14:solidFill>
                </w14:textFill>
              </w:rPr>
              <w:t>-其他项</w:t>
            </w:r>
            <w:r>
              <w:rPr>
                <w:rFonts w:hint="eastAsia" w:ascii="Times New Roman" w:hAnsi="Times New Roman" w:cs="Times New Roman"/>
                <w:color w:val="000000" w:themeColor="text1"/>
                <w:shd w:val="clear" w:color="auto" w:fill="FFFFFF"/>
                <w14:textFill>
                  <w14:solidFill>
                    <w14:schemeClr w14:val="tx1"/>
                  </w14:solidFill>
                </w14:textFill>
              </w:rPr>
              <w:t>（手工制作和单纯分装除外）”</w:t>
            </w:r>
            <w:r>
              <w:rPr>
                <w:rFonts w:ascii="Times New Roman" w:hAnsi="Times New Roman" w:cs="Times New Roman"/>
                <w:color w:val="000000" w:themeColor="text1"/>
                <w:shd w:val="clear" w:color="auto" w:fill="FFFFFF"/>
                <w14:textFill>
                  <w14:solidFill>
                    <w14:schemeClr w14:val="tx1"/>
                  </w14:solidFill>
                </w14:textFill>
              </w:rPr>
              <w:t>，本项目应编制环境影响评价报告表。</w:t>
            </w:r>
          </w:p>
          <w:p>
            <w:pPr>
              <w:snapToGrid w:val="0"/>
              <w:spacing w:line="360" w:lineRule="auto"/>
              <w:ind w:firstLine="480" w:firstLineChars="200"/>
              <w:rPr>
                <w:rFonts w:hAnsi="宋体"/>
                <w:sz w:val="24"/>
              </w:rPr>
            </w:pPr>
            <w:r>
              <w:rPr>
                <w:rFonts w:ascii="宋体" w:hAnsi="宋体"/>
                <w:sz w:val="24"/>
                <w:szCs w:val="24"/>
              </w:rPr>
              <w:t>根据《建设项目环境保护管理条例》和《中华人民共和国环境影响评价法》中有关规定，该项目应</w:t>
            </w:r>
            <w:r>
              <w:rPr>
                <w:rFonts w:hint="eastAsia" w:ascii="宋体" w:hAnsi="宋体"/>
                <w:sz w:val="24"/>
                <w:szCs w:val="24"/>
              </w:rPr>
              <w:t>编写</w:t>
            </w:r>
            <w:r>
              <w:rPr>
                <w:rFonts w:ascii="宋体" w:hAnsi="宋体"/>
                <w:sz w:val="24"/>
                <w:szCs w:val="24"/>
              </w:rPr>
              <w:t>环境影响评</w:t>
            </w:r>
            <w:r>
              <w:rPr>
                <w:rFonts w:hint="eastAsia" w:ascii="宋体" w:hAnsi="宋体"/>
                <w:sz w:val="24"/>
                <w:szCs w:val="24"/>
              </w:rPr>
              <w:t>价报告表</w:t>
            </w:r>
            <w:r>
              <w:rPr>
                <w:rFonts w:ascii="宋体" w:hAnsi="宋体"/>
                <w:sz w:val="24"/>
                <w:szCs w:val="24"/>
              </w:rPr>
              <w:t>。</w:t>
            </w:r>
            <w:r>
              <w:rPr>
                <w:rFonts w:hint="eastAsia" w:ascii="宋体" w:hAnsi="宋体"/>
                <w:sz w:val="24"/>
                <w:szCs w:val="24"/>
              </w:rPr>
              <w:t>项目建设单位姚安阳光农业开发有限公司委托我单位承担了该</w:t>
            </w:r>
            <w:r>
              <w:rPr>
                <w:rFonts w:ascii="宋体" w:hAnsi="宋体"/>
                <w:sz w:val="24"/>
                <w:szCs w:val="24"/>
              </w:rPr>
              <w:t>项目的环境影响评价</w:t>
            </w:r>
            <w:r>
              <w:rPr>
                <w:rFonts w:hint="eastAsia" w:ascii="宋体" w:hAnsi="宋体"/>
                <w:sz w:val="24"/>
                <w:szCs w:val="24"/>
              </w:rPr>
              <w:t>的编制</w:t>
            </w:r>
            <w:r>
              <w:rPr>
                <w:rFonts w:ascii="宋体" w:hAnsi="宋体"/>
                <w:sz w:val="24"/>
                <w:szCs w:val="24"/>
              </w:rPr>
              <w:t>工作</w:t>
            </w:r>
            <w:r>
              <w:rPr>
                <w:rFonts w:hint="eastAsia" w:ascii="宋体" w:hAnsi="宋体"/>
                <w:sz w:val="24"/>
                <w:szCs w:val="24"/>
              </w:rPr>
              <w:t>（委托函详见附件1）</w:t>
            </w:r>
            <w:r>
              <w:rPr>
                <w:rFonts w:ascii="宋体" w:hAnsi="宋体"/>
                <w:sz w:val="24"/>
                <w:szCs w:val="24"/>
              </w:rPr>
              <w:t>。</w:t>
            </w:r>
            <w:r>
              <w:rPr>
                <w:rFonts w:hint="eastAsia" w:ascii="宋体" w:hAnsi="宋体"/>
                <w:sz w:val="24"/>
                <w:szCs w:val="24"/>
              </w:rPr>
              <w:t>我单位接受委托后，</w:t>
            </w:r>
            <w:r>
              <w:rPr>
                <w:rFonts w:hint="eastAsia" w:ascii="宋体" w:cs="宋体"/>
                <w:kern w:val="0"/>
                <w:sz w:val="24"/>
                <w:szCs w:val="24"/>
              </w:rPr>
              <w:t>组织有关技术人员进行现场踏勘、收集资料，依据国家有关法规文件和环境影响评价技术导则</w:t>
            </w:r>
            <w:r>
              <w:rPr>
                <w:rFonts w:ascii="宋体" w:hAnsi="宋体"/>
                <w:sz w:val="24"/>
                <w:szCs w:val="24"/>
              </w:rPr>
              <w:t>，编制</w:t>
            </w:r>
            <w:r>
              <w:rPr>
                <w:rFonts w:hint="eastAsia" w:ascii="宋体" w:hAnsi="宋体"/>
                <w:color w:val="000000" w:themeColor="text1"/>
                <w:sz w:val="24"/>
                <w:szCs w:val="24"/>
                <w14:textFill>
                  <w14:solidFill>
                    <w14:schemeClr w14:val="tx1"/>
                  </w14:solidFill>
                </w14:textFill>
              </w:rPr>
              <w:t>《姚安阳光生态农产品加工建设项目（一期）</w:t>
            </w:r>
            <w:r>
              <w:rPr>
                <w:rFonts w:ascii="宋体" w:hAnsi="宋体"/>
                <w:color w:val="000000" w:themeColor="text1"/>
                <w:sz w:val="24"/>
                <w:szCs w:val="24"/>
                <w14:textFill>
                  <w14:solidFill>
                    <w14:schemeClr w14:val="tx1"/>
                  </w14:solidFill>
                </w14:textFill>
              </w:rPr>
              <w:t>环境影响报告</w:t>
            </w:r>
            <w:r>
              <w:rPr>
                <w:rFonts w:hint="eastAsia" w:ascii="宋体" w:hAnsi="宋体"/>
                <w:color w:val="000000" w:themeColor="text1"/>
                <w:sz w:val="24"/>
                <w:szCs w:val="24"/>
                <w14:textFill>
                  <w14:solidFill>
                    <w14:schemeClr w14:val="tx1"/>
                  </w14:solidFill>
                </w14:textFill>
              </w:rPr>
              <w:t>表》</w:t>
            </w:r>
            <w:r>
              <w:rPr>
                <w:rFonts w:hint="eastAsia" w:ascii="宋体" w:hAnsi="宋体"/>
                <w:sz w:val="24"/>
                <w:szCs w:val="24"/>
              </w:rPr>
              <w:t>并</w:t>
            </w:r>
            <w:r>
              <w:rPr>
                <w:rFonts w:hint="eastAsia" w:hAnsi="宋体"/>
                <w:sz w:val="24"/>
              </w:rPr>
              <w:t>形成报批稿</w:t>
            </w:r>
            <w:r>
              <w:rPr>
                <w:rFonts w:hAnsi="宋体"/>
                <w:sz w:val="24"/>
              </w:rPr>
              <w:t>。</w:t>
            </w:r>
            <w:r>
              <w:rPr>
                <w:rFonts w:hint="eastAsia" w:hAnsi="宋体"/>
                <w:sz w:val="24"/>
              </w:rPr>
              <w:t>供建设单位上报审批。</w:t>
            </w:r>
          </w:p>
          <w:p>
            <w:pPr>
              <w:autoSpaceDE w:val="0"/>
              <w:autoSpaceDN w:val="0"/>
              <w:spacing w:line="360" w:lineRule="auto"/>
              <w:ind w:firstLine="482" w:firstLineChars="200"/>
              <w:rPr>
                <w:rFonts w:eastAsiaTheme="minorEastAsia"/>
                <w:b/>
                <w:color w:val="000000"/>
                <w:kern w:val="0"/>
                <w:sz w:val="24"/>
              </w:rPr>
            </w:pPr>
            <w:r>
              <w:rPr>
                <w:rFonts w:eastAsiaTheme="minorEastAsia"/>
                <w:b/>
                <w:color w:val="000000"/>
                <w:kern w:val="0"/>
                <w:sz w:val="24"/>
              </w:rPr>
              <w:t>2、项目名称、地点、建设单位及性质</w:t>
            </w:r>
          </w:p>
          <w:p>
            <w:pPr>
              <w:spacing w:line="360" w:lineRule="auto"/>
              <w:ind w:firstLine="482" w:firstLineChars="200"/>
              <w:rPr>
                <w:rFonts w:eastAsiaTheme="minorEastAsia"/>
                <w:color w:val="000000" w:themeColor="text1"/>
                <w:sz w:val="24"/>
                <w:szCs w:val="24"/>
                <w14:textFill>
                  <w14:solidFill>
                    <w14:schemeClr w14:val="tx1"/>
                  </w14:solidFill>
                </w14:textFill>
              </w:rPr>
            </w:pPr>
            <w:r>
              <w:rPr>
                <w:rFonts w:eastAsiaTheme="minorEastAsia"/>
                <w:b/>
                <w:color w:val="000000"/>
                <w:kern w:val="0"/>
                <w:sz w:val="24"/>
                <w:szCs w:val="24"/>
              </w:rPr>
              <w:t>项目名称</w:t>
            </w:r>
            <w:r>
              <w:rPr>
                <w:rFonts w:eastAsiaTheme="minorEastAsia"/>
                <w:color w:val="000000"/>
                <w:sz w:val="24"/>
                <w:szCs w:val="24"/>
              </w:rPr>
              <w:t>：</w:t>
            </w:r>
            <w:r>
              <w:rPr>
                <w:rFonts w:eastAsiaTheme="minorEastAsia"/>
                <w:color w:val="000000" w:themeColor="text1"/>
                <w:sz w:val="24"/>
                <w:szCs w:val="24"/>
                <w14:textFill>
                  <w14:solidFill>
                    <w14:schemeClr w14:val="tx1"/>
                  </w14:solidFill>
                </w14:textFill>
              </w:rPr>
              <w:t>姚安阳光生态农产品加工建设项目（一期）</w:t>
            </w:r>
          </w:p>
          <w:p>
            <w:pPr>
              <w:autoSpaceDE w:val="0"/>
              <w:autoSpaceDN w:val="0"/>
              <w:spacing w:line="360" w:lineRule="auto"/>
              <w:ind w:firstLine="482" w:firstLineChars="200"/>
              <w:rPr>
                <w:rFonts w:eastAsiaTheme="minorEastAsia"/>
                <w:color w:val="000000"/>
                <w:sz w:val="24"/>
                <w:szCs w:val="24"/>
              </w:rPr>
            </w:pPr>
            <w:r>
              <w:rPr>
                <w:rFonts w:eastAsiaTheme="minorEastAsia"/>
                <w:b/>
                <w:color w:val="000000"/>
                <w:kern w:val="0"/>
                <w:sz w:val="24"/>
                <w:szCs w:val="24"/>
              </w:rPr>
              <w:t>建设地点</w:t>
            </w:r>
            <w:r>
              <w:rPr>
                <w:rFonts w:eastAsiaTheme="minorEastAsia"/>
                <w:color w:val="000000"/>
                <w:sz w:val="24"/>
                <w:szCs w:val="24"/>
              </w:rPr>
              <w:t>：云南省楚雄州姚安县草海工业园区</w:t>
            </w:r>
          </w:p>
          <w:p>
            <w:pPr>
              <w:autoSpaceDE w:val="0"/>
              <w:autoSpaceDN w:val="0"/>
              <w:spacing w:line="360" w:lineRule="auto"/>
              <w:ind w:firstLine="482" w:firstLineChars="200"/>
              <w:rPr>
                <w:rFonts w:eastAsiaTheme="minorEastAsia"/>
                <w:color w:val="000000"/>
                <w:sz w:val="24"/>
                <w:szCs w:val="24"/>
              </w:rPr>
            </w:pPr>
            <w:r>
              <w:rPr>
                <w:rFonts w:eastAsiaTheme="minorEastAsia"/>
                <w:b/>
                <w:color w:val="000000"/>
                <w:kern w:val="0"/>
                <w:sz w:val="24"/>
                <w:szCs w:val="24"/>
              </w:rPr>
              <w:t>建设单位</w:t>
            </w:r>
            <w:r>
              <w:rPr>
                <w:rFonts w:eastAsiaTheme="minorEastAsia"/>
                <w:color w:val="000000"/>
                <w:sz w:val="24"/>
                <w:szCs w:val="24"/>
              </w:rPr>
              <w:t>：姚安阳光农业开发有限公司</w:t>
            </w:r>
          </w:p>
          <w:p>
            <w:pPr>
              <w:autoSpaceDE w:val="0"/>
              <w:autoSpaceDN w:val="0"/>
              <w:spacing w:line="360" w:lineRule="auto"/>
              <w:ind w:firstLine="482" w:firstLineChars="200"/>
              <w:rPr>
                <w:rFonts w:eastAsiaTheme="minorEastAsia"/>
                <w:color w:val="000000"/>
                <w:kern w:val="0"/>
                <w:sz w:val="24"/>
                <w:szCs w:val="24"/>
              </w:rPr>
            </w:pPr>
            <w:r>
              <w:rPr>
                <w:rFonts w:eastAsiaTheme="minorEastAsia"/>
                <w:b/>
                <w:color w:val="000000"/>
                <w:kern w:val="0"/>
                <w:sz w:val="24"/>
                <w:szCs w:val="24"/>
              </w:rPr>
              <w:t>建设性质</w:t>
            </w:r>
            <w:r>
              <w:rPr>
                <w:rFonts w:eastAsiaTheme="minorEastAsia"/>
                <w:color w:val="000000"/>
                <w:kern w:val="0"/>
                <w:sz w:val="24"/>
                <w:szCs w:val="24"/>
              </w:rPr>
              <w:t>：</w:t>
            </w:r>
            <w:r>
              <w:rPr>
                <w:rFonts w:eastAsiaTheme="minorEastAsia"/>
                <w:sz w:val="24"/>
                <w:szCs w:val="24"/>
              </w:rPr>
              <w:t>新</w:t>
            </w:r>
            <w:r>
              <w:rPr>
                <w:rFonts w:eastAsiaTheme="minorEastAsia"/>
                <w:color w:val="000000"/>
                <w:kern w:val="0"/>
                <w:sz w:val="24"/>
                <w:szCs w:val="24"/>
              </w:rPr>
              <w:t>建</w:t>
            </w:r>
          </w:p>
          <w:p>
            <w:pPr>
              <w:pStyle w:val="2"/>
              <w:ind w:firstLine="482"/>
              <w:rPr>
                <w:rFonts w:eastAsiaTheme="minorEastAsia"/>
                <w:b/>
                <w:bCs/>
              </w:rPr>
            </w:pPr>
            <w:r>
              <w:rPr>
                <w:rFonts w:hint="eastAsia" w:eastAsiaTheme="minorEastAsia"/>
                <w:b/>
                <w:bCs/>
                <w:color w:val="000000"/>
                <w:kern w:val="0"/>
                <w:szCs w:val="24"/>
              </w:rPr>
              <w:t>用地性质：</w:t>
            </w:r>
            <w:r>
              <w:rPr>
                <w:rFonts w:cs="Times New Roman" w:eastAsiaTheme="minorEastAsia"/>
                <w:szCs w:val="24"/>
              </w:rPr>
              <w:t>根据姚安工业园区总体规划图（详见附图5），本项目</w:t>
            </w:r>
            <w:r>
              <w:rPr>
                <w:rFonts w:hint="eastAsia" w:cs="Times New Roman" w:eastAsiaTheme="minorEastAsia"/>
                <w:szCs w:val="24"/>
              </w:rPr>
              <w:t>所在地</w:t>
            </w:r>
            <w:r>
              <w:rPr>
                <w:rFonts w:cs="Times New Roman" w:eastAsiaTheme="minorEastAsia"/>
                <w:szCs w:val="24"/>
              </w:rPr>
              <w:t>属于二类工业区。</w:t>
            </w:r>
          </w:p>
          <w:p>
            <w:pPr>
              <w:autoSpaceDE w:val="0"/>
              <w:autoSpaceDN w:val="0"/>
              <w:spacing w:line="360" w:lineRule="auto"/>
              <w:ind w:firstLine="482" w:firstLineChars="200"/>
              <w:rPr>
                <w:rFonts w:eastAsiaTheme="minorEastAsia"/>
                <w:b/>
                <w:color w:val="000000"/>
                <w:kern w:val="0"/>
                <w:sz w:val="24"/>
              </w:rPr>
            </w:pPr>
            <w:r>
              <w:rPr>
                <w:rFonts w:eastAsiaTheme="minorEastAsia"/>
                <w:b/>
                <w:color w:val="000000"/>
                <w:kern w:val="0"/>
                <w:sz w:val="24"/>
              </w:rPr>
              <w:t>3、占地面积及投资</w:t>
            </w:r>
          </w:p>
          <w:p>
            <w:pPr>
              <w:autoSpaceDE w:val="0"/>
              <w:autoSpaceDN w:val="0"/>
              <w:spacing w:line="360" w:lineRule="auto"/>
              <w:ind w:firstLine="482" w:firstLineChars="200"/>
              <w:rPr>
                <w:rFonts w:eastAsiaTheme="minorEastAsia"/>
                <w:color w:val="000000"/>
                <w:kern w:val="0"/>
                <w:sz w:val="24"/>
                <w:szCs w:val="24"/>
                <w:highlight w:val="cyan"/>
              </w:rPr>
            </w:pPr>
            <w:r>
              <w:rPr>
                <w:rFonts w:hint="eastAsia" w:eastAsiaTheme="minorEastAsia"/>
                <w:b/>
                <w:bCs/>
                <w:color w:val="000000"/>
                <w:kern w:val="0"/>
                <w:sz w:val="24"/>
              </w:rPr>
              <w:t>占地面积：</w:t>
            </w:r>
            <w:r>
              <w:rPr>
                <w:rFonts w:eastAsiaTheme="minorEastAsia"/>
                <w:color w:val="000000"/>
                <w:kern w:val="0"/>
                <w:sz w:val="24"/>
              </w:rPr>
              <w:t>规划建设用地面积40亩</w:t>
            </w:r>
            <w:r>
              <w:rPr>
                <w:rFonts w:eastAsiaTheme="minorEastAsia"/>
                <w:color w:val="000000"/>
                <w:kern w:val="0"/>
                <w:sz w:val="24"/>
                <w:szCs w:val="24"/>
              </w:rPr>
              <w:t>。</w:t>
            </w:r>
            <w:r>
              <w:rPr>
                <w:rFonts w:hint="eastAsia" w:eastAsiaTheme="minorEastAsia"/>
                <w:color w:val="000000"/>
                <w:kern w:val="0"/>
                <w:sz w:val="24"/>
                <w:szCs w:val="24"/>
              </w:rPr>
              <w:t>项目建筑总占地面积10413.82㎡。本项目建筑占地面积6107.39㎡。</w:t>
            </w:r>
          </w:p>
          <w:p>
            <w:pPr>
              <w:autoSpaceDE w:val="0"/>
              <w:autoSpaceDN w:val="0"/>
              <w:spacing w:line="360" w:lineRule="auto"/>
              <w:ind w:firstLine="482" w:firstLineChars="200"/>
              <w:rPr>
                <w:rFonts w:eastAsiaTheme="minorEastAsia"/>
                <w:snapToGrid w:val="0"/>
                <w:color w:val="000000"/>
                <w:kern w:val="0"/>
                <w:sz w:val="24"/>
                <w:szCs w:val="24"/>
              </w:rPr>
            </w:pPr>
            <w:r>
              <w:rPr>
                <w:rFonts w:eastAsiaTheme="minorEastAsia"/>
                <w:b/>
                <w:bCs/>
                <w:color w:val="000000"/>
                <w:kern w:val="0"/>
                <w:sz w:val="24"/>
                <w:szCs w:val="24"/>
              </w:rPr>
              <w:t>投资规模：</w:t>
            </w:r>
            <w:r>
              <w:rPr>
                <w:rFonts w:hint="eastAsia" w:eastAsiaTheme="minorEastAsia"/>
                <w:color w:val="000000" w:themeColor="text1"/>
                <w:spacing w:val="20"/>
                <w:sz w:val="24"/>
                <w:szCs w:val="24"/>
                <w14:textFill>
                  <w14:solidFill>
                    <w14:schemeClr w14:val="tx1"/>
                  </w14:solidFill>
                </w14:textFill>
              </w:rPr>
              <w:t>本项目</w:t>
            </w:r>
            <w:r>
              <w:rPr>
                <w:rFonts w:eastAsiaTheme="minorEastAsia"/>
                <w:color w:val="000000" w:themeColor="text1"/>
                <w:sz w:val="24"/>
                <w:szCs w:val="24"/>
                <w14:textFill>
                  <w14:solidFill>
                    <w14:schemeClr w14:val="tx1"/>
                  </w14:solidFill>
                </w14:textFill>
              </w:rPr>
              <w:t>投资2297.93万元。</w:t>
            </w:r>
          </w:p>
          <w:p>
            <w:pPr>
              <w:autoSpaceDE w:val="0"/>
              <w:autoSpaceDN w:val="0"/>
              <w:spacing w:line="360" w:lineRule="auto"/>
              <w:ind w:firstLine="562" w:firstLineChars="200"/>
              <w:rPr>
                <w:rFonts w:eastAsiaTheme="minorEastAsia"/>
                <w:b/>
                <w:color w:val="000000"/>
                <w:spacing w:val="20"/>
                <w:sz w:val="24"/>
                <w:szCs w:val="24"/>
              </w:rPr>
            </w:pPr>
            <w:r>
              <w:rPr>
                <w:rFonts w:hint="eastAsia" w:eastAsiaTheme="minorEastAsia"/>
                <w:b/>
                <w:color w:val="000000"/>
                <w:spacing w:val="20"/>
                <w:sz w:val="24"/>
                <w:szCs w:val="24"/>
              </w:rPr>
              <w:t>4</w:t>
            </w:r>
            <w:r>
              <w:rPr>
                <w:rFonts w:eastAsiaTheme="minorEastAsia"/>
                <w:b/>
                <w:color w:val="000000"/>
                <w:spacing w:val="20"/>
                <w:sz w:val="24"/>
                <w:szCs w:val="24"/>
              </w:rPr>
              <w:t>、项目建设内容及规模</w:t>
            </w:r>
          </w:p>
          <w:p>
            <w:pPr>
              <w:autoSpaceDE w:val="0"/>
              <w:autoSpaceDN w:val="0"/>
              <w:spacing w:line="360" w:lineRule="auto"/>
              <w:ind w:firstLine="480" w:firstLineChars="200"/>
              <w:rPr>
                <w:rFonts w:eastAsiaTheme="minorEastAsia"/>
                <w:sz w:val="24"/>
                <w:szCs w:val="24"/>
              </w:rPr>
            </w:pPr>
            <w:r>
              <w:rPr>
                <w:rFonts w:eastAsiaTheme="minorEastAsia"/>
                <w:color w:val="000000"/>
                <w:sz w:val="24"/>
                <w:szCs w:val="24"/>
              </w:rPr>
              <w:t>姚安阳光农业开发有限公司</w:t>
            </w:r>
            <w:r>
              <w:rPr>
                <w:rFonts w:eastAsiaTheme="minorEastAsia"/>
                <w:sz w:val="24"/>
                <w:szCs w:val="24"/>
              </w:rPr>
              <w:t>开发的姚安阳光生态农产品加工建设项目（一期）位于</w:t>
            </w:r>
            <w:r>
              <w:rPr>
                <w:rFonts w:eastAsiaTheme="minorEastAsia"/>
                <w:color w:val="000000"/>
                <w:sz w:val="24"/>
                <w:szCs w:val="24"/>
              </w:rPr>
              <w:t>云南省楚雄州姚安县草海工业园区</w:t>
            </w:r>
            <w:r>
              <w:rPr>
                <w:rFonts w:eastAsiaTheme="minorEastAsia"/>
                <w:sz w:val="24"/>
                <w:szCs w:val="24"/>
              </w:rPr>
              <w:t>，</w:t>
            </w:r>
            <w:r>
              <w:rPr>
                <w:rFonts w:hint="eastAsia" w:eastAsiaTheme="minorEastAsia"/>
                <w:color w:val="000000"/>
                <w:kern w:val="0"/>
                <w:sz w:val="24"/>
                <w:szCs w:val="24"/>
              </w:rPr>
              <w:t>本项目建筑占地面积6107.39㎡</w:t>
            </w:r>
            <w:r>
              <w:rPr>
                <w:rFonts w:eastAsiaTheme="minorEastAsia"/>
                <w:sz w:val="24"/>
                <w:szCs w:val="24"/>
              </w:rPr>
              <w:t>。</w:t>
            </w:r>
          </w:p>
          <w:p>
            <w:pPr>
              <w:autoSpaceDE w:val="0"/>
              <w:autoSpaceDN w:val="0"/>
              <w:spacing w:line="360" w:lineRule="auto"/>
              <w:ind w:firstLine="480" w:firstLineChars="200"/>
              <w:rPr>
                <w:rFonts w:eastAsiaTheme="minorEastAsia"/>
                <w:kern w:val="0"/>
                <w:sz w:val="24"/>
                <w:szCs w:val="24"/>
              </w:rPr>
            </w:pPr>
            <w:r>
              <w:rPr>
                <w:rFonts w:hint="eastAsia" w:eastAsiaTheme="minorEastAsia"/>
                <w:sz w:val="24"/>
                <w:szCs w:val="24"/>
              </w:rPr>
              <w:t>本项目</w:t>
            </w:r>
            <w:r>
              <w:rPr>
                <w:rFonts w:eastAsiaTheme="minorEastAsia"/>
                <w:sz w:val="24"/>
                <w:szCs w:val="24"/>
              </w:rPr>
              <w:t>投资2297.93万元，</w:t>
            </w:r>
            <w:r>
              <w:rPr>
                <w:rFonts w:eastAsiaTheme="minorEastAsia"/>
                <w:color w:val="000000" w:themeColor="text1"/>
                <w:sz w:val="24"/>
                <w:szCs w:val="24"/>
                <w14:textFill>
                  <w14:solidFill>
                    <w14:schemeClr w14:val="tx1"/>
                  </w14:solidFill>
                </w14:textFill>
              </w:rPr>
              <w:t>建设梅干菜粗加工车间及生产设备，菌类农产品粗加工车间及生产设备</w:t>
            </w:r>
            <w:r>
              <w:rPr>
                <w:rFonts w:hint="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锅炉</w:t>
            </w:r>
            <w:r>
              <w:rPr>
                <w:rFonts w:hint="eastAsia" w:eastAsiaTheme="minorEastAsia"/>
                <w:color w:val="000000" w:themeColor="text1"/>
                <w:sz w:val="24"/>
                <w:szCs w:val="24"/>
                <w14:textFill>
                  <w14:solidFill>
                    <w14:schemeClr w14:val="tx1"/>
                  </w14:solidFill>
                </w14:textFill>
              </w:rPr>
              <w:t>。本项目建成后可生产梅干菜6000</w:t>
            </w:r>
            <w:r>
              <w:rPr>
                <w:rFonts w:eastAsiaTheme="minorEastAsia"/>
                <w:color w:val="000000" w:themeColor="text1"/>
                <w:sz w:val="24"/>
                <w:szCs w:val="24"/>
                <w14:textFill>
                  <w14:solidFill>
                    <w14:schemeClr w14:val="tx1"/>
                  </w14:solidFill>
                </w14:textFill>
              </w:rPr>
              <w:t>t/a</w:t>
            </w:r>
            <w:r>
              <w:rPr>
                <w:rFonts w:hint="eastAsia" w:eastAsiaTheme="minorEastAsia"/>
                <w:color w:val="000000" w:themeColor="text1"/>
                <w:sz w:val="24"/>
                <w:szCs w:val="24"/>
                <w14:textFill>
                  <w14:solidFill>
                    <w14:schemeClr w14:val="tx1"/>
                  </w14:solidFill>
                </w14:textFill>
              </w:rPr>
              <w:t>、菌类干片30</w:t>
            </w:r>
            <w:r>
              <w:rPr>
                <w:rFonts w:eastAsiaTheme="minorEastAsia"/>
                <w:color w:val="000000" w:themeColor="text1"/>
                <w:sz w:val="24"/>
                <w:szCs w:val="24"/>
                <w14:textFill>
                  <w14:solidFill>
                    <w14:schemeClr w14:val="tx1"/>
                  </w14:solidFill>
                </w14:textFill>
              </w:rPr>
              <w:t>t/a</w:t>
            </w:r>
            <w:r>
              <w:rPr>
                <w:rFonts w:hint="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项目</w:t>
            </w:r>
            <w:r>
              <w:rPr>
                <w:rFonts w:eastAsiaTheme="minorEastAsia"/>
                <w:kern w:val="0"/>
                <w:sz w:val="24"/>
                <w:szCs w:val="24"/>
              </w:rPr>
              <w:t>具体建设内容见表1-1。</w:t>
            </w:r>
          </w:p>
          <w:p>
            <w:pPr>
              <w:spacing w:line="360" w:lineRule="auto"/>
              <w:ind w:firstLine="422"/>
              <w:jc w:val="center"/>
              <w:rPr>
                <w:rStyle w:val="45"/>
                <w:color w:val="000000" w:themeColor="text1"/>
                <w:kern w:val="28"/>
                <w14:textFill>
                  <w14:solidFill>
                    <w14:schemeClr w14:val="tx1"/>
                  </w14:solidFill>
                </w14:textFill>
              </w:rPr>
            </w:pPr>
            <w:r>
              <w:rPr>
                <w:rFonts w:hAnsi="宋体"/>
                <w:b/>
                <w:color w:val="000000" w:themeColor="text1"/>
                <w:szCs w:val="21"/>
                <w14:textFill>
                  <w14:solidFill>
                    <w14:schemeClr w14:val="tx1"/>
                  </w14:solidFill>
                </w14:textFill>
              </w:rPr>
              <w:t>表1</w:t>
            </w:r>
            <w:r>
              <w:rPr>
                <w:rFonts w:hint="eastAsia" w:hAnsi="宋体"/>
                <w:b/>
                <w:color w:val="000000" w:themeColor="text1"/>
                <w:szCs w:val="21"/>
                <w14:textFill>
                  <w14:solidFill>
                    <w14:schemeClr w14:val="tx1"/>
                  </w14:solidFill>
                </w14:textFill>
              </w:rPr>
              <w:t>-1</w:t>
            </w:r>
            <w:r>
              <w:rPr>
                <w:rFonts w:hAnsi="宋体"/>
                <w:b/>
                <w:color w:val="000000" w:themeColor="text1"/>
                <w:szCs w:val="21"/>
                <w14:textFill>
                  <w14:solidFill>
                    <w14:schemeClr w14:val="tx1"/>
                  </w14:solidFill>
                </w14:textFill>
              </w:rPr>
              <w:t>项目组成一览表</w:t>
            </w:r>
          </w:p>
          <w:tbl>
            <w:tblPr>
              <w:tblStyle w:val="3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851"/>
              <w:gridCol w:w="283"/>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69" w:type="dxa"/>
                  <w:vAlign w:val="center"/>
                </w:tcPr>
                <w:p>
                  <w:pPr>
                    <w:pStyle w:val="104"/>
                    <w:keepNext/>
                    <w:snapToGrid w:val="0"/>
                    <w:spacing w:line="240" w:lineRule="auto"/>
                    <w:ind w:left="-105" w:leftChars="-50"/>
                    <w:jc w:val="center"/>
                    <w:rPr>
                      <w:rFonts w:ascii="Times New Roman" w:hAnsi="Times New Roman" w:eastAsiaTheme="minorEastAsia"/>
                      <w:b/>
                      <w:color w:val="auto"/>
                      <w:kern w:val="0"/>
                      <w:szCs w:val="21"/>
                    </w:rPr>
                  </w:pPr>
                  <w:r>
                    <w:rPr>
                      <w:rFonts w:ascii="Times New Roman" w:hAnsi="Times New Roman" w:eastAsiaTheme="minorEastAsia"/>
                      <w:b/>
                      <w:color w:val="auto"/>
                      <w:kern w:val="0"/>
                      <w:szCs w:val="21"/>
                    </w:rPr>
                    <w:t>工程</w:t>
                  </w:r>
                </w:p>
                <w:p>
                  <w:pPr>
                    <w:pStyle w:val="104"/>
                    <w:keepNext/>
                    <w:snapToGrid w:val="0"/>
                    <w:spacing w:line="240" w:lineRule="auto"/>
                    <w:ind w:left="-105" w:leftChars="-50"/>
                    <w:jc w:val="center"/>
                    <w:rPr>
                      <w:rFonts w:ascii="Times New Roman" w:hAnsi="Times New Roman" w:eastAsiaTheme="minorEastAsia"/>
                      <w:b/>
                      <w:color w:val="auto"/>
                      <w:kern w:val="0"/>
                      <w:szCs w:val="21"/>
                    </w:rPr>
                  </w:pPr>
                  <w:r>
                    <w:rPr>
                      <w:rFonts w:ascii="Times New Roman" w:hAnsi="Times New Roman" w:eastAsiaTheme="minorEastAsia"/>
                      <w:b/>
                      <w:color w:val="auto"/>
                      <w:kern w:val="0"/>
                      <w:szCs w:val="21"/>
                    </w:rPr>
                    <w:t>名称</w:t>
                  </w:r>
                </w:p>
              </w:tc>
              <w:tc>
                <w:tcPr>
                  <w:tcW w:w="1134" w:type="dxa"/>
                  <w:gridSpan w:val="2"/>
                  <w:vAlign w:val="center"/>
                </w:tcPr>
                <w:p>
                  <w:pPr>
                    <w:pStyle w:val="104"/>
                    <w:keepNext/>
                    <w:snapToGrid w:val="0"/>
                    <w:spacing w:line="240" w:lineRule="auto"/>
                    <w:jc w:val="center"/>
                    <w:rPr>
                      <w:rFonts w:ascii="Times New Roman" w:hAnsi="Times New Roman" w:eastAsiaTheme="minorEastAsia"/>
                      <w:b/>
                      <w:color w:val="auto"/>
                      <w:kern w:val="0"/>
                      <w:szCs w:val="21"/>
                    </w:rPr>
                  </w:pPr>
                  <w:r>
                    <w:rPr>
                      <w:rFonts w:ascii="Times New Roman" w:hAnsi="Times New Roman" w:eastAsiaTheme="minorEastAsia"/>
                      <w:b/>
                      <w:color w:val="auto"/>
                      <w:kern w:val="0"/>
                      <w:szCs w:val="21"/>
                    </w:rPr>
                    <w:t>建筑名称</w:t>
                  </w:r>
                </w:p>
              </w:tc>
              <w:tc>
                <w:tcPr>
                  <w:tcW w:w="7302" w:type="dxa"/>
                  <w:vAlign w:val="center"/>
                </w:tcPr>
                <w:p>
                  <w:pPr>
                    <w:pStyle w:val="104"/>
                    <w:keepNext/>
                    <w:snapToGrid w:val="0"/>
                    <w:spacing w:line="240" w:lineRule="auto"/>
                    <w:jc w:val="center"/>
                    <w:rPr>
                      <w:rFonts w:ascii="Times New Roman" w:hAnsi="Times New Roman" w:eastAsiaTheme="minorEastAsia"/>
                      <w:b/>
                      <w:color w:val="auto"/>
                      <w:kern w:val="0"/>
                      <w:szCs w:val="21"/>
                    </w:rPr>
                  </w:pPr>
                  <w:r>
                    <w:rPr>
                      <w:rFonts w:ascii="Times New Roman" w:hAnsi="Times New Roman" w:eastAsiaTheme="minorEastAsia"/>
                      <w:b/>
                      <w:color w:val="auto"/>
                      <w:kern w:val="0"/>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9" w:type="dxa"/>
                  <w:vMerge w:val="restart"/>
                  <w:vAlign w:val="center"/>
                </w:tcPr>
                <w:p>
                  <w:pPr>
                    <w:pStyle w:val="104"/>
                    <w:keepNext/>
                    <w:snapToGrid w:val="0"/>
                    <w:spacing w:line="240" w:lineRule="auto"/>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主体工程</w:t>
                  </w:r>
                </w:p>
              </w:tc>
              <w:tc>
                <w:tcPr>
                  <w:tcW w:w="851" w:type="dxa"/>
                  <w:vMerge w:val="restart"/>
                  <w:vAlign w:val="center"/>
                </w:tcPr>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梅干菜</w:t>
                  </w:r>
                  <w:r>
                    <w:rPr>
                      <w:rFonts w:hint="eastAsia" w:ascii="Times New Roman" w:hAnsi="Times New Roman" w:eastAsiaTheme="minorEastAsia"/>
                      <w:color w:val="auto"/>
                      <w:kern w:val="0"/>
                      <w:szCs w:val="21"/>
                    </w:rPr>
                    <w:t>、</w:t>
                  </w:r>
                  <w:r>
                    <w:rPr>
                      <w:rFonts w:ascii="Times New Roman" w:hAnsi="Times New Roman" w:eastAsiaTheme="minorEastAsia"/>
                      <w:color w:val="auto"/>
                      <w:kern w:val="0"/>
                      <w:szCs w:val="21"/>
                    </w:rPr>
                    <w:t>菌类粗加工车间</w:t>
                  </w:r>
                </w:p>
              </w:tc>
              <w:tc>
                <w:tcPr>
                  <w:tcW w:w="283" w:type="dxa"/>
                  <w:vAlign w:val="center"/>
                </w:tcPr>
                <w:p>
                  <w:pPr>
                    <w:pStyle w:val="104"/>
                    <w:keepNext/>
                    <w:snapToGrid w:val="0"/>
                    <w:spacing w:line="240" w:lineRule="auto"/>
                    <w:ind w:left="-105" w:leftChars="-50" w:right="-105" w:rightChars="-50"/>
                    <w:jc w:val="center"/>
                    <w:rPr>
                      <w:rFonts w:ascii="Times New Roman" w:hAnsi="Times New Roman" w:eastAsiaTheme="minorEastAsia"/>
                      <w:color w:val="auto"/>
                      <w:kern w:val="0"/>
                      <w:szCs w:val="21"/>
                    </w:rPr>
                  </w:pPr>
                  <w:r>
                    <w:rPr>
                      <w:rFonts w:hint="eastAsia" w:ascii="Times New Roman" w:hAnsi="Times New Roman" w:eastAsiaTheme="minorEastAsia"/>
                      <w:color w:val="auto"/>
                      <w:kern w:val="0"/>
                      <w:szCs w:val="21"/>
                    </w:rPr>
                    <w:t>车间</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位于项目东北侧，占地面积4329.54㎡，建设</w:t>
                  </w:r>
                  <w:r>
                    <w:rPr>
                      <w:rFonts w:hint="eastAsia" w:ascii="Times New Roman" w:hAnsi="Times New Roman" w:eastAsiaTheme="minorEastAsia"/>
                      <w:color w:val="000000" w:themeColor="text1"/>
                      <w:kern w:val="0"/>
                      <w:szCs w:val="21"/>
                      <w14:textFill>
                        <w14:solidFill>
                          <w14:schemeClr w14:val="tx1"/>
                        </w14:solidFill>
                      </w14:textFill>
                    </w:rPr>
                    <w:t>1层</w:t>
                  </w:r>
                  <w:r>
                    <w:rPr>
                      <w:rFonts w:ascii="Times New Roman" w:hAnsi="Times New Roman" w:eastAsiaTheme="minorEastAsia"/>
                      <w:color w:val="000000" w:themeColor="text1"/>
                      <w:kern w:val="0"/>
                      <w:szCs w:val="21"/>
                      <w14:textFill>
                        <w14:solidFill>
                          <w14:schemeClr w14:val="tx1"/>
                        </w14:solidFill>
                      </w14:textFill>
                    </w:rPr>
                    <w:t>钢架结构梅干菜</w:t>
                  </w:r>
                  <w:r>
                    <w:rPr>
                      <w:rFonts w:hint="eastAsia" w:ascii="Times New Roman" w:hAnsi="Times New Roman" w:eastAsiaTheme="minorEastAsia"/>
                      <w:color w:val="000000" w:themeColor="text1"/>
                      <w:kern w:val="0"/>
                      <w:szCs w:val="21"/>
                      <w14:textFill>
                        <w14:solidFill>
                          <w14:schemeClr w14:val="tx1"/>
                        </w14:solidFill>
                      </w14:textFill>
                    </w:rPr>
                    <w:t>、菌类</w:t>
                  </w:r>
                  <w:r>
                    <w:rPr>
                      <w:rFonts w:ascii="Times New Roman" w:hAnsi="Times New Roman" w:eastAsiaTheme="minorEastAsia"/>
                      <w:color w:val="000000" w:themeColor="text1"/>
                      <w:kern w:val="0"/>
                      <w:szCs w:val="21"/>
                      <w14:textFill>
                        <w14:solidFill>
                          <w14:schemeClr w14:val="tx1"/>
                        </w14:solidFill>
                      </w14:textFill>
                    </w:rPr>
                    <w:t>粗加工车间。</w:t>
                  </w:r>
                  <w:r>
                    <w:rPr>
                      <w:rFonts w:hint="eastAsia" w:ascii="Times New Roman" w:hAnsi="Times New Roman" w:eastAsiaTheme="minorEastAsia"/>
                      <w:color w:val="000000" w:themeColor="text1"/>
                      <w:kern w:val="0"/>
                      <w:szCs w:val="21"/>
                      <w14:textFill>
                        <w14:solidFill>
                          <w14:schemeClr w14:val="tx1"/>
                        </w14:solidFill>
                      </w14:textFill>
                    </w:rPr>
                    <w:t>包括仓库、加工车间、锅炉房。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69" w:type="dxa"/>
                  <w:vMerge w:val="continue"/>
                  <w:vAlign w:val="center"/>
                </w:tcPr>
                <w:p>
                  <w:pPr>
                    <w:pStyle w:val="104"/>
                    <w:keepNext/>
                    <w:snapToGrid w:val="0"/>
                    <w:spacing w:line="240" w:lineRule="auto"/>
                    <w:rPr>
                      <w:rFonts w:ascii="Times New Roman" w:hAnsi="Times New Roman" w:eastAsiaTheme="minorEastAsia"/>
                      <w:color w:val="auto"/>
                      <w:kern w:val="0"/>
                      <w:szCs w:val="21"/>
                    </w:rPr>
                  </w:pPr>
                </w:p>
              </w:tc>
              <w:tc>
                <w:tcPr>
                  <w:tcW w:w="851"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283" w:type="dxa"/>
                  <w:vAlign w:val="center"/>
                </w:tcPr>
                <w:p>
                  <w:pPr>
                    <w:pStyle w:val="104"/>
                    <w:keepNext/>
                    <w:snapToGrid w:val="0"/>
                    <w:spacing w:line="240" w:lineRule="auto"/>
                    <w:ind w:left="-105" w:leftChars="-50" w:right="-105" w:rightChars="-50"/>
                    <w:jc w:val="center"/>
                    <w:rPr>
                      <w:rFonts w:ascii="Times New Roman" w:hAnsi="Times New Roman" w:eastAsiaTheme="minorEastAsia"/>
                      <w:color w:val="auto"/>
                      <w:kern w:val="0"/>
                      <w:szCs w:val="21"/>
                    </w:rPr>
                  </w:pPr>
                  <w:r>
                    <w:rPr>
                      <w:rFonts w:ascii="Times New Roman" w:hAnsi="Times New Roman" w:eastAsiaTheme="minorEastAsia"/>
                      <w:kern w:val="0"/>
                      <w:szCs w:val="21"/>
                    </w:rPr>
                    <w:t>仓库</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Style w:val="45"/>
                      <w:rFonts w:hint="eastAsia" w:ascii="Times New Roman" w:hAnsi="Times New Roman" w:eastAsiaTheme="minorEastAsia"/>
                      <w:color w:val="000000" w:themeColor="text1"/>
                      <w:kern w:val="28"/>
                      <w14:textFill>
                        <w14:solidFill>
                          <w14:schemeClr w14:val="tx1"/>
                        </w14:solidFill>
                      </w14:textFill>
                    </w:rPr>
                    <w:t>位于</w:t>
                  </w:r>
                  <w:r>
                    <w:rPr>
                      <w:rFonts w:ascii="Times New Roman" w:hAnsi="Times New Roman" w:eastAsiaTheme="minorEastAsia"/>
                      <w:color w:val="000000" w:themeColor="text1"/>
                      <w:kern w:val="0"/>
                      <w:szCs w:val="21"/>
                      <w14:textFill>
                        <w14:solidFill>
                          <w14:schemeClr w14:val="tx1"/>
                        </w14:solidFill>
                      </w14:textFill>
                    </w:rPr>
                    <w:t>梅干菜粗加工车间</w:t>
                  </w:r>
                  <w:r>
                    <w:rPr>
                      <w:rStyle w:val="45"/>
                      <w:rFonts w:hint="eastAsia" w:ascii="Times New Roman" w:hAnsi="Times New Roman" w:eastAsiaTheme="minorEastAsia"/>
                      <w:color w:val="000000" w:themeColor="text1"/>
                      <w:kern w:val="28"/>
                      <w14:textFill>
                        <w14:solidFill>
                          <w14:schemeClr w14:val="tx1"/>
                        </w14:solidFill>
                      </w14:textFill>
                    </w:rPr>
                    <w:t>内部，</w:t>
                  </w:r>
                  <w:r>
                    <w:rPr>
                      <w:rStyle w:val="45"/>
                      <w:rFonts w:ascii="Times New Roman" w:hAnsi="Times New Roman" w:eastAsiaTheme="minorEastAsia"/>
                      <w:color w:val="000000" w:themeColor="text1"/>
                      <w:kern w:val="28"/>
                      <w14:textFill>
                        <w14:solidFill>
                          <w14:schemeClr w14:val="tx1"/>
                        </w14:solidFill>
                      </w14:textFill>
                    </w:rPr>
                    <w:t>用于</w:t>
                  </w:r>
                  <w:r>
                    <w:rPr>
                      <w:rFonts w:ascii="Times New Roman" w:hAnsi="Times New Roman" w:eastAsiaTheme="minorEastAsia"/>
                      <w:color w:val="000000" w:themeColor="text1"/>
                      <w:kern w:val="0"/>
                      <w:szCs w:val="21"/>
                      <w14:textFill>
                        <w14:solidFill>
                          <w14:schemeClr w14:val="tx1"/>
                        </w14:solidFill>
                      </w14:textFill>
                    </w:rPr>
                    <w:t>储存原材料及烘干的梅干菜、菌类干片。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69" w:type="dxa"/>
                  <w:vMerge w:val="continue"/>
                  <w:vAlign w:val="center"/>
                </w:tcPr>
                <w:p>
                  <w:pPr>
                    <w:pStyle w:val="104"/>
                    <w:keepNext/>
                    <w:snapToGrid w:val="0"/>
                    <w:spacing w:line="240" w:lineRule="auto"/>
                    <w:rPr>
                      <w:rFonts w:ascii="Times New Roman" w:hAnsi="Times New Roman" w:eastAsiaTheme="minorEastAsia"/>
                      <w:color w:val="auto"/>
                      <w:kern w:val="0"/>
                      <w:szCs w:val="21"/>
                    </w:rPr>
                  </w:pPr>
                </w:p>
              </w:tc>
              <w:tc>
                <w:tcPr>
                  <w:tcW w:w="851"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283" w:type="dxa"/>
                  <w:vAlign w:val="center"/>
                </w:tcPr>
                <w:p>
                  <w:pPr>
                    <w:pStyle w:val="104"/>
                    <w:keepNext/>
                    <w:snapToGrid w:val="0"/>
                    <w:spacing w:line="240" w:lineRule="auto"/>
                    <w:ind w:left="-105" w:leftChars="-50" w:right="-105" w:rightChars="-50"/>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锅炉</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位于梅干菜粗加工车间</w:t>
                  </w:r>
                  <w:r>
                    <w:rPr>
                      <w:rStyle w:val="45"/>
                      <w:rFonts w:hint="eastAsia" w:ascii="Times New Roman" w:hAnsi="Times New Roman" w:eastAsiaTheme="minorEastAsia"/>
                      <w:color w:val="000000" w:themeColor="text1"/>
                      <w:kern w:val="28"/>
                      <w14:textFill>
                        <w14:solidFill>
                          <w14:schemeClr w14:val="tx1"/>
                        </w14:solidFill>
                      </w14:textFill>
                    </w:rPr>
                    <w:t>内部</w:t>
                  </w:r>
                  <w:r>
                    <w:rPr>
                      <w:rFonts w:ascii="Times New Roman" w:hAnsi="Times New Roman" w:eastAsiaTheme="minorEastAsia"/>
                      <w:color w:val="000000" w:themeColor="text1"/>
                      <w:kern w:val="0"/>
                      <w:szCs w:val="21"/>
                      <w14:textFill>
                        <w14:solidFill>
                          <w14:schemeClr w14:val="tx1"/>
                        </w14:solidFill>
                      </w14:textFill>
                    </w:rPr>
                    <w:t>，</w:t>
                  </w:r>
                  <w:r>
                    <w:rPr>
                      <w:rFonts w:hint="eastAsia" w:ascii="Times New Roman" w:hAnsi="Times New Roman" w:eastAsiaTheme="minorEastAsia"/>
                      <w:color w:val="000000" w:themeColor="text1"/>
                      <w:kern w:val="0"/>
                      <w:szCs w:val="21"/>
                      <w14:textFill>
                        <w14:solidFill>
                          <w14:schemeClr w14:val="tx1"/>
                        </w14:solidFill>
                      </w14:textFill>
                    </w:rPr>
                    <w:t>锅炉</w:t>
                  </w:r>
                  <w:r>
                    <w:rPr>
                      <w:rFonts w:ascii="Times New Roman" w:hAnsi="Times New Roman" w:eastAsiaTheme="minorEastAsia"/>
                      <w:color w:val="000000" w:themeColor="text1"/>
                      <w:kern w:val="0"/>
                      <w:szCs w:val="21"/>
                      <w14:textFill>
                        <w14:solidFill>
                          <w14:schemeClr w14:val="tx1"/>
                        </w14:solidFill>
                      </w14:textFill>
                    </w:rPr>
                    <w:t>为</w:t>
                  </w:r>
                  <w:r>
                    <w:rPr>
                      <w:rFonts w:hint="eastAsia" w:ascii="Times New Roman" w:hAnsi="Times New Roman" w:eastAsiaTheme="minorEastAsia"/>
                      <w:color w:val="000000" w:themeColor="text1"/>
                      <w:kern w:val="0"/>
                      <w:szCs w:val="21"/>
                      <w14:textFill>
                        <w14:solidFill>
                          <w14:schemeClr w14:val="tx1"/>
                        </w14:solidFill>
                      </w14:textFill>
                    </w:rPr>
                    <w:t>0.1</w:t>
                  </w:r>
                  <w:r>
                    <w:rPr>
                      <w:rFonts w:ascii="Times New Roman" w:hAnsi="Times New Roman" w:eastAsiaTheme="minorEastAsia"/>
                      <w:color w:val="000000" w:themeColor="text1"/>
                      <w:kern w:val="0"/>
                      <w:szCs w:val="21"/>
                      <w14:textFill>
                        <w14:solidFill>
                          <w14:schemeClr w14:val="tx1"/>
                        </w14:solidFill>
                      </w14:textFill>
                    </w:rPr>
                    <w:t>t/h的燃生物质锅炉。</w:t>
                  </w:r>
                  <w:r>
                    <w:rPr>
                      <w:rFonts w:hint="eastAsia" w:ascii="Times New Roman" w:hAnsi="Times New Roman" w:eastAsiaTheme="minorEastAsia"/>
                      <w:color w:val="000000" w:themeColor="text1"/>
                      <w:kern w:val="0"/>
                      <w:szCs w:val="21"/>
                      <w14:textFill>
                        <w14:solidFill>
                          <w14:schemeClr w14:val="tx1"/>
                        </w14:solidFill>
                      </w14:textFill>
                    </w:rPr>
                    <w:t>共5台锅炉。为蒸制梅干菜提供蒸汽。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69" w:type="dxa"/>
                  <w:vMerge w:val="restart"/>
                  <w:vAlign w:val="center"/>
                </w:tcPr>
                <w:p>
                  <w:pPr>
                    <w:pStyle w:val="104"/>
                    <w:keepNext/>
                    <w:snapToGrid w:val="0"/>
                    <w:spacing w:line="240" w:lineRule="auto"/>
                    <w:jc w:val="center"/>
                    <w:rPr>
                      <w:rFonts w:ascii="Times New Roman" w:hAnsi="Times New Roman" w:eastAsiaTheme="minorEastAsia"/>
                      <w:color w:val="auto"/>
                      <w:kern w:val="0"/>
                      <w:szCs w:val="21"/>
                    </w:rPr>
                  </w:pPr>
                  <w:r>
                    <w:rPr>
                      <w:rFonts w:hint="eastAsia" w:ascii="Times New Roman" w:hAnsi="Times New Roman" w:eastAsiaTheme="minorEastAsia"/>
                      <w:color w:val="auto"/>
                      <w:kern w:val="0"/>
                      <w:szCs w:val="21"/>
                    </w:rPr>
                    <w:t>辅助工程</w:t>
                  </w: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kern w:val="0"/>
                      <w:szCs w:val="21"/>
                    </w:rPr>
                  </w:pPr>
                  <w:r>
                    <w:rPr>
                      <w:rFonts w:hint="eastAsia" w:ascii="Times New Roman" w:hAnsi="Times New Roman" w:eastAsiaTheme="minorEastAsia"/>
                      <w:color w:val="auto"/>
                      <w:kern w:val="0"/>
                      <w:szCs w:val="21"/>
                    </w:rPr>
                    <w:t>办公楼</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位于</w:t>
                  </w:r>
                  <w:r>
                    <w:rPr>
                      <w:rFonts w:ascii="Times New Roman" w:hAnsi="Times New Roman" w:eastAsiaTheme="minorEastAsia"/>
                      <w:color w:val="000000" w:themeColor="text1"/>
                      <w:kern w:val="0"/>
                      <w:szCs w:val="21"/>
                      <w14:textFill>
                        <w14:solidFill>
                          <w14:schemeClr w14:val="tx1"/>
                        </w14:solidFill>
                      </w14:textFill>
                    </w:rPr>
                    <w:t>梅干菜粗加工车间</w:t>
                  </w:r>
                  <w:r>
                    <w:rPr>
                      <w:rFonts w:hint="eastAsia" w:ascii="Times New Roman" w:hAnsi="Times New Roman" w:eastAsiaTheme="minorEastAsia"/>
                      <w:color w:val="000000" w:themeColor="text1"/>
                      <w:kern w:val="0"/>
                      <w:szCs w:val="21"/>
                      <w14:textFill>
                        <w14:solidFill>
                          <w14:schemeClr w14:val="tx1"/>
                        </w14:solidFill>
                      </w14:textFill>
                    </w:rPr>
                    <w:t>南侧。1栋，占地面积</w:t>
                  </w:r>
                  <w:r>
                    <w:rPr>
                      <w:color w:val="000000" w:themeColor="text1"/>
                      <w14:textFill>
                        <w14:solidFill>
                          <w14:schemeClr w14:val="tx1"/>
                        </w14:solidFill>
                      </w14:textFill>
                    </w:rPr>
                    <w:t>593.59</w:t>
                  </w:r>
                  <w:r>
                    <w:rPr>
                      <w:rFonts w:ascii="Times New Roman" w:hAnsi="Times New Roman" w:eastAsiaTheme="minorEastAsia"/>
                      <w:color w:val="000000" w:themeColor="text1"/>
                      <w:kern w:val="0"/>
                      <w:szCs w:val="21"/>
                      <w14:textFill>
                        <w14:solidFill>
                          <w14:schemeClr w14:val="tx1"/>
                        </w14:solidFill>
                      </w14:textFill>
                    </w:rPr>
                    <w:t>㎡</w:t>
                  </w:r>
                  <w:r>
                    <w:rPr>
                      <w:rFonts w:hint="eastAsia" w:ascii="Times New Roman" w:hAnsi="Times New Roman" w:eastAsiaTheme="minor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szCs w:val="21"/>
                    </w:rPr>
                  </w:pPr>
                  <w:r>
                    <w:rPr>
                      <w:rFonts w:ascii="Times New Roman" w:hAnsi="Times New Roman" w:eastAsiaTheme="minorEastAsia"/>
                      <w:color w:val="auto"/>
                      <w:szCs w:val="21"/>
                    </w:rPr>
                    <w:t>公厕</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位于</w:t>
                  </w:r>
                  <w:r>
                    <w:rPr>
                      <w:rFonts w:hint="eastAsia" w:ascii="Times New Roman" w:hAnsi="Times New Roman" w:eastAsiaTheme="minorEastAsia"/>
                      <w:color w:val="000000" w:themeColor="text1"/>
                      <w:kern w:val="0"/>
                      <w:szCs w:val="21"/>
                      <w14:textFill>
                        <w14:solidFill>
                          <w14:schemeClr w14:val="tx1"/>
                        </w14:solidFill>
                      </w14:textFill>
                    </w:rPr>
                    <w:t>项目区</w:t>
                  </w:r>
                  <w:r>
                    <w:rPr>
                      <w:rFonts w:ascii="Times New Roman" w:hAnsi="Times New Roman" w:eastAsiaTheme="minorEastAsia"/>
                      <w:color w:val="000000" w:themeColor="text1"/>
                      <w:kern w:val="0"/>
                      <w:szCs w:val="21"/>
                      <w14:textFill>
                        <w14:solidFill>
                          <w14:schemeClr w14:val="tx1"/>
                        </w14:solidFill>
                      </w14:textFill>
                    </w:rPr>
                    <w:t>东侧，</w:t>
                  </w:r>
                  <w:r>
                    <w:rPr>
                      <w:rFonts w:hint="eastAsia" w:ascii="Times New Roman" w:hAnsi="Times New Roman" w:eastAsiaTheme="minorEastAsia"/>
                      <w:color w:val="000000" w:themeColor="text1"/>
                      <w:kern w:val="0"/>
                      <w:szCs w:val="21"/>
                      <w14:textFill>
                        <w14:solidFill>
                          <w14:schemeClr w14:val="tx1"/>
                        </w14:solidFill>
                      </w14:textFill>
                    </w:rPr>
                    <w:t>1个，</w:t>
                  </w:r>
                  <w:r>
                    <w:rPr>
                      <w:rFonts w:ascii="Times New Roman" w:hAnsi="Times New Roman" w:eastAsiaTheme="minorEastAsia"/>
                      <w:color w:val="000000" w:themeColor="text1"/>
                      <w:kern w:val="0"/>
                      <w:szCs w:val="21"/>
                      <w14:textFill>
                        <w14:solidFill>
                          <w14:schemeClr w14:val="tx1"/>
                        </w14:solidFill>
                      </w14:textFill>
                    </w:rPr>
                    <w:t>为水冲厕。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szCs w:val="21"/>
                    </w:rPr>
                  </w:pPr>
                  <w:r>
                    <w:rPr>
                      <w:rFonts w:ascii="Times New Roman" w:hAnsi="Times New Roman" w:eastAsiaTheme="minorEastAsia"/>
                      <w:color w:val="auto"/>
                      <w:szCs w:val="21"/>
                    </w:rPr>
                    <w:t>道路</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水泥及沥青硬化路面。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69" w:type="dxa"/>
                  <w:vMerge w:val="continue"/>
                  <w:tcBorders>
                    <w:bottom w:val="single" w:color="000000" w:sz="4" w:space="0"/>
                  </w:tcBorders>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tcBorders>
                    <w:bottom w:val="single" w:color="000000" w:sz="4" w:space="0"/>
                  </w:tcBorders>
                  <w:vAlign w:val="center"/>
                </w:tcPr>
                <w:p>
                  <w:pPr>
                    <w:pStyle w:val="104"/>
                    <w:keepNext/>
                    <w:snapToGrid w:val="0"/>
                    <w:spacing w:line="240" w:lineRule="auto"/>
                    <w:jc w:val="center"/>
                    <w:rPr>
                      <w:rFonts w:ascii="Times New Roman" w:hAnsi="Times New Roman" w:eastAsiaTheme="minorEastAsia"/>
                      <w:color w:val="auto"/>
                      <w:szCs w:val="21"/>
                    </w:rPr>
                  </w:pPr>
                  <w:r>
                    <w:rPr>
                      <w:rFonts w:ascii="Times New Roman" w:hAnsi="Times New Roman" w:eastAsiaTheme="minorEastAsia"/>
                      <w:color w:val="auto"/>
                      <w:szCs w:val="21"/>
                    </w:rPr>
                    <w:t>广场（露天晒场）</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露天晒场</w:t>
                  </w:r>
                  <w:r>
                    <w:rPr>
                      <w:rFonts w:hint="eastAsia" w:ascii="Times New Roman" w:hAnsi="Times New Roman" w:eastAsiaTheme="minorEastAsia"/>
                      <w:color w:val="000000" w:themeColor="text1"/>
                      <w:kern w:val="0"/>
                      <w:szCs w:val="21"/>
                      <w14:textFill>
                        <w14:solidFill>
                          <w14:schemeClr w14:val="tx1"/>
                        </w14:solidFill>
                      </w14:textFill>
                    </w:rPr>
                    <w:t>1</w:t>
                  </w:r>
                  <w:r>
                    <w:rPr>
                      <w:rFonts w:ascii="Times New Roman" w:hAnsi="Times New Roman" w:eastAsiaTheme="minorEastAsia"/>
                      <w:color w:val="000000" w:themeColor="text1"/>
                      <w:kern w:val="0"/>
                      <w:szCs w:val="21"/>
                      <w14:textFill>
                        <w14:solidFill>
                          <w14:schemeClr w14:val="tx1"/>
                        </w14:solidFill>
                      </w14:textFill>
                    </w:rPr>
                    <w:t>个</w:t>
                  </w:r>
                  <w:r>
                    <w:rPr>
                      <w:rFonts w:hint="eastAsia" w:ascii="Times New Roman" w:hAnsi="Times New Roman" w:eastAsiaTheme="minorEastAsia"/>
                      <w:color w:val="000000" w:themeColor="text1"/>
                      <w:kern w:val="0"/>
                      <w:szCs w:val="21"/>
                      <w14:textFill>
                        <w14:solidFill>
                          <w14:schemeClr w14:val="tx1"/>
                        </w14:solidFill>
                      </w14:textFill>
                    </w:rPr>
                    <w:t>，位于</w:t>
                  </w:r>
                  <w:r>
                    <w:rPr>
                      <w:rFonts w:ascii="Times New Roman" w:hAnsi="Times New Roman" w:eastAsiaTheme="minorEastAsia"/>
                      <w:color w:val="000000" w:themeColor="text1"/>
                      <w:kern w:val="0"/>
                      <w:szCs w:val="21"/>
                      <w14:textFill>
                        <w14:solidFill>
                          <w14:schemeClr w14:val="tx1"/>
                        </w14:solidFill>
                      </w14:textFill>
                    </w:rPr>
                    <w:t>梅干菜粗加工车间北侧</w:t>
                  </w:r>
                  <w:r>
                    <w:rPr>
                      <w:rFonts w:hint="eastAsia" w:ascii="Times New Roman" w:hAnsi="Times New Roman" w:eastAsiaTheme="minorEastAsia"/>
                      <w:color w:val="000000" w:themeColor="text1"/>
                      <w:kern w:val="0"/>
                      <w:szCs w:val="21"/>
                      <w14:textFill>
                        <w14:solidFill>
                          <w14:schemeClr w14:val="tx1"/>
                        </w14:solidFill>
                      </w14:textFill>
                    </w:rPr>
                    <w:t>，</w:t>
                  </w:r>
                  <w:r>
                    <w:rPr>
                      <w:rFonts w:ascii="Times New Roman" w:hAnsi="Times New Roman" w:eastAsiaTheme="minorEastAsia"/>
                      <w:color w:val="000000" w:themeColor="text1"/>
                      <w:kern w:val="0"/>
                      <w:szCs w:val="21"/>
                      <w14:textFill>
                        <w14:solidFill>
                          <w14:schemeClr w14:val="tx1"/>
                        </w14:solidFill>
                      </w14:textFill>
                    </w:rPr>
                    <w:t>1215㎡露天晒场。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69" w:type="dxa"/>
                  <w:vMerge w:val="restart"/>
                  <w:vAlign w:val="center"/>
                </w:tcPr>
                <w:p>
                  <w:pPr>
                    <w:pStyle w:val="104"/>
                    <w:keepNext/>
                    <w:snapToGrid w:val="0"/>
                    <w:spacing w:line="240" w:lineRule="auto"/>
                    <w:jc w:val="center"/>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公用工程</w:t>
                  </w: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供电</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由姚安县草海工业园区电网供电。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szCs w:val="21"/>
                    </w:rPr>
                  </w:pPr>
                  <w:r>
                    <w:rPr>
                      <w:rFonts w:ascii="Times New Roman" w:hAnsi="Times New Roman" w:eastAsiaTheme="minorEastAsia"/>
                      <w:color w:val="auto"/>
                      <w:kern w:val="0"/>
                      <w:szCs w:val="21"/>
                    </w:rPr>
                    <w:t>供水</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厂区内所用水源</w:t>
                  </w:r>
                  <w:r>
                    <w:rPr>
                      <w:rFonts w:ascii="Times New Roman" w:hAnsi="Times New Roman" w:eastAsiaTheme="minorEastAsia"/>
                      <w:color w:val="002060"/>
                      <w:szCs w:val="21"/>
                    </w:rPr>
                    <w:t>由</w:t>
                  </w:r>
                  <w:r>
                    <w:rPr>
                      <w:rFonts w:hint="eastAsia" w:ascii="Times New Roman" w:hAnsi="Times New Roman" w:eastAsiaTheme="minorEastAsia"/>
                      <w:color w:val="002060"/>
                      <w:szCs w:val="21"/>
                    </w:rPr>
                    <w:t>工业园区</w:t>
                  </w:r>
                  <w:r>
                    <w:rPr>
                      <w:rFonts w:ascii="Times New Roman" w:hAnsi="Times New Roman" w:eastAsiaTheme="minorEastAsia"/>
                      <w:color w:val="002060"/>
                      <w:szCs w:val="21"/>
                    </w:rPr>
                    <w:t>供给</w:t>
                  </w:r>
                  <w:r>
                    <w:rPr>
                      <w:rFonts w:hint="eastAsia" w:ascii="Times New Roman" w:hAnsi="Times New Roman" w:eastAsiaTheme="minorEastAsia"/>
                      <w:color w:val="002060"/>
                      <w:szCs w:val="21"/>
                    </w:rPr>
                    <w:t>。</w:t>
                  </w:r>
                  <w:r>
                    <w:rPr>
                      <w:rFonts w:ascii="Times New Roman" w:hAnsi="Times New Roman" w:eastAsiaTheme="minorEastAsia"/>
                      <w:color w:val="00206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szCs w:val="21"/>
                    </w:rPr>
                  </w:pPr>
                  <w:r>
                    <w:rPr>
                      <w:rFonts w:ascii="Times New Roman" w:hAnsi="Times New Roman" w:eastAsiaTheme="minorEastAsia"/>
                      <w:color w:val="auto"/>
                      <w:kern w:val="0"/>
                      <w:szCs w:val="21"/>
                    </w:rPr>
                    <w:t>排水</w:t>
                  </w:r>
                </w:p>
              </w:tc>
              <w:tc>
                <w:tcPr>
                  <w:tcW w:w="7302" w:type="dxa"/>
                  <w:vAlign w:val="center"/>
                </w:tcPr>
                <w:p>
                  <w:pPr>
                    <w:pStyle w:val="11"/>
                    <w:snapToGrid w:val="0"/>
                    <w:spacing w:after="0"/>
                    <w:ind w:left="0" w:left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本项目采用雨、污分流排水制，雨水排入项目西侧自然箐沟，最终进入蜻蛉河。</w:t>
                  </w:r>
                </w:p>
                <w:p>
                  <w:pPr>
                    <w:pStyle w:val="11"/>
                    <w:snapToGrid w:val="0"/>
                    <w:spacing w:after="0"/>
                    <w:ind w:left="0" w:left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1、生活污水</w:t>
                  </w:r>
                </w:p>
                <w:p>
                  <w:pPr>
                    <w:pStyle w:val="11"/>
                    <w:snapToGrid w:val="0"/>
                    <w:spacing w:after="0"/>
                    <w:ind w:left="0" w:left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（1）园区污水</w:t>
                  </w:r>
                  <w:r>
                    <w:rPr>
                      <w:rFonts w:hint="eastAsia" w:eastAsiaTheme="minorEastAsia"/>
                      <w:bCs/>
                      <w:color w:val="000000" w:themeColor="text1"/>
                      <w:szCs w:val="21"/>
                      <w:lang w:val="en-US" w:eastAsia="zh-CN"/>
                      <w14:textFill>
                        <w14:solidFill>
                          <w14:schemeClr w14:val="tx1"/>
                        </w14:solidFill>
                      </w14:textFill>
                    </w:rPr>
                    <w:t>处理</w:t>
                  </w:r>
                  <w:r>
                    <w:rPr>
                      <w:rFonts w:hint="eastAsia" w:eastAsiaTheme="minorEastAsia"/>
                      <w:bCs/>
                      <w:color w:val="000000" w:themeColor="text1"/>
                      <w:szCs w:val="21"/>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11"/>
                    <w:snapToGrid w:val="0"/>
                    <w:spacing w:after="0"/>
                    <w:ind w:left="0" w:left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11"/>
                    <w:snapToGrid w:val="0"/>
                    <w:spacing w:after="0"/>
                    <w:ind w:left="0" w:leftChars="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2、生产废水及清洗废水</w:t>
                  </w:r>
                </w:p>
                <w:p>
                  <w:pPr>
                    <w:pStyle w:val="11"/>
                    <w:snapToGrid w:val="0"/>
                    <w:spacing w:after="0"/>
                    <w:ind w:left="0" w:leftChars="0"/>
                    <w:rPr>
                      <w:rFonts w:eastAsiaTheme="minorEastAsia"/>
                      <w:bCs/>
                      <w:color w:val="FF0000"/>
                      <w:szCs w:val="21"/>
                    </w:rPr>
                  </w:pPr>
                  <w:r>
                    <w:rPr>
                      <w:color w:val="000000" w:themeColor="text1"/>
                      <w14:textFill>
                        <w14:solidFill>
                          <w14:schemeClr w14:val="tx1"/>
                        </w14:solidFill>
                      </w14:textFill>
                    </w:rPr>
                    <w:t>（1）园区污水处理厂建成前：蔬菜和菌类清洗废水产生量为3</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m³/</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，清洗废水二级经沉淀池（一级90m³、二级24m³）处理后经净化水质过滤设备处理后回用于清洗。待新鲜蔬菜及菌类上市时期结束后，产生的3</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m³清洗废水经二级沉淀池处理后进入一体化污水处理站。</w:t>
                  </w:r>
                  <w:r>
                    <w:rPr>
                      <w:rFonts w:hint="eastAsia"/>
                      <w:bCs/>
                      <w:color w:val="000000" w:themeColor="text1"/>
                      <w:szCs w:val="24"/>
                      <w14:textFill>
                        <w14:solidFill>
                          <w14:schemeClr w14:val="tx1"/>
                        </w14:solidFill>
                      </w14:textFill>
                    </w:rPr>
                    <w:t>腌制工序结束后腌池盐水及清洗废水约为2.5m³</w:t>
                  </w:r>
                  <w:r>
                    <w:rPr>
                      <w:color w:val="000000" w:themeColor="text1"/>
                      <w14:textFill>
                        <w14:solidFill>
                          <w14:schemeClr w14:val="tx1"/>
                        </w14:solidFill>
                      </w14:textFill>
                    </w:rPr>
                    <w:t>，同清洗废水一同进入污水处理站，处理达《污水综合排放标准》（GB8978-1996）二级排放标准后，排入项目西侧自然箐沟，最终进入蜻蛉河。</w:t>
                  </w:r>
                  <w:r>
                    <w:rPr>
                      <w:color w:val="000000" w:themeColor="text1"/>
                      <w14:textFill>
                        <w14:solidFill>
                          <w14:schemeClr w14:val="tx1"/>
                        </w14:solidFill>
                      </w14:textFill>
                    </w:rPr>
                    <w:br w:type="textWrapping"/>
                  </w:r>
                  <w:r>
                    <w:rPr>
                      <w:color w:val="000000" w:themeColor="text1"/>
                      <w14:textFill>
                        <w14:solidFill>
                          <w14:schemeClr w14:val="tx1"/>
                        </w14:solidFill>
                      </w14:textFill>
                    </w:rPr>
                    <w:t>（2）园区污水处理站建成后：蔬菜和菌类清洗废水产生量为3</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m³/</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，清洗废水二级经沉淀池（一级90m³、二级24m³）处理后经净化水质过滤设备处理后回用于清洗。待新鲜蔬菜及菌类上市时期结束后，产生的3</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m³清洗废水经二级沉淀池处理后进入一体化污水处理站处理，</w:t>
                  </w:r>
                  <w:r>
                    <w:rPr>
                      <w:rFonts w:hint="eastAsia"/>
                      <w:bCs/>
                      <w:color w:val="000000" w:themeColor="text1"/>
                      <w:szCs w:val="24"/>
                      <w14:textFill>
                        <w14:solidFill>
                          <w14:schemeClr w14:val="tx1"/>
                        </w14:solidFill>
                      </w14:textFill>
                    </w:rPr>
                    <w:t>腌制工序结束后腌池盐水及清洗废水约为2.5m³，</w:t>
                  </w:r>
                  <w:r>
                    <w:rPr>
                      <w:color w:val="000000" w:themeColor="text1"/>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restart"/>
                  <w:vAlign w:val="center"/>
                </w:tcPr>
                <w:p>
                  <w:pPr>
                    <w:pStyle w:val="104"/>
                    <w:keepNext/>
                    <w:snapToGrid w:val="0"/>
                    <w:spacing w:line="240" w:lineRule="auto"/>
                    <w:jc w:val="center"/>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p>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环保工程</w:t>
                  </w:r>
                </w:p>
              </w:tc>
              <w:tc>
                <w:tcPr>
                  <w:tcW w:w="1134" w:type="dxa"/>
                  <w:gridSpan w:val="2"/>
                  <w:vAlign w:val="center"/>
                </w:tcPr>
                <w:p>
                  <w:pPr>
                    <w:pStyle w:val="104"/>
                    <w:keepNext/>
                    <w:snapToGrid w:val="0"/>
                    <w:spacing w:line="240" w:lineRule="auto"/>
                    <w:jc w:val="center"/>
                    <w:rPr>
                      <w:rFonts w:ascii="Times New Roman" w:hAnsi="Times New Roman" w:eastAsiaTheme="minorEastAsia"/>
                      <w:szCs w:val="21"/>
                    </w:rPr>
                  </w:pPr>
                  <w:r>
                    <w:rPr>
                      <w:rFonts w:ascii="Times New Roman" w:hAnsi="Times New Roman" w:eastAsiaTheme="minorEastAsia"/>
                      <w:kern w:val="0"/>
                      <w:szCs w:val="21"/>
                    </w:rPr>
                    <w:t>移动式垃圾收集桶</w:t>
                  </w:r>
                </w:p>
              </w:tc>
              <w:tc>
                <w:tcPr>
                  <w:tcW w:w="7302" w:type="dxa"/>
                  <w:vAlign w:val="center"/>
                </w:tcPr>
                <w:p>
                  <w:pPr>
                    <w:pStyle w:val="104"/>
                    <w:keepNext/>
                    <w:snapToGrid w:val="0"/>
                    <w:spacing w:line="240" w:lineRule="auto"/>
                    <w:jc w:val="left"/>
                    <w:rPr>
                      <w:rFonts w:ascii="Times New Roman" w:hAnsi="Times New Roman" w:eastAsiaTheme="minorEastAsia"/>
                      <w:kern w:val="0"/>
                      <w:szCs w:val="21"/>
                    </w:rPr>
                  </w:pPr>
                  <w:r>
                    <w:rPr>
                      <w:rFonts w:ascii="Times New Roman" w:hAnsi="Times New Roman" w:eastAsiaTheme="minorEastAsia"/>
                      <w:szCs w:val="21"/>
                    </w:rPr>
                    <w:t>设若干个，用于收集生活生产垃圾。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隔油池</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设置一个容积</w:t>
                  </w:r>
                  <w:r>
                    <w:rPr>
                      <w:rFonts w:hint="eastAsia" w:ascii="Times New Roman" w:hAnsi="Times New Roman" w:eastAsiaTheme="minorEastAsia"/>
                      <w:color w:val="000000" w:themeColor="text1"/>
                      <w:kern w:val="0"/>
                      <w:szCs w:val="21"/>
                      <w14:textFill>
                        <w14:solidFill>
                          <w14:schemeClr w14:val="tx1"/>
                        </w14:solidFill>
                      </w14:textFill>
                    </w:rPr>
                    <w:t>1</w:t>
                  </w:r>
                  <w:r>
                    <w:rPr>
                      <w:rFonts w:ascii="Times New Roman" w:hAnsi="Times New Roman" w:eastAsiaTheme="minorEastAsia"/>
                      <w:color w:val="000000" w:themeColor="text1"/>
                      <w:kern w:val="0"/>
                      <w:szCs w:val="21"/>
                      <w14:textFill>
                        <w14:solidFill>
                          <w14:schemeClr w14:val="tx1"/>
                        </w14:solidFill>
                      </w14:textFill>
                    </w:rPr>
                    <w:t>m³的隔油池。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化粪池</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设置一个容积</w:t>
                  </w:r>
                  <w:r>
                    <w:rPr>
                      <w:rFonts w:hint="eastAsia" w:ascii="Times New Roman" w:hAnsi="Times New Roman" w:eastAsiaTheme="minorEastAsia"/>
                      <w:color w:val="000000" w:themeColor="text1"/>
                      <w:kern w:val="0"/>
                      <w:szCs w:val="21"/>
                      <w14:textFill>
                        <w14:solidFill>
                          <w14:schemeClr w14:val="tx1"/>
                        </w14:solidFill>
                      </w14:textFill>
                    </w:rPr>
                    <w:t>6</w:t>
                  </w:r>
                  <w:r>
                    <w:rPr>
                      <w:rFonts w:ascii="Times New Roman" w:hAnsi="Times New Roman" w:eastAsiaTheme="minorEastAsia"/>
                      <w:color w:val="000000" w:themeColor="text1"/>
                      <w:kern w:val="0"/>
                      <w:szCs w:val="21"/>
                      <w14:textFill>
                        <w14:solidFill>
                          <w14:schemeClr w14:val="tx1"/>
                        </w14:solidFill>
                      </w14:textFill>
                    </w:rPr>
                    <w:t>m³化粪池。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收集池</w:t>
                  </w:r>
                </w:p>
              </w:tc>
              <w:tc>
                <w:tcPr>
                  <w:tcW w:w="7302" w:type="dxa"/>
                  <w:vAlign w:val="center"/>
                </w:tcPr>
                <w:p>
                  <w:pPr>
                    <w:pStyle w:val="104"/>
                    <w:keepNext/>
                    <w:snapToGrid w:val="0"/>
                    <w:spacing w:line="240" w:lineRule="auto"/>
                    <w:jc w:val="left"/>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设置一个容积</w:t>
                  </w:r>
                  <w:r>
                    <w:rPr>
                      <w:rFonts w:hint="eastAsia" w:ascii="Times New Roman" w:hAnsi="Times New Roman" w:eastAsiaTheme="minorEastAsia"/>
                      <w:color w:val="000000" w:themeColor="text1"/>
                      <w:kern w:val="0"/>
                      <w:szCs w:val="21"/>
                      <w14:textFill>
                        <w14:solidFill>
                          <w14:schemeClr w14:val="tx1"/>
                        </w14:solidFill>
                      </w14:textFill>
                    </w:rPr>
                    <w:t>15</w:t>
                  </w:r>
                  <w:r>
                    <w:rPr>
                      <w:rFonts w:ascii="Times New Roman" w:hAnsi="Times New Roman" w:eastAsiaTheme="minorEastAsia"/>
                      <w:color w:val="000000" w:themeColor="text1"/>
                      <w:kern w:val="0"/>
                      <w:szCs w:val="21"/>
                      <w14:textFill>
                        <w14:solidFill>
                          <w14:schemeClr w14:val="tx1"/>
                        </w14:solidFill>
                      </w14:textFill>
                    </w:rPr>
                    <w:t>m³</w:t>
                  </w:r>
                  <w:r>
                    <w:rPr>
                      <w:rFonts w:hint="eastAsia" w:ascii="Times New Roman" w:hAnsi="Times New Roman" w:eastAsiaTheme="minorEastAsia"/>
                      <w:color w:val="000000" w:themeColor="text1"/>
                      <w:kern w:val="0"/>
                      <w:szCs w:val="21"/>
                      <w14:textFill>
                        <w14:solidFill>
                          <w14:schemeClr w14:val="tx1"/>
                        </w14:solidFill>
                      </w14:textFill>
                    </w:rPr>
                    <w:t>收集</w:t>
                  </w:r>
                  <w:r>
                    <w:rPr>
                      <w:rFonts w:ascii="Times New Roman" w:hAnsi="Times New Roman" w:eastAsiaTheme="minorEastAsia"/>
                      <w:color w:val="000000" w:themeColor="text1"/>
                      <w:kern w:val="0"/>
                      <w:szCs w:val="21"/>
                      <w14:textFill>
                        <w14:solidFill>
                          <w14:schemeClr w14:val="tx1"/>
                        </w14:solidFill>
                      </w14:textFill>
                    </w:rPr>
                    <w:t>池</w:t>
                  </w:r>
                  <w:r>
                    <w:rPr>
                      <w:rFonts w:hint="eastAsia" w:ascii="Times New Roman" w:hAnsi="Times New Roman" w:eastAsiaTheme="minorEastAsia"/>
                      <w:color w:val="000000" w:themeColor="text1"/>
                      <w:kern w:val="0"/>
                      <w:szCs w:val="21"/>
                      <w14:textFill>
                        <w14:solidFill>
                          <w14:schemeClr w14:val="tx1"/>
                        </w14:solidFill>
                      </w14:textFill>
                    </w:rPr>
                    <w:t>，在污水处理设施发生故障时作为应急池暂存污水。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雨污</w:t>
                  </w:r>
                  <w:r>
                    <w:rPr>
                      <w:rFonts w:hint="eastAsia" w:ascii="Times New Roman" w:hAnsi="Times New Roman" w:eastAsiaTheme="minorEastAsia"/>
                      <w:color w:val="000000" w:themeColor="text1"/>
                      <w:kern w:val="0"/>
                      <w:szCs w:val="21"/>
                      <w14:textFill>
                        <w14:solidFill>
                          <w14:schemeClr w14:val="tx1"/>
                        </w14:solidFill>
                      </w14:textFill>
                    </w:rPr>
                    <w:t>管网</w:t>
                  </w:r>
                </w:p>
              </w:tc>
              <w:tc>
                <w:tcPr>
                  <w:tcW w:w="7302" w:type="dxa"/>
                  <w:vAlign w:val="center"/>
                </w:tcPr>
                <w:p>
                  <w:pPr>
                    <w:pStyle w:val="104"/>
                    <w:keepNext/>
                    <w:snapToGrid w:val="0"/>
                    <w:spacing w:line="240" w:lineRule="auto"/>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进行雨污分流。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一体化污水处理设施</w:t>
                  </w:r>
                </w:p>
              </w:tc>
              <w:tc>
                <w:tcPr>
                  <w:tcW w:w="7302" w:type="dxa"/>
                  <w:vAlign w:val="center"/>
                </w:tcPr>
                <w:p>
                  <w:pPr>
                    <w:pStyle w:val="104"/>
                    <w:keepNext/>
                    <w:snapToGrid w:val="0"/>
                    <w:spacing w:line="240" w:lineRule="auto"/>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设置一套处理规模为</w:t>
                  </w:r>
                  <w:r>
                    <w:rPr>
                      <w:rFonts w:hint="eastAsia" w:ascii="Times New Roman" w:hAnsi="Times New Roman" w:eastAsiaTheme="minorEastAsia"/>
                      <w:color w:val="000000" w:themeColor="text1"/>
                      <w:kern w:val="0"/>
                      <w:szCs w:val="21"/>
                      <w:shd w:val="clear" w:color="auto" w:fill="FFFFFF" w:themeFill="background1"/>
                      <w14:textFill>
                        <w14:solidFill>
                          <w14:schemeClr w14:val="tx1"/>
                        </w14:solidFill>
                      </w14:textFill>
                    </w:rPr>
                    <w:t>5</w:t>
                  </w:r>
                  <w:r>
                    <w:rPr>
                      <w:rFonts w:hint="eastAsia" w:ascii="Times New Roman" w:hAnsi="Times New Roman" w:eastAsiaTheme="minorEastAsia"/>
                      <w:color w:val="000000" w:themeColor="text1"/>
                      <w:kern w:val="0"/>
                      <w:szCs w:val="21"/>
                      <w14:textFill>
                        <w14:solidFill>
                          <w14:schemeClr w14:val="tx1"/>
                        </w14:solidFill>
                      </w14:textFill>
                    </w:rPr>
                    <w:t>m³/d的一体化污水处理设施。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二级沉淀池</w:t>
                  </w:r>
                </w:p>
              </w:tc>
              <w:tc>
                <w:tcPr>
                  <w:tcW w:w="7302" w:type="dxa"/>
                  <w:vAlign w:val="center"/>
                </w:tcPr>
                <w:p>
                  <w:pPr>
                    <w:pStyle w:val="104"/>
                    <w:keepNext/>
                    <w:snapToGrid w:val="0"/>
                    <w:spacing w:line="240" w:lineRule="auto"/>
                    <w:rPr>
                      <w:rFonts w:ascii="Times New Roman" w:hAnsi="Times New Roman" w:eastAsiaTheme="minorEastAsia"/>
                      <w:color w:val="000000" w:themeColor="text1"/>
                      <w:kern w:val="0"/>
                      <w:szCs w:val="21"/>
                      <w14:textFill>
                        <w14:solidFill>
                          <w14:schemeClr w14:val="tx1"/>
                        </w14:solidFill>
                      </w14:textFill>
                    </w:rPr>
                  </w:pPr>
                  <w:r>
                    <w:rPr>
                      <w:rFonts w:hint="eastAsia" w:ascii="Times New Roman" w:hAnsi="Times New Roman" w:eastAsiaTheme="minorEastAsia"/>
                      <w:color w:val="000000" w:themeColor="text1"/>
                      <w:kern w:val="0"/>
                      <w:szCs w:val="21"/>
                      <w14:textFill>
                        <w14:solidFill>
                          <w14:schemeClr w14:val="tx1"/>
                        </w14:solidFill>
                      </w14:textFill>
                    </w:rPr>
                    <w:t>设置1个</w:t>
                  </w:r>
                  <w:r>
                    <w:rPr>
                      <w:rFonts w:hint="eastAsia" w:eastAsiaTheme="minorEastAsia"/>
                      <w:bCs/>
                      <w:color w:val="000000" w:themeColor="text1"/>
                      <w:szCs w:val="21"/>
                      <w14:textFill>
                        <w14:solidFill>
                          <w14:schemeClr w14:val="tx1"/>
                        </w14:solidFill>
                      </w14:textFill>
                    </w:rPr>
                    <w:t>90m³的沉淀池、1个24m³的沉淀池</w:t>
                  </w:r>
                  <w:r>
                    <w:rPr>
                      <w:rFonts w:hint="eastAsia" w:ascii="Times New Roman" w:hAnsi="Times New Roman" w:eastAsiaTheme="minorEastAsia"/>
                      <w:color w:val="000000" w:themeColor="text1"/>
                      <w:kern w:val="0"/>
                      <w:szCs w:val="21"/>
                      <w14:textFill>
                        <w14:solidFill>
                          <w14:schemeClr w14:val="tx1"/>
                        </w14:solidFill>
                      </w14:textFill>
                    </w:rPr>
                    <w:t>处理生产废水。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color w:val="000000" w:themeColor="text1"/>
                      <w:kern w:val="0"/>
                      <w:szCs w:val="21"/>
                      <w14:textFill>
                        <w14:solidFill>
                          <w14:schemeClr w14:val="tx1"/>
                        </w14:solidFill>
                      </w14:textFill>
                    </w:rPr>
                    <w:t>锅炉废气处理设施</w:t>
                  </w:r>
                </w:p>
              </w:tc>
              <w:tc>
                <w:tcPr>
                  <w:tcW w:w="7302" w:type="dxa"/>
                  <w:vAlign w:val="center"/>
                </w:tcPr>
                <w:p>
                  <w:pPr>
                    <w:pStyle w:val="104"/>
                    <w:keepNext/>
                    <w:snapToGrid w:val="0"/>
                    <w:spacing w:line="240" w:lineRule="auto"/>
                    <w:rPr>
                      <w:rFonts w:ascii="Times New Roman" w:hAnsi="Times New Roman" w:eastAsiaTheme="minorEastAsia"/>
                      <w:color w:val="000000" w:themeColor="text1"/>
                      <w:kern w:val="0"/>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旋风除尘+布袋除尘+</w:t>
                  </w:r>
                  <w:r>
                    <w:rPr>
                      <w:rFonts w:hint="eastAsia" w:ascii="Times New Roman" w:hAnsi="Times New Roman" w:eastAsiaTheme="minorEastAsia"/>
                      <w:bCs/>
                      <w:color w:val="auto"/>
                      <w:szCs w:val="21"/>
                    </w:rPr>
                    <w:t>1根1</w:t>
                  </w:r>
                  <w:r>
                    <w:rPr>
                      <w:rFonts w:ascii="Times New Roman" w:hAnsi="Times New Roman" w:eastAsiaTheme="minorEastAsia"/>
                      <w:bCs/>
                      <w:color w:val="auto"/>
                      <w:szCs w:val="21"/>
                    </w:rPr>
                    <w:t>5m高排气筒排放</w:t>
                  </w:r>
                  <w:r>
                    <w:rPr>
                      <w:rFonts w:hint="eastAsia" w:ascii="Times New Roman" w:hAnsi="Times New Roman" w:eastAsiaTheme="minorEastAsia"/>
                      <w:bCs/>
                      <w:color w:val="000000" w:themeColor="text1"/>
                      <w:szCs w:val="21"/>
                      <w14:textFill>
                        <w14:solidFill>
                          <w14:schemeClr w14:val="tx1"/>
                        </w14:solidFill>
                      </w14:textFill>
                    </w:rPr>
                    <w:t>（共用一套设备，通过烟囱弯管集气统一进入一套除尘设备）</w:t>
                  </w:r>
                  <w:r>
                    <w:rPr>
                      <w:rFonts w:ascii="Times New Roman" w:hAnsi="Times New Roman" w:eastAsiaTheme="minor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9" w:type="dxa"/>
                  <w:vMerge w:val="continue"/>
                  <w:vAlign w:val="center"/>
                </w:tcPr>
                <w:p>
                  <w:pPr>
                    <w:pStyle w:val="104"/>
                    <w:keepNext/>
                    <w:snapToGrid w:val="0"/>
                    <w:spacing w:line="240" w:lineRule="auto"/>
                    <w:jc w:val="center"/>
                    <w:rPr>
                      <w:rFonts w:ascii="Times New Roman" w:hAnsi="Times New Roman" w:eastAsiaTheme="minorEastAsia"/>
                      <w:color w:val="auto"/>
                      <w:kern w:val="0"/>
                      <w:szCs w:val="21"/>
                    </w:rPr>
                  </w:pPr>
                </w:p>
              </w:tc>
              <w:tc>
                <w:tcPr>
                  <w:tcW w:w="1134" w:type="dxa"/>
                  <w:gridSpan w:val="2"/>
                  <w:vAlign w:val="center"/>
                </w:tcPr>
                <w:p>
                  <w:pPr>
                    <w:pStyle w:val="104"/>
                    <w:keepNext/>
                    <w:snapToGrid w:val="0"/>
                    <w:spacing w:line="240" w:lineRule="auto"/>
                    <w:jc w:val="center"/>
                    <w:rPr>
                      <w:rFonts w:ascii="Times New Roman" w:hAnsi="Times New Roman" w:eastAsiaTheme="minorEastAsia"/>
                      <w:color w:val="auto"/>
                      <w:kern w:val="0"/>
                      <w:szCs w:val="21"/>
                    </w:rPr>
                  </w:pPr>
                  <w:r>
                    <w:rPr>
                      <w:rFonts w:ascii="Times New Roman" w:hAnsi="Times New Roman" w:eastAsiaTheme="minorEastAsia"/>
                      <w:color w:val="auto"/>
                      <w:kern w:val="0"/>
                      <w:szCs w:val="21"/>
                    </w:rPr>
                    <w:t>绿化</w:t>
                  </w:r>
                </w:p>
              </w:tc>
              <w:tc>
                <w:tcPr>
                  <w:tcW w:w="7302" w:type="dxa"/>
                  <w:vAlign w:val="center"/>
                </w:tcPr>
                <w:p>
                  <w:pPr>
                    <w:pStyle w:val="104"/>
                    <w:keepNext/>
                    <w:snapToGrid w:val="0"/>
                    <w:spacing w:line="240" w:lineRule="auto"/>
                    <w:rPr>
                      <w:rFonts w:ascii="Times New Roman" w:hAnsi="Times New Roman" w:eastAsiaTheme="minorEastAsia"/>
                      <w:color w:val="auto"/>
                      <w:kern w:val="0"/>
                      <w:szCs w:val="21"/>
                    </w:rPr>
                  </w:pPr>
                  <w:r>
                    <w:rPr>
                      <w:rFonts w:ascii="Times New Roman" w:hAnsi="Times New Roman" w:eastAsiaTheme="minorEastAsia"/>
                      <w:color w:val="auto"/>
                      <w:kern w:val="0"/>
                      <w:szCs w:val="21"/>
                    </w:rPr>
                    <w:t>充分利用项目区空地进行绿化，绿化面积</w:t>
                  </w:r>
                  <w:r>
                    <w:rPr>
                      <w:rFonts w:hint="eastAsia" w:ascii="Times New Roman" w:hAnsi="Times New Roman" w:eastAsiaTheme="minorEastAsia"/>
                      <w:color w:val="auto"/>
                      <w:kern w:val="0"/>
                      <w:szCs w:val="21"/>
                    </w:rPr>
                    <w:t>3000</w:t>
                  </w:r>
                  <w:r>
                    <w:rPr>
                      <w:rFonts w:ascii="Times New Roman" w:hAnsi="Times New Roman" w:eastAsiaTheme="minorEastAsia"/>
                      <w:color w:val="auto"/>
                      <w:kern w:val="0"/>
                      <w:szCs w:val="21"/>
                    </w:rPr>
                    <w:t>m</w:t>
                  </w:r>
                  <w:r>
                    <w:rPr>
                      <w:rFonts w:ascii="Times New Roman" w:hAnsi="Times New Roman" w:eastAsiaTheme="minorEastAsia"/>
                      <w:color w:val="auto"/>
                      <w:kern w:val="0"/>
                      <w:szCs w:val="21"/>
                      <w:vertAlign w:val="superscript"/>
                    </w:rPr>
                    <w:t>2</w:t>
                  </w:r>
                  <w:r>
                    <w:rPr>
                      <w:rFonts w:ascii="Times New Roman" w:hAnsi="Times New Roman" w:eastAsiaTheme="minorEastAsia"/>
                      <w:color w:val="auto"/>
                      <w:kern w:val="0"/>
                      <w:szCs w:val="21"/>
                    </w:rPr>
                    <w:t>。</w:t>
                  </w:r>
                </w:p>
              </w:tc>
            </w:tr>
          </w:tbl>
          <w:p>
            <w:pPr>
              <w:pStyle w:val="2"/>
              <w:ind w:firstLine="0" w:firstLineChars="0"/>
              <w:rPr>
                <w:rFonts w:ascii="宋体" w:hAnsi="宋体"/>
                <w:b/>
                <w:bCs/>
                <w:szCs w:val="24"/>
              </w:rPr>
            </w:pPr>
          </w:p>
          <w:p>
            <w:pPr>
              <w:pStyle w:val="2"/>
              <w:ind w:firstLine="0" w:firstLineChars="0"/>
              <w:rPr>
                <w:rFonts w:ascii="宋体" w:hAnsi="宋体"/>
                <w:b/>
                <w:bCs/>
                <w:szCs w:val="24"/>
              </w:rPr>
            </w:pPr>
          </w:p>
          <w:p>
            <w:pPr>
              <w:keepNext/>
              <w:spacing w:line="360" w:lineRule="auto"/>
              <w:ind w:firstLine="482" w:firstLineChars="200"/>
              <w:rPr>
                <w:rFonts w:ascii="宋体" w:hAnsi="宋体"/>
                <w:sz w:val="24"/>
                <w:szCs w:val="24"/>
              </w:rPr>
            </w:pPr>
            <w:r>
              <w:rPr>
                <w:rFonts w:hint="eastAsia" w:ascii="宋体" w:hAnsi="宋体"/>
                <w:b/>
                <w:bCs/>
                <w:sz w:val="24"/>
                <w:szCs w:val="24"/>
              </w:rPr>
              <w:t>5、构筑物占地情况</w:t>
            </w:r>
          </w:p>
          <w:p>
            <w:pPr>
              <w:pStyle w:val="2"/>
              <w:ind w:firstLine="480"/>
              <w:rPr>
                <w:rFonts w:ascii="宋体" w:hAnsi="宋体"/>
                <w:szCs w:val="24"/>
              </w:rPr>
            </w:pPr>
            <w:r>
              <w:rPr>
                <w:rFonts w:hint="eastAsia" w:ascii="宋体" w:hAnsi="宋体"/>
                <w:szCs w:val="24"/>
              </w:rPr>
              <w:t>项目主要构筑物一览表见1-2。</w:t>
            </w:r>
          </w:p>
          <w:p>
            <w:pPr>
              <w:keepNext/>
              <w:spacing w:line="360" w:lineRule="auto"/>
              <w:ind w:firstLine="422" w:firstLineChars="200"/>
              <w:jc w:val="center"/>
              <w:rPr>
                <w:rFonts w:ascii="宋体" w:hAnsi="宋体"/>
                <w:color w:val="000000"/>
                <w:sz w:val="24"/>
                <w:szCs w:val="24"/>
              </w:rPr>
            </w:pPr>
            <w:r>
              <w:rPr>
                <w:rFonts w:hint="eastAsia" w:ascii="宋体" w:hAnsi="宋体" w:cs="宋体"/>
                <w:b/>
                <w:bCs/>
                <w:color w:val="000000"/>
                <w:szCs w:val="21"/>
              </w:rPr>
              <w:t>表1-2</w:t>
            </w:r>
            <w:r>
              <w:rPr>
                <w:rFonts w:hint="eastAsia"/>
                <w:b/>
                <w:bCs/>
                <w:color w:val="000000"/>
                <w:szCs w:val="21"/>
              </w:rPr>
              <w:t>建、构筑物一览表</w:t>
            </w:r>
          </w:p>
          <w:tbl>
            <w:tblPr>
              <w:tblStyle w:val="3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425"/>
              <w:gridCol w:w="1134"/>
              <w:gridCol w:w="1134"/>
              <w:gridCol w:w="1338"/>
              <w:gridCol w:w="70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57" w:type="dxa"/>
                  <w:tcBorders>
                    <w:bottom w:val="single" w:color="000000" w:sz="4" w:space="0"/>
                  </w:tcBorders>
                </w:tcPr>
                <w:p>
                  <w:pPr>
                    <w:snapToGrid w:val="0"/>
                    <w:spacing w:line="360" w:lineRule="auto"/>
                    <w:jc w:val="center"/>
                    <w:rPr>
                      <w:szCs w:val="21"/>
                    </w:rPr>
                  </w:pPr>
                  <w:r>
                    <w:rPr>
                      <w:szCs w:val="21"/>
                    </w:rPr>
                    <w:t>名称</w:t>
                  </w:r>
                </w:p>
              </w:tc>
              <w:tc>
                <w:tcPr>
                  <w:tcW w:w="425" w:type="dxa"/>
                  <w:tcBorders>
                    <w:bottom w:val="single" w:color="000000" w:sz="4" w:space="0"/>
                  </w:tcBorders>
                </w:tcPr>
                <w:p>
                  <w:pPr>
                    <w:snapToGrid w:val="0"/>
                    <w:jc w:val="center"/>
                    <w:rPr>
                      <w:szCs w:val="21"/>
                    </w:rPr>
                  </w:pPr>
                  <w:r>
                    <w:rPr>
                      <w:szCs w:val="21"/>
                    </w:rPr>
                    <w:t>栋数</w:t>
                  </w:r>
                </w:p>
              </w:tc>
              <w:tc>
                <w:tcPr>
                  <w:tcW w:w="1134" w:type="dxa"/>
                  <w:tcBorders>
                    <w:bottom w:val="single" w:color="000000" w:sz="4" w:space="0"/>
                  </w:tcBorders>
                </w:tcPr>
                <w:p>
                  <w:pPr>
                    <w:snapToGrid w:val="0"/>
                    <w:jc w:val="center"/>
                    <w:rPr>
                      <w:szCs w:val="21"/>
                    </w:rPr>
                  </w:pPr>
                  <w:r>
                    <w:rPr>
                      <w:szCs w:val="21"/>
                    </w:rPr>
                    <w:t>建筑占地面积（㎡）</w:t>
                  </w:r>
                </w:p>
              </w:tc>
              <w:tc>
                <w:tcPr>
                  <w:tcW w:w="1134" w:type="dxa"/>
                  <w:tcBorders>
                    <w:bottom w:val="single" w:color="000000" w:sz="4" w:space="0"/>
                  </w:tcBorders>
                </w:tcPr>
                <w:p>
                  <w:pPr>
                    <w:snapToGrid w:val="0"/>
                    <w:jc w:val="center"/>
                    <w:rPr>
                      <w:szCs w:val="21"/>
                    </w:rPr>
                  </w:pPr>
                  <w:r>
                    <w:rPr>
                      <w:szCs w:val="21"/>
                    </w:rPr>
                    <w:t>总建筑面积（㎡）</w:t>
                  </w:r>
                </w:p>
              </w:tc>
              <w:tc>
                <w:tcPr>
                  <w:tcW w:w="1338" w:type="dxa"/>
                  <w:tcBorders>
                    <w:bottom w:val="single" w:color="000000" w:sz="4" w:space="0"/>
                  </w:tcBorders>
                </w:tcPr>
                <w:p>
                  <w:pPr>
                    <w:snapToGrid w:val="0"/>
                    <w:jc w:val="center"/>
                    <w:rPr>
                      <w:szCs w:val="21"/>
                    </w:rPr>
                  </w:pPr>
                  <w:r>
                    <w:rPr>
                      <w:szCs w:val="21"/>
                    </w:rPr>
                    <w:t>计入容积率面积（㎡）</w:t>
                  </w:r>
                </w:p>
              </w:tc>
              <w:tc>
                <w:tcPr>
                  <w:tcW w:w="708" w:type="dxa"/>
                  <w:tcBorders>
                    <w:bottom w:val="single" w:color="000000" w:sz="4" w:space="0"/>
                  </w:tcBorders>
                </w:tcPr>
                <w:p>
                  <w:pPr>
                    <w:snapToGrid w:val="0"/>
                    <w:jc w:val="center"/>
                    <w:rPr>
                      <w:szCs w:val="21"/>
                    </w:rPr>
                  </w:pPr>
                  <w:r>
                    <w:rPr>
                      <w:szCs w:val="21"/>
                    </w:rPr>
                    <w:t>层数</w:t>
                  </w:r>
                </w:p>
              </w:tc>
              <w:tc>
                <w:tcPr>
                  <w:tcW w:w="1081" w:type="dxa"/>
                  <w:tcBorders>
                    <w:bottom w:val="single" w:color="000000" w:sz="4" w:space="0"/>
                  </w:tcBorders>
                </w:tcPr>
                <w:p>
                  <w:pPr>
                    <w:snapToGrid w:val="0"/>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7" w:type="dxa"/>
                </w:tcPr>
                <w:p>
                  <w:pPr>
                    <w:snapToGrid w:val="0"/>
                    <w:jc w:val="center"/>
                    <w:rPr>
                      <w:szCs w:val="21"/>
                    </w:rPr>
                  </w:pPr>
                  <w:r>
                    <w:rPr>
                      <w:szCs w:val="21"/>
                    </w:rPr>
                    <w:t>公厕</w:t>
                  </w:r>
                </w:p>
              </w:tc>
              <w:tc>
                <w:tcPr>
                  <w:tcW w:w="425" w:type="dxa"/>
                </w:tcPr>
                <w:p>
                  <w:pPr>
                    <w:snapToGrid w:val="0"/>
                    <w:jc w:val="center"/>
                    <w:rPr>
                      <w:szCs w:val="21"/>
                    </w:rPr>
                  </w:pPr>
                  <w:r>
                    <w:rPr>
                      <w:szCs w:val="21"/>
                    </w:rPr>
                    <w:t>1</w:t>
                  </w:r>
                </w:p>
              </w:tc>
              <w:tc>
                <w:tcPr>
                  <w:tcW w:w="1134" w:type="dxa"/>
                </w:tcPr>
                <w:p>
                  <w:pPr>
                    <w:snapToGrid w:val="0"/>
                    <w:jc w:val="center"/>
                    <w:rPr>
                      <w:szCs w:val="21"/>
                    </w:rPr>
                  </w:pPr>
                  <w:r>
                    <w:rPr>
                      <w:szCs w:val="21"/>
                    </w:rPr>
                    <w:t>46.93</w:t>
                  </w:r>
                </w:p>
              </w:tc>
              <w:tc>
                <w:tcPr>
                  <w:tcW w:w="1134" w:type="dxa"/>
                </w:tcPr>
                <w:p>
                  <w:pPr>
                    <w:snapToGrid w:val="0"/>
                    <w:jc w:val="center"/>
                    <w:rPr>
                      <w:szCs w:val="21"/>
                    </w:rPr>
                  </w:pPr>
                  <w:r>
                    <w:rPr>
                      <w:szCs w:val="21"/>
                    </w:rPr>
                    <w:t>46.93</w:t>
                  </w:r>
                </w:p>
              </w:tc>
              <w:tc>
                <w:tcPr>
                  <w:tcW w:w="1338" w:type="dxa"/>
                </w:tcPr>
                <w:p>
                  <w:pPr>
                    <w:snapToGrid w:val="0"/>
                    <w:jc w:val="center"/>
                    <w:rPr>
                      <w:szCs w:val="21"/>
                    </w:rPr>
                  </w:pPr>
                  <w:r>
                    <w:rPr>
                      <w:szCs w:val="21"/>
                    </w:rPr>
                    <w:t>46.93</w:t>
                  </w:r>
                </w:p>
              </w:tc>
              <w:tc>
                <w:tcPr>
                  <w:tcW w:w="708" w:type="dxa"/>
                </w:tcPr>
                <w:p>
                  <w:pPr>
                    <w:snapToGrid w:val="0"/>
                    <w:jc w:val="center"/>
                    <w:rPr>
                      <w:szCs w:val="21"/>
                    </w:rPr>
                  </w:pPr>
                  <w:r>
                    <w:rPr>
                      <w:szCs w:val="21"/>
                    </w:rPr>
                    <w:t>一层</w:t>
                  </w:r>
                </w:p>
              </w:tc>
              <w:tc>
                <w:tcPr>
                  <w:tcW w:w="1081" w:type="dxa"/>
                </w:tcPr>
                <w:p>
                  <w:pPr>
                    <w:snapToGrid w:val="0"/>
                    <w:jc w:val="center"/>
                    <w:rPr>
                      <w:szCs w:val="21"/>
                    </w:rPr>
                  </w:pPr>
                  <w:r>
                    <w:rPr>
                      <w:szCs w:val="21"/>
                    </w:rPr>
                    <w:t>附属用房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7" w:type="dxa"/>
                </w:tcPr>
                <w:p>
                  <w:pPr>
                    <w:snapToGrid w:val="0"/>
                    <w:jc w:val="center"/>
                    <w:rPr>
                      <w:szCs w:val="21"/>
                    </w:rPr>
                  </w:pPr>
                  <w:r>
                    <w:rPr>
                      <w:szCs w:val="21"/>
                    </w:rPr>
                    <w:t>梅干菜</w:t>
                  </w:r>
                  <w:r>
                    <w:rPr>
                      <w:rFonts w:hint="eastAsia"/>
                      <w:szCs w:val="21"/>
                    </w:rPr>
                    <w:t>、</w:t>
                  </w:r>
                  <w:r>
                    <w:rPr>
                      <w:szCs w:val="21"/>
                    </w:rPr>
                    <w:t>菌类农产品粗加工车间</w:t>
                  </w:r>
                </w:p>
              </w:tc>
              <w:tc>
                <w:tcPr>
                  <w:tcW w:w="425" w:type="dxa"/>
                </w:tcPr>
                <w:p>
                  <w:pPr>
                    <w:snapToGrid w:val="0"/>
                    <w:jc w:val="center"/>
                    <w:rPr>
                      <w:szCs w:val="21"/>
                    </w:rPr>
                  </w:pPr>
                  <w:r>
                    <w:rPr>
                      <w:szCs w:val="21"/>
                    </w:rPr>
                    <w:t>1</w:t>
                  </w:r>
                </w:p>
              </w:tc>
              <w:tc>
                <w:tcPr>
                  <w:tcW w:w="1134" w:type="dxa"/>
                </w:tcPr>
                <w:p>
                  <w:pPr>
                    <w:snapToGrid w:val="0"/>
                    <w:jc w:val="center"/>
                    <w:rPr>
                      <w:szCs w:val="21"/>
                    </w:rPr>
                  </w:pPr>
                  <w:r>
                    <w:rPr>
                      <w:szCs w:val="21"/>
                    </w:rPr>
                    <w:t>4329.54</w:t>
                  </w:r>
                </w:p>
              </w:tc>
              <w:tc>
                <w:tcPr>
                  <w:tcW w:w="1134" w:type="dxa"/>
                </w:tcPr>
                <w:p>
                  <w:pPr>
                    <w:snapToGrid w:val="0"/>
                    <w:jc w:val="center"/>
                    <w:rPr>
                      <w:szCs w:val="21"/>
                    </w:rPr>
                  </w:pPr>
                  <w:r>
                    <w:rPr>
                      <w:szCs w:val="21"/>
                    </w:rPr>
                    <w:t>4329.54</w:t>
                  </w:r>
                </w:p>
              </w:tc>
              <w:tc>
                <w:tcPr>
                  <w:tcW w:w="1338" w:type="dxa"/>
                </w:tcPr>
                <w:p>
                  <w:pPr>
                    <w:snapToGrid w:val="0"/>
                    <w:jc w:val="center"/>
                    <w:rPr>
                      <w:szCs w:val="21"/>
                    </w:rPr>
                  </w:pPr>
                  <w:r>
                    <w:rPr>
                      <w:szCs w:val="21"/>
                    </w:rPr>
                    <w:t>4329.54</w:t>
                  </w:r>
                </w:p>
              </w:tc>
              <w:tc>
                <w:tcPr>
                  <w:tcW w:w="708" w:type="dxa"/>
                </w:tcPr>
                <w:p>
                  <w:pPr>
                    <w:snapToGrid w:val="0"/>
                    <w:jc w:val="center"/>
                    <w:rPr>
                      <w:szCs w:val="21"/>
                    </w:rPr>
                  </w:pPr>
                  <w:r>
                    <w:rPr>
                      <w:szCs w:val="21"/>
                    </w:rPr>
                    <w:t>一层</w:t>
                  </w:r>
                </w:p>
              </w:tc>
              <w:tc>
                <w:tcPr>
                  <w:tcW w:w="1081" w:type="dxa"/>
                </w:tcPr>
                <w:p>
                  <w:pPr>
                    <w:snapToGrid w:val="0"/>
                    <w:jc w:val="center"/>
                    <w:rPr>
                      <w:szCs w:val="21"/>
                    </w:rPr>
                  </w:pPr>
                  <w:r>
                    <w:rPr>
                      <w:szCs w:val="21"/>
                    </w:rPr>
                    <w:t>生产用房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tcBorders>
                    <w:bottom w:val="single" w:color="000000" w:sz="4" w:space="0"/>
                  </w:tcBorders>
                </w:tcPr>
                <w:p>
                  <w:pPr>
                    <w:snapToGrid w:val="0"/>
                    <w:jc w:val="center"/>
                    <w:rPr>
                      <w:szCs w:val="21"/>
                    </w:rPr>
                  </w:pPr>
                  <w:r>
                    <w:rPr>
                      <w:rFonts w:hint="eastAsia"/>
                      <w:szCs w:val="21"/>
                    </w:rPr>
                    <w:t>办公生活用房</w:t>
                  </w:r>
                </w:p>
              </w:tc>
              <w:tc>
                <w:tcPr>
                  <w:tcW w:w="425" w:type="dxa"/>
                  <w:tcBorders>
                    <w:bottom w:val="single" w:color="000000" w:sz="4" w:space="0"/>
                  </w:tcBorders>
                </w:tcPr>
                <w:p>
                  <w:pPr>
                    <w:snapToGrid w:val="0"/>
                    <w:jc w:val="center"/>
                    <w:rPr>
                      <w:szCs w:val="21"/>
                    </w:rPr>
                  </w:pPr>
                  <w:r>
                    <w:rPr>
                      <w:rFonts w:hint="eastAsia"/>
                      <w:szCs w:val="21"/>
                    </w:rPr>
                    <w:t>1</w:t>
                  </w:r>
                </w:p>
              </w:tc>
              <w:tc>
                <w:tcPr>
                  <w:tcW w:w="1134" w:type="dxa"/>
                  <w:tcBorders>
                    <w:bottom w:val="single" w:color="000000" w:sz="4" w:space="0"/>
                  </w:tcBorders>
                </w:tcPr>
                <w:p>
                  <w:pPr>
                    <w:snapToGrid w:val="0"/>
                    <w:jc w:val="center"/>
                    <w:rPr>
                      <w:szCs w:val="21"/>
                    </w:rPr>
                  </w:pPr>
                  <w:r>
                    <w:rPr>
                      <w:szCs w:val="21"/>
                    </w:rPr>
                    <w:t>593.59</w:t>
                  </w:r>
                </w:p>
              </w:tc>
              <w:tc>
                <w:tcPr>
                  <w:tcW w:w="1134" w:type="dxa"/>
                  <w:tcBorders>
                    <w:bottom w:val="single" w:color="000000" w:sz="4" w:space="0"/>
                  </w:tcBorders>
                </w:tcPr>
                <w:p>
                  <w:pPr>
                    <w:snapToGrid w:val="0"/>
                    <w:jc w:val="center"/>
                    <w:rPr>
                      <w:szCs w:val="21"/>
                    </w:rPr>
                  </w:pPr>
                  <w:r>
                    <w:rPr>
                      <w:szCs w:val="21"/>
                    </w:rPr>
                    <w:t>1730.92</w:t>
                  </w:r>
                </w:p>
              </w:tc>
              <w:tc>
                <w:tcPr>
                  <w:tcW w:w="1338" w:type="dxa"/>
                  <w:tcBorders>
                    <w:bottom w:val="single" w:color="000000" w:sz="4" w:space="0"/>
                  </w:tcBorders>
                </w:tcPr>
                <w:p>
                  <w:pPr>
                    <w:snapToGrid w:val="0"/>
                    <w:jc w:val="center"/>
                    <w:rPr>
                      <w:szCs w:val="21"/>
                    </w:rPr>
                  </w:pPr>
                  <w:r>
                    <w:rPr>
                      <w:szCs w:val="21"/>
                    </w:rPr>
                    <w:t>1730.92</w:t>
                  </w:r>
                </w:p>
              </w:tc>
              <w:tc>
                <w:tcPr>
                  <w:tcW w:w="708" w:type="dxa"/>
                  <w:tcBorders>
                    <w:bottom w:val="single" w:color="000000" w:sz="4" w:space="0"/>
                  </w:tcBorders>
                </w:tcPr>
                <w:p>
                  <w:pPr>
                    <w:snapToGrid w:val="0"/>
                    <w:jc w:val="center"/>
                    <w:rPr>
                      <w:szCs w:val="21"/>
                    </w:rPr>
                  </w:pPr>
                  <w:r>
                    <w:rPr>
                      <w:szCs w:val="21"/>
                    </w:rPr>
                    <w:t>三</w:t>
                  </w:r>
                  <w:r>
                    <w:rPr>
                      <w:rFonts w:hint="eastAsia"/>
                      <w:szCs w:val="21"/>
                    </w:rPr>
                    <w:t>层</w:t>
                  </w:r>
                </w:p>
              </w:tc>
              <w:tc>
                <w:tcPr>
                  <w:tcW w:w="1081" w:type="dxa"/>
                  <w:tcBorders>
                    <w:bottom w:val="single" w:color="000000" w:sz="4" w:space="0"/>
                  </w:tcBorders>
                </w:tcPr>
                <w:p>
                  <w:pPr>
                    <w:snapToGrid w:val="0"/>
                    <w:jc w:val="center"/>
                    <w:rPr>
                      <w:szCs w:val="21"/>
                    </w:rPr>
                  </w:pPr>
                  <w:r>
                    <w:rPr>
                      <w:rFonts w:hint="eastAsia"/>
                      <w:szCs w:val="21"/>
                    </w:rPr>
                    <w:t>办公</w:t>
                  </w:r>
                  <w:r>
                    <w:rPr>
                      <w:szCs w:val="21"/>
                    </w:rPr>
                    <w:t>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tcPr>
                <w:p>
                  <w:pPr>
                    <w:snapToGrid w:val="0"/>
                    <w:jc w:val="center"/>
                    <w:rPr>
                      <w:szCs w:val="21"/>
                    </w:rPr>
                  </w:pPr>
                  <w:r>
                    <w:rPr>
                      <w:rFonts w:hint="eastAsia"/>
                      <w:szCs w:val="21"/>
                    </w:rPr>
                    <w:t>合计</w:t>
                  </w:r>
                </w:p>
              </w:tc>
              <w:tc>
                <w:tcPr>
                  <w:tcW w:w="425" w:type="dxa"/>
                </w:tcPr>
                <w:p>
                  <w:pPr>
                    <w:snapToGrid w:val="0"/>
                    <w:jc w:val="center"/>
                    <w:rPr>
                      <w:szCs w:val="21"/>
                    </w:rPr>
                  </w:pPr>
                  <w:r>
                    <w:rPr>
                      <w:rFonts w:hint="eastAsia"/>
                      <w:szCs w:val="21"/>
                    </w:rPr>
                    <w:t>/</w:t>
                  </w:r>
                </w:p>
              </w:tc>
              <w:tc>
                <w:tcPr>
                  <w:tcW w:w="1134" w:type="dxa"/>
                </w:tcPr>
                <w:p>
                  <w:pPr>
                    <w:snapToGrid w:val="0"/>
                    <w:jc w:val="center"/>
                    <w:rPr>
                      <w:szCs w:val="21"/>
                    </w:rPr>
                  </w:pPr>
                  <w:r>
                    <w:rPr>
                      <w:rFonts w:hint="eastAsia"/>
                      <w:szCs w:val="21"/>
                    </w:rPr>
                    <w:t>4970.06</w:t>
                  </w:r>
                </w:p>
              </w:tc>
              <w:tc>
                <w:tcPr>
                  <w:tcW w:w="1134" w:type="dxa"/>
                </w:tcPr>
                <w:p>
                  <w:pPr>
                    <w:snapToGrid w:val="0"/>
                    <w:jc w:val="center"/>
                    <w:rPr>
                      <w:szCs w:val="21"/>
                    </w:rPr>
                  </w:pPr>
                  <w:r>
                    <w:rPr>
                      <w:rFonts w:hint="eastAsia"/>
                      <w:szCs w:val="21"/>
                    </w:rPr>
                    <w:t>6107.39</w:t>
                  </w:r>
                </w:p>
              </w:tc>
              <w:tc>
                <w:tcPr>
                  <w:tcW w:w="1338" w:type="dxa"/>
                </w:tcPr>
                <w:p>
                  <w:pPr>
                    <w:snapToGrid w:val="0"/>
                    <w:jc w:val="center"/>
                    <w:rPr>
                      <w:szCs w:val="21"/>
                    </w:rPr>
                  </w:pPr>
                  <w:r>
                    <w:rPr>
                      <w:rFonts w:hint="eastAsia"/>
                      <w:szCs w:val="21"/>
                    </w:rPr>
                    <w:t>6107.39</w:t>
                  </w:r>
                </w:p>
              </w:tc>
              <w:tc>
                <w:tcPr>
                  <w:tcW w:w="708" w:type="dxa"/>
                </w:tcPr>
                <w:p>
                  <w:pPr>
                    <w:snapToGrid w:val="0"/>
                    <w:jc w:val="center"/>
                    <w:rPr>
                      <w:szCs w:val="21"/>
                    </w:rPr>
                  </w:pPr>
                  <w:r>
                    <w:rPr>
                      <w:szCs w:val="21"/>
                    </w:rPr>
                    <w:t>/</w:t>
                  </w:r>
                </w:p>
              </w:tc>
              <w:tc>
                <w:tcPr>
                  <w:tcW w:w="1081" w:type="dxa"/>
                </w:tcPr>
                <w:p>
                  <w:pPr>
                    <w:snapToGrid w:val="0"/>
                    <w:jc w:val="center"/>
                    <w:rPr>
                      <w:szCs w:val="21"/>
                    </w:rPr>
                  </w:pPr>
                  <w:r>
                    <w:rPr>
                      <w:szCs w:val="21"/>
                    </w:rPr>
                    <w:t>/</w:t>
                  </w:r>
                </w:p>
              </w:tc>
            </w:tr>
          </w:tbl>
          <w:p>
            <w:pPr>
              <w:pStyle w:val="69"/>
              <w:keepNext/>
              <w:spacing w:line="240" w:lineRule="auto"/>
              <w:ind w:firstLine="0" w:firstLineChars="0"/>
            </w:pPr>
          </w:p>
          <w:p>
            <w:pPr>
              <w:pStyle w:val="69"/>
              <w:keepNext/>
              <w:ind w:firstLine="482"/>
            </w:pPr>
            <w:r>
              <w:rPr>
                <w:rFonts w:hint="eastAsia"/>
              </w:rPr>
              <w:t>6、生产设备</w:t>
            </w:r>
          </w:p>
          <w:p>
            <w:pPr>
              <w:pStyle w:val="69"/>
              <w:keepNext/>
              <w:ind w:firstLine="480"/>
              <w:rPr>
                <w:b w:val="0"/>
                <w:bCs/>
              </w:rPr>
            </w:pPr>
            <w:r>
              <w:rPr>
                <w:rFonts w:hint="eastAsia"/>
                <w:b w:val="0"/>
                <w:bCs/>
              </w:rPr>
              <w:t>项目生产设备见表1-3。</w:t>
            </w:r>
          </w:p>
          <w:p>
            <w:pPr>
              <w:pStyle w:val="69"/>
              <w:keepNext/>
              <w:ind w:firstLine="422"/>
              <w:jc w:val="center"/>
              <w:rPr>
                <w:sz w:val="21"/>
                <w:szCs w:val="16"/>
              </w:rPr>
            </w:pPr>
            <w:r>
              <w:rPr>
                <w:rFonts w:hint="eastAsia"/>
                <w:sz w:val="21"/>
                <w:szCs w:val="16"/>
              </w:rPr>
              <w:t>表1-3项目生产设备一览表</w:t>
            </w:r>
          </w:p>
          <w:tbl>
            <w:tblPr>
              <w:tblStyle w:val="32"/>
              <w:tblW w:w="6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171"/>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keepNext/>
                    <w:snapToGrid w:val="0"/>
                    <w:jc w:val="center"/>
                    <w:rPr>
                      <w:b/>
                      <w:bCs/>
                      <w:szCs w:val="21"/>
                    </w:rPr>
                  </w:pPr>
                  <w:r>
                    <w:rPr>
                      <w:rFonts w:hint="eastAsia"/>
                      <w:b/>
                      <w:bCs/>
                      <w:szCs w:val="21"/>
                    </w:rPr>
                    <w:t>序号</w:t>
                  </w:r>
                </w:p>
              </w:tc>
              <w:tc>
                <w:tcPr>
                  <w:tcW w:w="3171" w:type="dxa"/>
                </w:tcPr>
                <w:p>
                  <w:pPr>
                    <w:keepNext/>
                    <w:snapToGrid w:val="0"/>
                    <w:jc w:val="center"/>
                    <w:rPr>
                      <w:b/>
                      <w:bCs/>
                      <w:szCs w:val="21"/>
                    </w:rPr>
                  </w:pPr>
                  <w:r>
                    <w:rPr>
                      <w:rFonts w:hint="eastAsia"/>
                      <w:b/>
                      <w:bCs/>
                      <w:szCs w:val="21"/>
                    </w:rPr>
                    <w:t>项目</w:t>
                  </w:r>
                </w:p>
              </w:tc>
              <w:tc>
                <w:tcPr>
                  <w:tcW w:w="2814" w:type="dxa"/>
                </w:tcPr>
                <w:p>
                  <w:pPr>
                    <w:keepNext/>
                    <w:snapToGrid w:val="0"/>
                    <w:jc w:val="center"/>
                    <w:rPr>
                      <w:b/>
                      <w:bCs/>
                      <w:szCs w:val="21"/>
                    </w:rPr>
                  </w:pPr>
                  <w:r>
                    <w:rPr>
                      <w:rFonts w:hint="eastAsia"/>
                      <w:b/>
                      <w:bCs/>
                      <w:szCs w:val="21"/>
                    </w:rPr>
                    <w:t>数量（台、件、套）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20" w:type="dxa"/>
                  <w:tcBorders>
                    <w:top w:val="single" w:color="000000" w:sz="4" w:space="0"/>
                  </w:tcBorders>
                </w:tcPr>
                <w:p>
                  <w:pPr>
                    <w:pStyle w:val="69"/>
                    <w:keepNext/>
                    <w:snapToGrid w:val="0"/>
                    <w:spacing w:line="240" w:lineRule="auto"/>
                    <w:ind w:firstLine="0" w:firstLineChars="0"/>
                    <w:jc w:val="center"/>
                    <w:rPr>
                      <w:b w:val="0"/>
                      <w:bCs/>
                      <w:sz w:val="21"/>
                      <w:szCs w:val="21"/>
                    </w:rPr>
                  </w:pPr>
                  <w:r>
                    <w:rPr>
                      <w:rFonts w:hint="eastAsia"/>
                      <w:b w:val="0"/>
                      <w:bCs/>
                      <w:sz w:val="21"/>
                      <w:szCs w:val="21"/>
                    </w:rPr>
                    <w:t>1</w:t>
                  </w:r>
                </w:p>
              </w:tc>
              <w:tc>
                <w:tcPr>
                  <w:tcW w:w="3171" w:type="dxa"/>
                  <w:tcBorders>
                    <w:top w:val="single" w:color="000000" w:sz="4" w:space="0"/>
                  </w:tcBorders>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清洗机</w:t>
                  </w:r>
                </w:p>
              </w:tc>
              <w:tc>
                <w:tcPr>
                  <w:tcW w:w="2814" w:type="dxa"/>
                  <w:tcBorders>
                    <w:top w:val="single" w:color="000000" w:sz="4" w:space="0"/>
                  </w:tcBorders>
                </w:tcPr>
                <w:p>
                  <w:pPr>
                    <w:pStyle w:val="69"/>
                    <w:keepNext/>
                    <w:snapToGrid w:val="0"/>
                    <w:spacing w:line="240" w:lineRule="auto"/>
                    <w:ind w:firstLine="0" w:firstLineChars="0"/>
                    <w:jc w:val="center"/>
                    <w:rPr>
                      <w:b w:val="0"/>
                      <w:bCs/>
                      <w:sz w:val="21"/>
                      <w:szCs w:val="21"/>
                    </w:rPr>
                  </w:pPr>
                  <w:r>
                    <w:rPr>
                      <w:rFonts w:hint="eastAsia"/>
                      <w:b w:val="0"/>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2</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切片切丝机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3</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晾晒网</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4</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脱水机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5</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电加热烘干机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6</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蒸箱</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7</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筛选机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8</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包装机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tcPr>
                <w:p>
                  <w:pPr>
                    <w:pStyle w:val="69"/>
                    <w:keepNext/>
                    <w:snapToGrid w:val="0"/>
                    <w:spacing w:line="240" w:lineRule="auto"/>
                    <w:ind w:firstLine="0" w:firstLineChars="0"/>
                    <w:jc w:val="center"/>
                    <w:rPr>
                      <w:b w:val="0"/>
                      <w:bCs/>
                      <w:sz w:val="21"/>
                      <w:szCs w:val="21"/>
                    </w:rPr>
                  </w:pPr>
                  <w:r>
                    <w:rPr>
                      <w:rFonts w:hint="eastAsia"/>
                      <w:b w:val="0"/>
                      <w:bCs/>
                      <w:sz w:val="21"/>
                      <w:szCs w:val="21"/>
                    </w:rPr>
                    <w:t>9</w:t>
                  </w:r>
                </w:p>
              </w:tc>
              <w:tc>
                <w:tcPr>
                  <w:tcW w:w="3171" w:type="dxa"/>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真空包装机</w:t>
                  </w:r>
                </w:p>
              </w:tc>
              <w:tc>
                <w:tcPr>
                  <w:tcW w:w="2814" w:type="dxa"/>
                </w:tcPr>
                <w:p>
                  <w:pPr>
                    <w:pStyle w:val="69"/>
                    <w:keepNext/>
                    <w:snapToGrid w:val="0"/>
                    <w:spacing w:line="240" w:lineRule="auto"/>
                    <w:ind w:firstLine="0" w:firstLineChars="0"/>
                    <w:jc w:val="center"/>
                    <w:rPr>
                      <w:b w:val="0"/>
                      <w:bCs/>
                      <w:sz w:val="21"/>
                      <w:szCs w:val="21"/>
                    </w:rPr>
                  </w:pPr>
                  <w:r>
                    <w:rPr>
                      <w:rFonts w:hint="eastAsia"/>
                      <w:b w:val="0"/>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20" w:type="dxa"/>
                  <w:tcBorders>
                    <w:bottom w:val="single" w:color="000000" w:sz="4" w:space="0"/>
                  </w:tcBorders>
                </w:tcPr>
                <w:p>
                  <w:pPr>
                    <w:pStyle w:val="69"/>
                    <w:keepNext/>
                    <w:snapToGrid w:val="0"/>
                    <w:spacing w:line="240" w:lineRule="auto"/>
                    <w:ind w:firstLine="0" w:firstLineChars="0"/>
                    <w:jc w:val="center"/>
                    <w:rPr>
                      <w:b w:val="0"/>
                      <w:bCs/>
                      <w:color w:val="FF0000"/>
                      <w:sz w:val="21"/>
                      <w:szCs w:val="21"/>
                    </w:rPr>
                  </w:pPr>
                  <w:r>
                    <w:rPr>
                      <w:rFonts w:hint="eastAsia"/>
                      <w:b w:val="0"/>
                      <w:bCs/>
                      <w:color w:val="000000" w:themeColor="text1"/>
                      <w:sz w:val="21"/>
                      <w:szCs w:val="21"/>
                      <w14:textFill>
                        <w14:solidFill>
                          <w14:schemeClr w14:val="tx1"/>
                        </w14:solidFill>
                      </w14:textFill>
                    </w:rPr>
                    <w:t>10</w:t>
                  </w:r>
                </w:p>
              </w:tc>
              <w:tc>
                <w:tcPr>
                  <w:tcW w:w="3171" w:type="dxa"/>
                  <w:tcBorders>
                    <w:bottom w:val="single" w:color="000000" w:sz="4" w:space="0"/>
                  </w:tcBorders>
                </w:tcPr>
                <w:p>
                  <w:pPr>
                    <w:pStyle w:val="69"/>
                    <w:keepNext/>
                    <w:snapToGrid w:val="0"/>
                    <w:spacing w:line="240" w:lineRule="auto"/>
                    <w:ind w:firstLine="0" w:firstLineChars="0"/>
                    <w:jc w:val="center"/>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生物质锅炉（供蒸汽）</w:t>
                  </w:r>
                </w:p>
              </w:tc>
              <w:tc>
                <w:tcPr>
                  <w:tcW w:w="2814" w:type="dxa"/>
                  <w:tcBorders>
                    <w:bottom w:val="single" w:color="000000" w:sz="4" w:space="0"/>
                  </w:tcBorders>
                </w:tcPr>
                <w:p>
                  <w:pPr>
                    <w:pStyle w:val="69"/>
                    <w:keepNext/>
                    <w:snapToGrid w:val="0"/>
                    <w:spacing w:line="240" w:lineRule="auto"/>
                    <w:ind w:firstLine="0" w:firstLineChars="0"/>
                    <w:jc w:val="center"/>
                    <w:rPr>
                      <w:b w:val="0"/>
                      <w:bCs/>
                      <w:color w:val="FF0000"/>
                      <w:sz w:val="21"/>
                      <w:szCs w:val="21"/>
                    </w:rPr>
                  </w:pPr>
                  <w:r>
                    <w:rPr>
                      <w:rFonts w:hint="eastAsia"/>
                      <w:b w:val="0"/>
                      <w:bCs/>
                      <w:color w:val="000000" w:themeColor="text1"/>
                      <w:sz w:val="21"/>
                      <w:szCs w:val="21"/>
                      <w14:textFill>
                        <w14:solidFill>
                          <w14:schemeClr w14:val="tx1"/>
                        </w14:solidFill>
                      </w14:textFill>
                    </w:rPr>
                    <w:t>5</w:t>
                  </w:r>
                </w:p>
              </w:tc>
            </w:tr>
          </w:tbl>
          <w:p>
            <w:pPr>
              <w:pStyle w:val="69"/>
              <w:keepNext/>
              <w:ind w:firstLine="482"/>
              <w:rPr>
                <w:color w:val="000000"/>
              </w:rPr>
            </w:pPr>
            <w:r>
              <w:rPr>
                <w:rFonts w:hint="eastAsia"/>
                <w:color w:val="000000"/>
              </w:rPr>
              <w:t>7、生产产品</w:t>
            </w:r>
          </w:p>
          <w:p>
            <w:pPr>
              <w:pStyle w:val="69"/>
              <w:keepNext/>
              <w:ind w:firstLine="480"/>
              <w:rPr>
                <w:b w:val="0"/>
                <w:bCs/>
                <w:color w:val="000000"/>
              </w:rPr>
            </w:pPr>
            <w:r>
              <w:rPr>
                <w:rFonts w:hint="eastAsia"/>
                <w:b w:val="0"/>
                <w:bCs/>
                <w:color w:val="000000"/>
              </w:rPr>
              <w:t>本项目生产梅干菜、菌类干片。20t新鲜蔬菜加工得到2t梅干菜。产品产量见表1-4。</w:t>
            </w:r>
          </w:p>
          <w:p>
            <w:pPr>
              <w:pStyle w:val="69"/>
              <w:keepNext/>
              <w:ind w:firstLine="422"/>
              <w:jc w:val="center"/>
              <w:rPr>
                <w:color w:val="000000"/>
                <w:sz w:val="21"/>
                <w:szCs w:val="16"/>
              </w:rPr>
            </w:pPr>
            <w:r>
              <w:rPr>
                <w:rFonts w:hint="eastAsia"/>
                <w:color w:val="000000"/>
                <w:sz w:val="21"/>
                <w:szCs w:val="16"/>
              </w:rPr>
              <w:t>表1-4产品产量一览表</w:t>
            </w:r>
          </w:p>
          <w:tbl>
            <w:tblPr>
              <w:tblStyle w:val="32"/>
              <w:tblW w:w="7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444"/>
              <w:gridCol w:w="1665"/>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keepNext/>
                    <w:jc w:val="center"/>
                    <w:rPr>
                      <w:b/>
                      <w:bCs/>
                      <w:color w:val="000000"/>
                      <w:szCs w:val="21"/>
                    </w:rPr>
                  </w:pPr>
                  <w:r>
                    <w:rPr>
                      <w:b/>
                      <w:bCs/>
                      <w:color w:val="000000"/>
                      <w:szCs w:val="21"/>
                    </w:rPr>
                    <w:t>序号</w:t>
                  </w:r>
                </w:p>
              </w:tc>
              <w:tc>
                <w:tcPr>
                  <w:tcW w:w="2444" w:type="dxa"/>
                </w:tcPr>
                <w:p>
                  <w:pPr>
                    <w:keepNext/>
                    <w:jc w:val="center"/>
                    <w:rPr>
                      <w:b/>
                      <w:bCs/>
                      <w:color w:val="000000"/>
                      <w:szCs w:val="21"/>
                    </w:rPr>
                  </w:pPr>
                  <w:r>
                    <w:rPr>
                      <w:b/>
                      <w:bCs/>
                      <w:color w:val="000000"/>
                      <w:szCs w:val="21"/>
                    </w:rPr>
                    <w:t>产品</w:t>
                  </w:r>
                </w:p>
              </w:tc>
              <w:tc>
                <w:tcPr>
                  <w:tcW w:w="1665" w:type="dxa"/>
                </w:tcPr>
                <w:p>
                  <w:pPr>
                    <w:keepNext/>
                    <w:jc w:val="center"/>
                    <w:rPr>
                      <w:b/>
                      <w:bCs/>
                      <w:color w:val="000000"/>
                      <w:szCs w:val="21"/>
                    </w:rPr>
                  </w:pPr>
                  <w:r>
                    <w:rPr>
                      <w:rFonts w:hint="eastAsia"/>
                      <w:b/>
                      <w:bCs/>
                      <w:color w:val="000000"/>
                      <w:szCs w:val="21"/>
                    </w:rPr>
                    <w:t>加工方式</w:t>
                  </w:r>
                </w:p>
              </w:tc>
              <w:tc>
                <w:tcPr>
                  <w:tcW w:w="2119" w:type="dxa"/>
                </w:tcPr>
                <w:p>
                  <w:pPr>
                    <w:keepNext/>
                    <w:jc w:val="center"/>
                    <w:rPr>
                      <w:b/>
                      <w:bCs/>
                      <w:color w:val="000000"/>
                      <w:szCs w:val="21"/>
                    </w:rPr>
                  </w:pPr>
                  <w:r>
                    <w:rPr>
                      <w:b/>
                      <w:bCs/>
                      <w:color w:val="000000"/>
                      <w:szCs w:val="21"/>
                    </w:rPr>
                    <w:t>产量（t/a）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pStyle w:val="69"/>
                    <w:keepNext/>
                    <w:spacing w:line="240" w:lineRule="auto"/>
                    <w:ind w:firstLine="0" w:firstLineChars="0"/>
                    <w:jc w:val="center"/>
                    <w:rPr>
                      <w:rFonts w:ascii="Times New Roman" w:hAnsi="Times New Roman"/>
                      <w:b w:val="0"/>
                      <w:bCs/>
                      <w:color w:val="000000"/>
                      <w:sz w:val="21"/>
                      <w:szCs w:val="21"/>
                    </w:rPr>
                  </w:pPr>
                  <w:r>
                    <w:rPr>
                      <w:rFonts w:ascii="Times New Roman" w:hAnsi="Times New Roman"/>
                      <w:b w:val="0"/>
                      <w:bCs/>
                      <w:color w:val="000000"/>
                      <w:sz w:val="21"/>
                      <w:szCs w:val="21"/>
                    </w:rPr>
                    <w:t>1</w:t>
                  </w:r>
                </w:p>
              </w:tc>
              <w:tc>
                <w:tcPr>
                  <w:tcW w:w="2444" w:type="dxa"/>
                </w:tcPr>
                <w:p>
                  <w:pPr>
                    <w:pStyle w:val="69"/>
                    <w:keepNext/>
                    <w:spacing w:line="240" w:lineRule="auto"/>
                    <w:ind w:firstLine="0" w:firstLineChars="0"/>
                    <w:jc w:val="center"/>
                    <w:rPr>
                      <w:rFonts w:ascii="Times New Roman" w:hAnsi="Times New Roman"/>
                      <w:b w:val="0"/>
                      <w:bCs/>
                      <w:color w:val="000000"/>
                      <w:sz w:val="21"/>
                      <w:szCs w:val="21"/>
                    </w:rPr>
                  </w:pPr>
                  <w:r>
                    <w:rPr>
                      <w:rFonts w:ascii="Times New Roman" w:hAnsi="Times New Roman"/>
                      <w:b w:val="0"/>
                      <w:bCs/>
                      <w:color w:val="000000"/>
                      <w:sz w:val="21"/>
                      <w:szCs w:val="21"/>
                    </w:rPr>
                    <w:t>梅干菜</w:t>
                  </w:r>
                </w:p>
              </w:tc>
              <w:tc>
                <w:tcPr>
                  <w:tcW w:w="1665" w:type="dxa"/>
                </w:tcPr>
                <w:p>
                  <w:pPr>
                    <w:pStyle w:val="69"/>
                    <w:keepNext/>
                    <w:spacing w:line="240" w:lineRule="auto"/>
                    <w:ind w:firstLine="0" w:firstLineChars="0"/>
                    <w:jc w:val="center"/>
                    <w:rPr>
                      <w:rFonts w:ascii="Times New Roman" w:hAnsi="Times New Roman"/>
                      <w:b w:val="0"/>
                      <w:bCs/>
                      <w:color w:val="000000"/>
                      <w:sz w:val="21"/>
                      <w:szCs w:val="21"/>
                    </w:rPr>
                  </w:pPr>
                  <w:r>
                    <w:rPr>
                      <w:rFonts w:hint="eastAsia" w:ascii="Times New Roman" w:hAnsi="Times New Roman"/>
                      <w:b w:val="0"/>
                      <w:bCs/>
                      <w:color w:val="000000"/>
                      <w:sz w:val="21"/>
                      <w:szCs w:val="21"/>
                    </w:rPr>
                    <w:t>粗加工</w:t>
                  </w:r>
                </w:p>
              </w:tc>
              <w:tc>
                <w:tcPr>
                  <w:tcW w:w="2119" w:type="dxa"/>
                </w:tcPr>
                <w:p>
                  <w:pPr>
                    <w:pStyle w:val="69"/>
                    <w:keepNext/>
                    <w:spacing w:line="240" w:lineRule="auto"/>
                    <w:ind w:firstLine="0" w:firstLineChars="0"/>
                    <w:jc w:val="center"/>
                    <w:rPr>
                      <w:rFonts w:ascii="Times New Roman" w:hAnsi="Times New Roman"/>
                      <w:b w:val="0"/>
                      <w:bCs/>
                      <w:color w:val="000000"/>
                      <w:sz w:val="21"/>
                      <w:szCs w:val="21"/>
                    </w:rPr>
                  </w:pPr>
                  <w:r>
                    <w:rPr>
                      <w:rFonts w:hint="eastAsia" w:ascii="Times New Roman" w:hAnsi="Times New Roman"/>
                      <w:b w:val="0"/>
                      <w:bCs/>
                      <w:color w:val="00000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20" w:type="dxa"/>
                </w:tcPr>
                <w:p>
                  <w:pPr>
                    <w:pStyle w:val="69"/>
                    <w:keepNext/>
                    <w:spacing w:line="240" w:lineRule="auto"/>
                    <w:ind w:firstLine="0" w:firstLineChars="0"/>
                    <w:jc w:val="center"/>
                    <w:rPr>
                      <w:rFonts w:ascii="Times New Roman" w:hAnsi="Times New Roman"/>
                      <w:b w:val="0"/>
                      <w:bCs/>
                      <w:color w:val="000000"/>
                      <w:sz w:val="21"/>
                      <w:szCs w:val="21"/>
                    </w:rPr>
                  </w:pPr>
                  <w:r>
                    <w:rPr>
                      <w:rFonts w:hint="eastAsia" w:ascii="Times New Roman" w:hAnsi="Times New Roman"/>
                      <w:b w:val="0"/>
                      <w:bCs/>
                      <w:color w:val="000000"/>
                      <w:sz w:val="21"/>
                      <w:szCs w:val="21"/>
                    </w:rPr>
                    <w:t>2</w:t>
                  </w:r>
                </w:p>
              </w:tc>
              <w:tc>
                <w:tcPr>
                  <w:tcW w:w="2444" w:type="dxa"/>
                </w:tcPr>
                <w:p>
                  <w:pPr>
                    <w:pStyle w:val="69"/>
                    <w:keepNext/>
                    <w:spacing w:line="240" w:lineRule="auto"/>
                    <w:ind w:firstLine="0" w:firstLineChars="0"/>
                    <w:jc w:val="center"/>
                    <w:rPr>
                      <w:rFonts w:ascii="Times New Roman" w:hAnsi="Times New Roman"/>
                      <w:b w:val="0"/>
                      <w:bCs/>
                      <w:color w:val="000000"/>
                      <w:sz w:val="21"/>
                      <w:szCs w:val="21"/>
                    </w:rPr>
                  </w:pPr>
                  <w:r>
                    <w:rPr>
                      <w:rFonts w:hint="eastAsia" w:ascii="Times New Roman" w:hAnsi="Times New Roman"/>
                      <w:b w:val="0"/>
                      <w:bCs/>
                      <w:color w:val="000000"/>
                      <w:sz w:val="21"/>
                      <w:szCs w:val="21"/>
                    </w:rPr>
                    <w:t>菌类</w:t>
                  </w:r>
                  <w:r>
                    <w:rPr>
                      <w:rFonts w:ascii="Times New Roman" w:hAnsi="Times New Roman"/>
                      <w:b w:val="0"/>
                      <w:bCs/>
                      <w:color w:val="000000"/>
                      <w:sz w:val="21"/>
                      <w:szCs w:val="21"/>
                    </w:rPr>
                    <w:t>干片</w:t>
                  </w:r>
                </w:p>
              </w:tc>
              <w:tc>
                <w:tcPr>
                  <w:tcW w:w="1665" w:type="dxa"/>
                </w:tcPr>
                <w:p>
                  <w:pPr>
                    <w:pStyle w:val="69"/>
                    <w:keepNext/>
                    <w:spacing w:line="240" w:lineRule="auto"/>
                    <w:ind w:firstLine="0" w:firstLineChars="0"/>
                    <w:jc w:val="center"/>
                    <w:rPr>
                      <w:rFonts w:ascii="Times New Roman" w:hAnsi="Times New Roman"/>
                      <w:b w:val="0"/>
                      <w:bCs/>
                      <w:color w:val="000000"/>
                      <w:sz w:val="21"/>
                      <w:szCs w:val="21"/>
                    </w:rPr>
                  </w:pPr>
                  <w:r>
                    <w:rPr>
                      <w:rFonts w:hint="eastAsia" w:ascii="Times New Roman" w:hAnsi="Times New Roman"/>
                      <w:b w:val="0"/>
                      <w:bCs/>
                      <w:color w:val="000000"/>
                      <w:sz w:val="21"/>
                      <w:szCs w:val="21"/>
                    </w:rPr>
                    <w:t>粗加工</w:t>
                  </w:r>
                </w:p>
              </w:tc>
              <w:tc>
                <w:tcPr>
                  <w:tcW w:w="2119" w:type="dxa"/>
                </w:tcPr>
                <w:p>
                  <w:pPr>
                    <w:pStyle w:val="69"/>
                    <w:keepNext/>
                    <w:spacing w:line="240" w:lineRule="auto"/>
                    <w:ind w:firstLine="0" w:firstLineChars="0"/>
                    <w:jc w:val="center"/>
                    <w:rPr>
                      <w:rFonts w:ascii="Times New Roman" w:hAnsi="Times New Roman"/>
                      <w:b w:val="0"/>
                      <w:bCs/>
                      <w:color w:val="000000"/>
                      <w:sz w:val="21"/>
                      <w:szCs w:val="21"/>
                    </w:rPr>
                  </w:pPr>
                  <w:r>
                    <w:rPr>
                      <w:rFonts w:ascii="Times New Roman" w:hAnsi="Times New Roman"/>
                      <w:b w:val="0"/>
                      <w:bCs/>
                      <w:color w:val="000000"/>
                      <w:sz w:val="21"/>
                      <w:szCs w:val="21"/>
                    </w:rPr>
                    <w:t>30</w:t>
                  </w:r>
                </w:p>
              </w:tc>
            </w:tr>
          </w:tbl>
          <w:p>
            <w:pPr>
              <w:spacing w:line="360" w:lineRule="auto"/>
              <w:rPr>
                <w:bCs/>
                <w:color w:val="000000"/>
                <w:sz w:val="24"/>
                <w:szCs w:val="22"/>
              </w:rPr>
            </w:pPr>
          </w:p>
          <w:p>
            <w:pPr>
              <w:pStyle w:val="69"/>
              <w:keepNext/>
              <w:ind w:firstLine="482"/>
            </w:pPr>
            <w:r>
              <w:rPr>
                <w:rFonts w:hint="eastAsia"/>
                <w:color w:val="000000"/>
              </w:rPr>
              <w:t>8、生产耗能</w:t>
            </w:r>
          </w:p>
          <w:p>
            <w:pPr>
              <w:spacing w:line="360" w:lineRule="auto"/>
              <w:ind w:firstLine="480" w:firstLineChars="200"/>
              <w:rPr>
                <w:b/>
                <w:bCs/>
                <w:color w:val="000000"/>
              </w:rPr>
            </w:pPr>
            <w:r>
              <w:rPr>
                <w:rFonts w:hint="eastAsia"/>
                <w:bCs/>
                <w:color w:val="000000"/>
                <w:sz w:val="24"/>
                <w:szCs w:val="22"/>
              </w:rPr>
              <w:t>生产梅干菜使用芥菜、青菜、油菜、儿菜作为主要原料，腌制过后需使用生物质锅炉蒸制，清洗切片需使用电、水等能源。生产菌类干片使用菌类作为菌类加工原材料，菌类经统一清洗切片需使用水、电等能源。项目所需能源见表1-5。</w:t>
            </w:r>
          </w:p>
          <w:p>
            <w:pPr>
              <w:snapToGrid w:val="0"/>
              <w:jc w:val="center"/>
              <w:rPr>
                <w:b/>
                <w:bCs/>
                <w:color w:val="000000"/>
                <w:highlight w:val="green"/>
              </w:rPr>
            </w:pPr>
            <w:r>
              <w:rPr>
                <w:rFonts w:hint="eastAsia"/>
                <w:b/>
                <w:bCs/>
                <w:color w:val="000000"/>
              </w:rPr>
              <w:t>表1-5项目生产所需原材料及能源消耗量估算</w:t>
            </w:r>
          </w:p>
          <w:tbl>
            <w:tblPr>
              <w:tblStyle w:val="32"/>
              <w:tblpPr w:leftFromText="180" w:rightFromText="180" w:vertAnchor="text" w:horzAnchor="page" w:tblpX="521" w:tblpY="287"/>
              <w:tblOverlap w:val="never"/>
              <w:tblW w:w="8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980"/>
              <w:gridCol w:w="168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273" w:type="dxa"/>
                </w:tcPr>
                <w:p>
                  <w:pPr>
                    <w:snapToGrid w:val="0"/>
                    <w:jc w:val="center"/>
                    <w:rPr>
                      <w:rFonts w:eastAsiaTheme="minorEastAsia"/>
                      <w:b/>
                      <w:bCs/>
                      <w:color w:val="000000"/>
                      <w:szCs w:val="21"/>
                    </w:rPr>
                  </w:pPr>
                  <w:r>
                    <w:rPr>
                      <w:rFonts w:eastAsiaTheme="minorEastAsia"/>
                      <w:b/>
                      <w:bCs/>
                      <w:color w:val="000000"/>
                      <w:szCs w:val="21"/>
                    </w:rPr>
                    <w:t>序号</w:t>
                  </w:r>
                </w:p>
              </w:tc>
              <w:tc>
                <w:tcPr>
                  <w:tcW w:w="1980" w:type="dxa"/>
                </w:tcPr>
                <w:p>
                  <w:pPr>
                    <w:snapToGrid w:val="0"/>
                    <w:jc w:val="center"/>
                    <w:rPr>
                      <w:rFonts w:eastAsiaTheme="minorEastAsia"/>
                      <w:b/>
                      <w:bCs/>
                      <w:color w:val="000000"/>
                      <w:szCs w:val="21"/>
                    </w:rPr>
                  </w:pPr>
                  <w:r>
                    <w:rPr>
                      <w:rFonts w:eastAsiaTheme="minorEastAsia"/>
                      <w:b/>
                      <w:bCs/>
                      <w:color w:val="000000"/>
                      <w:szCs w:val="21"/>
                    </w:rPr>
                    <w:t>项目</w:t>
                  </w:r>
                </w:p>
              </w:tc>
              <w:tc>
                <w:tcPr>
                  <w:tcW w:w="1680" w:type="dxa"/>
                </w:tcPr>
                <w:p>
                  <w:pPr>
                    <w:snapToGrid w:val="0"/>
                    <w:jc w:val="center"/>
                    <w:rPr>
                      <w:rFonts w:eastAsiaTheme="minorEastAsia"/>
                      <w:b/>
                      <w:bCs/>
                      <w:color w:val="000000"/>
                      <w:szCs w:val="21"/>
                    </w:rPr>
                  </w:pPr>
                  <w:r>
                    <w:rPr>
                      <w:rFonts w:eastAsiaTheme="minorEastAsia"/>
                      <w:b/>
                      <w:bCs/>
                      <w:color w:val="000000"/>
                      <w:szCs w:val="21"/>
                    </w:rPr>
                    <w:t>单位</w:t>
                  </w:r>
                </w:p>
              </w:tc>
              <w:tc>
                <w:tcPr>
                  <w:tcW w:w="2068" w:type="dxa"/>
                </w:tcPr>
                <w:p>
                  <w:pPr>
                    <w:snapToGrid w:val="0"/>
                    <w:jc w:val="center"/>
                    <w:rPr>
                      <w:rFonts w:eastAsiaTheme="minorEastAsia"/>
                      <w:b/>
                      <w:bCs/>
                      <w:color w:val="000000"/>
                      <w:szCs w:val="21"/>
                    </w:rPr>
                  </w:pPr>
                  <w:r>
                    <w:rPr>
                      <w:rFonts w:eastAsiaTheme="minorEastAsia"/>
                      <w:b/>
                      <w:bCs/>
                      <w:color w:val="000000"/>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73" w:type="dxa"/>
                </w:tcPr>
                <w:p>
                  <w:pPr>
                    <w:snapToGrid w:val="0"/>
                    <w:jc w:val="center"/>
                    <w:rPr>
                      <w:rFonts w:eastAsiaTheme="minorEastAsia"/>
                      <w:color w:val="000000"/>
                      <w:szCs w:val="21"/>
                    </w:rPr>
                  </w:pPr>
                  <w:r>
                    <w:rPr>
                      <w:rFonts w:eastAsiaTheme="minorEastAsia"/>
                      <w:color w:val="000000"/>
                      <w:szCs w:val="21"/>
                    </w:rPr>
                    <w:t>1</w:t>
                  </w:r>
                </w:p>
              </w:tc>
              <w:tc>
                <w:tcPr>
                  <w:tcW w:w="1980" w:type="dxa"/>
                </w:tcPr>
                <w:p>
                  <w:pPr>
                    <w:snapToGrid w:val="0"/>
                    <w:jc w:val="center"/>
                    <w:rPr>
                      <w:rFonts w:eastAsiaTheme="minorEastAsia"/>
                      <w:color w:val="000000"/>
                      <w:szCs w:val="21"/>
                    </w:rPr>
                  </w:pPr>
                  <w:r>
                    <w:rPr>
                      <w:rFonts w:eastAsiaTheme="minorEastAsia"/>
                      <w:color w:val="000000"/>
                      <w:szCs w:val="21"/>
                    </w:rPr>
                    <w:t>电</w:t>
                  </w:r>
                </w:p>
              </w:tc>
              <w:tc>
                <w:tcPr>
                  <w:tcW w:w="1680" w:type="dxa"/>
                </w:tcPr>
                <w:p>
                  <w:pPr>
                    <w:snapToGrid w:val="0"/>
                    <w:jc w:val="center"/>
                    <w:rPr>
                      <w:rFonts w:eastAsiaTheme="minorEastAsia"/>
                      <w:color w:val="000000"/>
                      <w:szCs w:val="21"/>
                    </w:rPr>
                  </w:pPr>
                  <w:r>
                    <w:rPr>
                      <w:rFonts w:eastAsiaTheme="minorEastAsia"/>
                      <w:color w:val="000000"/>
                      <w:szCs w:val="21"/>
                    </w:rPr>
                    <w:t>kwh/a</w:t>
                  </w:r>
                </w:p>
              </w:tc>
              <w:tc>
                <w:tcPr>
                  <w:tcW w:w="2068" w:type="dxa"/>
                </w:tcPr>
                <w:p>
                  <w:pPr>
                    <w:snapToGrid w:val="0"/>
                    <w:jc w:val="center"/>
                    <w:rPr>
                      <w:rFonts w:eastAsiaTheme="minorEastAsia"/>
                      <w:color w:val="000000"/>
                      <w:szCs w:val="21"/>
                    </w:rPr>
                  </w:pPr>
                  <w:r>
                    <w:rPr>
                      <w:rFonts w:eastAsiaTheme="minorEastAsia"/>
                      <w:color w:val="00000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273" w:type="dxa"/>
                </w:tcPr>
                <w:p>
                  <w:pPr>
                    <w:snapToGrid w:val="0"/>
                    <w:jc w:val="center"/>
                    <w:rPr>
                      <w:rFonts w:eastAsiaTheme="minorEastAsia"/>
                      <w:color w:val="FF0000"/>
                      <w:szCs w:val="21"/>
                    </w:rPr>
                  </w:pPr>
                  <w:r>
                    <w:rPr>
                      <w:rFonts w:eastAsiaTheme="minorEastAsia"/>
                      <w:color w:val="000000" w:themeColor="text1"/>
                      <w:szCs w:val="21"/>
                      <w14:textFill>
                        <w14:solidFill>
                          <w14:schemeClr w14:val="tx1"/>
                        </w14:solidFill>
                      </w14:textFill>
                    </w:rPr>
                    <w:t>2</w:t>
                  </w:r>
                </w:p>
              </w:tc>
              <w:tc>
                <w:tcPr>
                  <w:tcW w:w="1980"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水</w:t>
                  </w:r>
                </w:p>
              </w:tc>
              <w:tc>
                <w:tcPr>
                  <w:tcW w:w="1680"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t/a</w:t>
                  </w:r>
                </w:p>
              </w:tc>
              <w:tc>
                <w:tcPr>
                  <w:tcW w:w="2068" w:type="dxa"/>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73" w:type="dxa"/>
                </w:tcPr>
                <w:p>
                  <w:pPr>
                    <w:snapToGrid w:val="0"/>
                    <w:jc w:val="center"/>
                    <w:rPr>
                      <w:rFonts w:eastAsiaTheme="minorEastAsia"/>
                      <w:color w:val="000000"/>
                      <w:szCs w:val="21"/>
                    </w:rPr>
                  </w:pPr>
                  <w:r>
                    <w:rPr>
                      <w:rFonts w:eastAsiaTheme="minorEastAsia"/>
                      <w:color w:val="000000"/>
                      <w:szCs w:val="21"/>
                    </w:rPr>
                    <w:t>3</w:t>
                  </w:r>
                </w:p>
              </w:tc>
              <w:tc>
                <w:tcPr>
                  <w:tcW w:w="1980" w:type="dxa"/>
                </w:tcPr>
                <w:p>
                  <w:pPr>
                    <w:snapToGrid w:val="0"/>
                    <w:jc w:val="center"/>
                    <w:rPr>
                      <w:rFonts w:eastAsiaTheme="minorEastAsia"/>
                      <w:color w:val="000000"/>
                      <w:szCs w:val="21"/>
                    </w:rPr>
                  </w:pPr>
                  <w:r>
                    <w:rPr>
                      <w:rFonts w:eastAsiaTheme="minorEastAsia"/>
                      <w:color w:val="000000"/>
                      <w:szCs w:val="21"/>
                    </w:rPr>
                    <w:t>生物质燃料</w:t>
                  </w:r>
                </w:p>
              </w:tc>
              <w:tc>
                <w:tcPr>
                  <w:tcW w:w="1680" w:type="dxa"/>
                </w:tcPr>
                <w:p>
                  <w:pPr>
                    <w:snapToGrid w:val="0"/>
                    <w:jc w:val="center"/>
                    <w:rPr>
                      <w:rFonts w:eastAsiaTheme="minorEastAsia"/>
                      <w:color w:val="000000"/>
                      <w:szCs w:val="21"/>
                    </w:rPr>
                  </w:pPr>
                  <w:r>
                    <w:rPr>
                      <w:rFonts w:eastAsiaTheme="minorEastAsia"/>
                      <w:color w:val="000000"/>
                      <w:szCs w:val="21"/>
                    </w:rPr>
                    <w:t>t/a</w:t>
                  </w:r>
                </w:p>
              </w:tc>
              <w:tc>
                <w:tcPr>
                  <w:tcW w:w="2068" w:type="dxa"/>
                </w:tcPr>
                <w:p>
                  <w:pPr>
                    <w:snapToGrid w:val="0"/>
                    <w:jc w:val="center"/>
                    <w:rPr>
                      <w:rFonts w:eastAsiaTheme="minorEastAsia"/>
                      <w:color w:val="000000"/>
                      <w:szCs w:val="21"/>
                    </w:rPr>
                  </w:pPr>
                  <w:r>
                    <w:rPr>
                      <w:rFonts w:eastAsiaTheme="minor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273" w:type="dxa"/>
                </w:tcPr>
                <w:p>
                  <w:pPr>
                    <w:snapToGrid w:val="0"/>
                    <w:jc w:val="center"/>
                    <w:rPr>
                      <w:rFonts w:eastAsiaTheme="minorEastAsia"/>
                      <w:color w:val="000000"/>
                      <w:szCs w:val="21"/>
                    </w:rPr>
                  </w:pPr>
                  <w:r>
                    <w:rPr>
                      <w:rFonts w:hint="eastAsia" w:eastAsiaTheme="minorEastAsia"/>
                      <w:color w:val="000000"/>
                      <w:szCs w:val="21"/>
                    </w:rPr>
                    <w:t>4</w:t>
                  </w:r>
                </w:p>
              </w:tc>
              <w:tc>
                <w:tcPr>
                  <w:tcW w:w="1980" w:type="dxa"/>
                </w:tcPr>
                <w:p>
                  <w:pPr>
                    <w:snapToGrid w:val="0"/>
                    <w:jc w:val="center"/>
                    <w:rPr>
                      <w:rFonts w:eastAsiaTheme="minorEastAsia"/>
                      <w:color w:val="000000"/>
                      <w:szCs w:val="21"/>
                    </w:rPr>
                  </w:pPr>
                  <w:r>
                    <w:rPr>
                      <w:rFonts w:hint="eastAsia" w:eastAsiaTheme="minorEastAsia"/>
                      <w:color w:val="000000"/>
                      <w:szCs w:val="21"/>
                    </w:rPr>
                    <w:t>盐</w:t>
                  </w:r>
                </w:p>
              </w:tc>
              <w:tc>
                <w:tcPr>
                  <w:tcW w:w="1680" w:type="dxa"/>
                </w:tcPr>
                <w:p>
                  <w:pPr>
                    <w:snapToGrid w:val="0"/>
                    <w:jc w:val="center"/>
                    <w:rPr>
                      <w:rFonts w:eastAsiaTheme="minorEastAsia"/>
                      <w:color w:val="000000"/>
                      <w:szCs w:val="21"/>
                    </w:rPr>
                  </w:pPr>
                  <w:r>
                    <w:rPr>
                      <w:rFonts w:eastAsiaTheme="minorEastAsia"/>
                      <w:color w:val="000000"/>
                      <w:szCs w:val="21"/>
                    </w:rPr>
                    <w:t>t/a</w:t>
                  </w:r>
                </w:p>
              </w:tc>
              <w:tc>
                <w:tcPr>
                  <w:tcW w:w="2068" w:type="dxa"/>
                </w:tcPr>
                <w:p>
                  <w:pPr>
                    <w:snapToGrid w:val="0"/>
                    <w:jc w:val="center"/>
                    <w:rPr>
                      <w:rFonts w:eastAsiaTheme="minorEastAsia"/>
                      <w:color w:val="000000"/>
                      <w:szCs w:val="21"/>
                    </w:rPr>
                  </w:pPr>
                  <w:r>
                    <w:rPr>
                      <w:rFonts w:hint="eastAsia" w:eastAsiaTheme="minorEastAsia"/>
                      <w:color w:val="000000"/>
                      <w:szCs w:val="21"/>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273" w:type="dxa"/>
                </w:tcPr>
                <w:p>
                  <w:pPr>
                    <w:snapToGrid w:val="0"/>
                    <w:jc w:val="center"/>
                    <w:rPr>
                      <w:rFonts w:eastAsiaTheme="minorEastAsia"/>
                      <w:color w:val="000000"/>
                      <w:szCs w:val="21"/>
                    </w:rPr>
                  </w:pPr>
                  <w:r>
                    <w:rPr>
                      <w:rFonts w:hint="eastAsia" w:eastAsiaTheme="minorEastAsia"/>
                      <w:color w:val="000000"/>
                      <w:szCs w:val="21"/>
                    </w:rPr>
                    <w:t>5</w:t>
                  </w:r>
                </w:p>
              </w:tc>
              <w:tc>
                <w:tcPr>
                  <w:tcW w:w="1980" w:type="dxa"/>
                </w:tcPr>
                <w:p>
                  <w:pPr>
                    <w:snapToGrid w:val="0"/>
                    <w:jc w:val="center"/>
                    <w:rPr>
                      <w:rFonts w:eastAsiaTheme="minorEastAsia"/>
                      <w:color w:val="000000"/>
                      <w:szCs w:val="21"/>
                    </w:rPr>
                  </w:pPr>
                  <w:r>
                    <w:rPr>
                      <w:rFonts w:hint="eastAsia" w:eastAsiaTheme="minorEastAsia"/>
                      <w:color w:val="000000"/>
                      <w:szCs w:val="21"/>
                    </w:rPr>
                    <w:t>新鲜蔬菜</w:t>
                  </w:r>
                </w:p>
              </w:tc>
              <w:tc>
                <w:tcPr>
                  <w:tcW w:w="1680" w:type="dxa"/>
                </w:tcPr>
                <w:p>
                  <w:pPr>
                    <w:snapToGrid w:val="0"/>
                    <w:jc w:val="center"/>
                    <w:rPr>
                      <w:rFonts w:eastAsiaTheme="minorEastAsia"/>
                      <w:color w:val="000000"/>
                      <w:szCs w:val="21"/>
                    </w:rPr>
                  </w:pPr>
                  <w:r>
                    <w:rPr>
                      <w:rFonts w:eastAsiaTheme="minorEastAsia"/>
                      <w:color w:val="000000"/>
                      <w:szCs w:val="21"/>
                    </w:rPr>
                    <w:t>t/a</w:t>
                  </w:r>
                </w:p>
              </w:tc>
              <w:tc>
                <w:tcPr>
                  <w:tcW w:w="2068" w:type="dxa"/>
                </w:tcPr>
                <w:p>
                  <w:pPr>
                    <w:snapToGrid w:val="0"/>
                    <w:jc w:val="center"/>
                    <w:rPr>
                      <w:rFonts w:eastAsiaTheme="minorEastAsia"/>
                      <w:color w:val="000000"/>
                      <w:szCs w:val="21"/>
                    </w:rPr>
                  </w:pPr>
                  <w:r>
                    <w:rPr>
                      <w:rFonts w:hint="eastAsia" w:eastAsiaTheme="minorEastAsia"/>
                      <w:color w:val="000000"/>
                      <w:szCs w:val="21"/>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273" w:type="dxa"/>
                </w:tcPr>
                <w:p>
                  <w:pPr>
                    <w:snapToGrid w:val="0"/>
                    <w:jc w:val="center"/>
                    <w:rPr>
                      <w:rFonts w:eastAsiaTheme="minorEastAsia"/>
                      <w:color w:val="000000"/>
                      <w:szCs w:val="21"/>
                    </w:rPr>
                  </w:pPr>
                  <w:r>
                    <w:rPr>
                      <w:rFonts w:hint="eastAsia" w:eastAsiaTheme="minorEastAsia"/>
                      <w:color w:val="000000"/>
                      <w:szCs w:val="21"/>
                    </w:rPr>
                    <w:t>6</w:t>
                  </w:r>
                </w:p>
              </w:tc>
              <w:tc>
                <w:tcPr>
                  <w:tcW w:w="1980" w:type="dxa"/>
                </w:tcPr>
                <w:p>
                  <w:pPr>
                    <w:snapToGrid w:val="0"/>
                    <w:jc w:val="center"/>
                    <w:rPr>
                      <w:rFonts w:eastAsiaTheme="minorEastAsia"/>
                      <w:color w:val="000000"/>
                      <w:szCs w:val="21"/>
                    </w:rPr>
                  </w:pPr>
                  <w:r>
                    <w:rPr>
                      <w:rFonts w:hint="eastAsia" w:eastAsiaTheme="minorEastAsia"/>
                      <w:color w:val="000000"/>
                      <w:szCs w:val="21"/>
                    </w:rPr>
                    <w:t>菌类</w:t>
                  </w:r>
                </w:p>
              </w:tc>
              <w:tc>
                <w:tcPr>
                  <w:tcW w:w="1680" w:type="dxa"/>
                </w:tcPr>
                <w:p>
                  <w:pPr>
                    <w:snapToGrid w:val="0"/>
                    <w:jc w:val="center"/>
                    <w:rPr>
                      <w:rFonts w:eastAsiaTheme="minorEastAsia"/>
                      <w:color w:val="000000"/>
                      <w:szCs w:val="21"/>
                    </w:rPr>
                  </w:pPr>
                  <w:r>
                    <w:rPr>
                      <w:rFonts w:eastAsiaTheme="minorEastAsia"/>
                      <w:color w:val="000000"/>
                      <w:szCs w:val="21"/>
                    </w:rPr>
                    <w:t>t/a</w:t>
                  </w:r>
                </w:p>
              </w:tc>
              <w:tc>
                <w:tcPr>
                  <w:tcW w:w="2068" w:type="dxa"/>
                </w:tcPr>
                <w:p>
                  <w:pPr>
                    <w:snapToGrid w:val="0"/>
                    <w:jc w:val="center"/>
                    <w:rPr>
                      <w:rFonts w:eastAsiaTheme="minorEastAsia"/>
                      <w:color w:val="000000"/>
                      <w:szCs w:val="21"/>
                    </w:rPr>
                  </w:pPr>
                  <w:r>
                    <w:rPr>
                      <w:rFonts w:hint="eastAsia" w:eastAsiaTheme="minorEastAsia"/>
                      <w:color w:val="000000"/>
                      <w:szCs w:val="21"/>
                    </w:rPr>
                    <w:t>300</w:t>
                  </w:r>
                </w:p>
              </w:tc>
            </w:tr>
          </w:tbl>
          <w:p>
            <w:pPr>
              <w:pStyle w:val="69"/>
              <w:keepNex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、项目区平面布置</w:t>
            </w:r>
          </w:p>
          <w:p>
            <w:pPr>
              <w:pStyle w:val="69"/>
              <w:keepNext/>
              <w:ind w:firstLine="480"/>
              <w:rPr>
                <w:b w:val="0"/>
                <w:bCs/>
                <w:color w:val="000000" w:themeColor="text1"/>
                <w:szCs w:val="24"/>
                <w14:textFill>
                  <w14:solidFill>
                    <w14:schemeClr w14:val="tx1"/>
                  </w14:solidFill>
                </w14:textFill>
              </w:rPr>
            </w:pPr>
            <w:r>
              <w:rPr>
                <w:rFonts w:hint="eastAsia"/>
                <w:b w:val="0"/>
                <w:bCs/>
                <w:color w:val="000000" w:themeColor="text1"/>
                <w:szCs w:val="24"/>
                <w14:textFill>
                  <w14:solidFill>
                    <w14:schemeClr w14:val="tx1"/>
                  </w14:solidFill>
                </w14:textFill>
              </w:rPr>
              <w:t>项目建设菌类、梅干菜粗加工车间、锅炉、仓库、公厕、办公用房，加工车间位于项目东北侧，姚安常年风向西南向，锅炉设置在梅干菜粗加工车间内，废气经处理后达标排放有足够的扩散空间，锅炉位于项目区下风向，有效降低对区域大气环境的影响。</w:t>
            </w:r>
          </w:p>
          <w:p>
            <w:pPr>
              <w:pStyle w:val="69"/>
              <w:keepNext/>
              <w:ind w:firstLine="480"/>
              <w:rPr>
                <w:b w:val="0"/>
                <w:bCs/>
                <w:szCs w:val="24"/>
              </w:rPr>
            </w:pPr>
            <w:r>
              <w:rPr>
                <w:rFonts w:hint="eastAsia"/>
                <w:b w:val="0"/>
                <w:bCs/>
                <w:szCs w:val="24"/>
              </w:rPr>
              <w:t>生产管理用房位于加工车间南侧位置，方便对项目进行管理，加工车间外设有晒场，减少产污环节，布置合理。（</w:t>
            </w:r>
            <w:r>
              <w:rPr>
                <w:b w:val="0"/>
                <w:bCs/>
                <w:szCs w:val="24"/>
              </w:rPr>
              <w:t>详见附图2</w:t>
            </w:r>
            <w:r>
              <w:rPr>
                <w:rFonts w:hint="eastAsia"/>
                <w:b w:val="0"/>
                <w:bCs/>
                <w:szCs w:val="24"/>
              </w:rPr>
              <w:t>平面布置图</w:t>
            </w:r>
            <w:r>
              <w:rPr>
                <w:b w:val="0"/>
                <w:bCs/>
                <w:szCs w:val="24"/>
              </w:rPr>
              <w:t>)。</w:t>
            </w:r>
          </w:p>
          <w:p>
            <w:pPr>
              <w:pStyle w:val="69"/>
              <w:keepNext/>
              <w:ind w:firstLine="482"/>
              <w:rPr>
                <w:szCs w:val="24"/>
              </w:rPr>
            </w:pPr>
            <w:r>
              <w:rPr>
                <w:rFonts w:hint="eastAsia"/>
                <w:szCs w:val="24"/>
              </w:rPr>
              <w:t>10</w:t>
            </w:r>
            <w:r>
              <w:rPr>
                <w:szCs w:val="24"/>
              </w:rPr>
              <w:t>、</w:t>
            </w:r>
            <w:r>
              <w:rPr>
                <w:rFonts w:hint="eastAsia"/>
                <w:szCs w:val="24"/>
              </w:rPr>
              <w:t>公用工程</w:t>
            </w:r>
          </w:p>
          <w:p>
            <w:pPr>
              <w:pStyle w:val="95"/>
              <w:keepNext/>
              <w:snapToGrid w:val="0"/>
              <w:rPr>
                <w:color w:val="auto"/>
                <w:sz w:val="24"/>
                <w:szCs w:val="24"/>
              </w:rPr>
            </w:pPr>
            <w:r>
              <w:rPr>
                <w:b/>
                <w:bCs/>
                <w:color w:val="auto"/>
                <w:sz w:val="24"/>
                <w:szCs w:val="24"/>
              </w:rPr>
              <w:t>给水：</w:t>
            </w:r>
            <w:r>
              <w:rPr>
                <w:color w:val="auto"/>
                <w:sz w:val="24"/>
                <w:szCs w:val="24"/>
              </w:rPr>
              <w:t>项目区用水由姚安县</w:t>
            </w:r>
            <w:r>
              <w:rPr>
                <w:rFonts w:hint="eastAsia"/>
                <w:color w:val="auto"/>
                <w:sz w:val="24"/>
                <w:szCs w:val="24"/>
              </w:rPr>
              <w:t>工业园区</w:t>
            </w:r>
            <w:r>
              <w:rPr>
                <w:color w:val="auto"/>
                <w:sz w:val="24"/>
                <w:szCs w:val="24"/>
              </w:rPr>
              <w:t>供给，能满足自流供水的要求，供水保障率高。</w:t>
            </w:r>
          </w:p>
          <w:p>
            <w:pPr>
              <w:pStyle w:val="11"/>
              <w:snapToGrid w:val="0"/>
              <w:spacing w:after="0" w:line="360" w:lineRule="auto"/>
              <w:ind w:left="0" w:leftChars="0" w:firstLine="482" w:firstLineChars="200"/>
              <w:rPr>
                <w:rStyle w:val="45"/>
                <w:rFonts w:eastAsiaTheme="minorEastAsia"/>
                <w:kern w:val="28"/>
                <w:sz w:val="24"/>
                <w:szCs w:val="24"/>
              </w:rPr>
            </w:pPr>
            <w:r>
              <w:rPr>
                <w:b/>
                <w:bCs/>
                <w:color w:val="000000" w:themeColor="text1"/>
                <w:sz w:val="24"/>
                <w:szCs w:val="24"/>
                <w14:textFill>
                  <w14:solidFill>
                    <w14:schemeClr w14:val="tx1"/>
                  </w14:solidFill>
                </w14:textFill>
              </w:rPr>
              <w:t>排水：</w:t>
            </w:r>
            <w:r>
              <w:rPr>
                <w:rStyle w:val="45"/>
                <w:rFonts w:eastAsiaTheme="minorEastAsia"/>
                <w:kern w:val="28"/>
                <w:sz w:val="24"/>
                <w:szCs w:val="24"/>
              </w:rPr>
              <w:t>本项目建设在姚安草海工业园区，根据《姚安工业园区总体规划修编（2011-2030）核心区环境影响评价报告书》，本项目建成运行前园区污水处理厂还未建成</w:t>
            </w:r>
            <w:r>
              <w:rPr>
                <w:rStyle w:val="45"/>
                <w:rFonts w:hint="eastAsia" w:eastAsiaTheme="minorEastAsia"/>
                <w:kern w:val="28"/>
                <w:sz w:val="24"/>
                <w:szCs w:val="24"/>
              </w:rPr>
              <w:t>，污水分园区污水处理厂建成前及建成后进行处理。</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本项目采用雨、污分流排水制，雨水排入项目西侧自然箐沟，最终进入蜻蛉河。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1、生活污水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w:t>
            </w:r>
            <w:r>
              <w:rPr>
                <w:rFonts w:hint="eastAsia"/>
                <w:bCs/>
                <w:color w:val="000000" w:themeColor="text1"/>
                <w:sz w:val="24"/>
                <w:szCs w:val="24"/>
                <w:lang w:val="en-US" w:eastAsia="zh-CN"/>
                <w14:textFill>
                  <w14:solidFill>
                    <w14:schemeClr w14:val="tx1"/>
                  </w14:solidFill>
                </w14:textFill>
              </w:rPr>
              <w:t>处理</w:t>
            </w:r>
            <w:r>
              <w:rPr>
                <w:rFonts w:hint="eastAsia"/>
                <w:bCs/>
                <w:color w:val="000000" w:themeColor="text1"/>
                <w:sz w:val="24"/>
                <w:szCs w:val="24"/>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2、生产废水及清洗废水</w:t>
            </w:r>
          </w:p>
          <w:p>
            <w:pPr>
              <w:pStyle w:val="95"/>
              <w:keepNext/>
              <w:snapToGrid w:val="0"/>
              <w:ind w:firstLine="4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（1）园区污水处理厂建成前：蔬菜和菌类清洗废水产生量为3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m³/</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，清洗废水二级经沉淀池（一级90m³、二级24m³）处理后经净化水质过滤设备处理后回用于清洗。待新鲜蔬菜及菌类上市时期结束后，产生的3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m³清洗废水经二级沉淀池处理后进入一体化污水处理站。</w:t>
            </w:r>
            <w:r>
              <w:rPr>
                <w:rFonts w:hint="eastAsia"/>
                <w:bCs/>
                <w:color w:val="000000" w:themeColor="text1"/>
                <w:sz w:val="24"/>
                <w:szCs w:val="24"/>
                <w14:textFill>
                  <w14:solidFill>
                    <w14:schemeClr w14:val="tx1"/>
                  </w14:solidFill>
                </w14:textFill>
              </w:rPr>
              <w:t>腌制工序结束后腌池盐水及清洗废水约为2.5m³</w:t>
            </w:r>
            <w:r>
              <w:rPr>
                <w:color w:val="000000" w:themeColor="text1"/>
                <w:sz w:val="24"/>
                <w14:textFill>
                  <w14:solidFill>
                    <w14:schemeClr w14:val="tx1"/>
                  </w14:solidFill>
                </w14:textFill>
              </w:rPr>
              <w:t>，同清洗废水一同进入污水处理站，处理达《污水综合排放标准》（GB8978-1996）二级排放标准后，排入项目西侧自然箐沟，最终进入蜻蛉河。</w:t>
            </w:r>
          </w:p>
          <w:p>
            <w:pPr>
              <w:pStyle w:val="95"/>
              <w:keepNext/>
              <w:snapToGrid w:val="0"/>
              <w:ind w:firstLine="4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（2）园区污水处理站建成后：蔬菜和菌类清洗废水产生量为3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m³/</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，清洗废水二级经沉淀池（一级90m³、二级24m³）处理后经净化水质过滤设备处理后回用于清洗。待新鲜蔬菜及菌类上市时期结束后，产生的3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m³清洗废水经二级沉淀池处理后进入一体化污水处理站处理，</w:t>
            </w:r>
            <w:r>
              <w:rPr>
                <w:rFonts w:hint="eastAsia"/>
                <w:bCs/>
                <w:color w:val="000000" w:themeColor="text1"/>
                <w:sz w:val="24"/>
                <w:szCs w:val="24"/>
                <w14:textFill>
                  <w14:solidFill>
                    <w14:schemeClr w14:val="tx1"/>
                  </w14:solidFill>
                </w14:textFill>
              </w:rPr>
              <w:t>腌制工序结束后腌池盐水及清洗废水约为2.5m³，</w:t>
            </w:r>
            <w:r>
              <w:rPr>
                <w:color w:val="000000" w:themeColor="text1"/>
                <w:sz w:val="24"/>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p>
            <w:pPr>
              <w:pStyle w:val="95"/>
              <w:keepNext/>
              <w:snapToGrid w:val="0"/>
              <w:rPr>
                <w:sz w:val="24"/>
                <w:szCs w:val="28"/>
              </w:rPr>
            </w:pPr>
            <w:r>
              <w:rPr>
                <w:rFonts w:hint="eastAsia"/>
                <w:b/>
                <w:bCs/>
                <w:sz w:val="24"/>
                <w:szCs w:val="24"/>
              </w:rPr>
              <w:t>供电：</w:t>
            </w:r>
            <w:r>
              <w:rPr>
                <w:sz w:val="24"/>
                <w:szCs w:val="24"/>
              </w:rPr>
              <w:t>由姚安县草海工业园区电网供电。</w:t>
            </w:r>
            <w:r>
              <w:rPr>
                <w:sz w:val="24"/>
                <w:szCs w:val="28"/>
              </w:rPr>
              <w:t>姚安阳光生态农产品加工项目属城区电网供电范围，在正常情况下，供电有保证</w:t>
            </w:r>
            <w:r>
              <w:rPr>
                <w:rFonts w:hint="eastAsia"/>
                <w:sz w:val="24"/>
                <w:szCs w:val="24"/>
              </w:rPr>
              <w:t>。</w:t>
            </w:r>
          </w:p>
          <w:p>
            <w:pPr>
              <w:pStyle w:val="95"/>
              <w:keepNext/>
              <w:snapToGrid w:val="0"/>
              <w:rPr>
                <w:bCs/>
                <w:sz w:val="24"/>
                <w:szCs w:val="22"/>
              </w:rPr>
            </w:pPr>
            <w:r>
              <w:rPr>
                <w:rFonts w:hint="eastAsia"/>
                <w:b/>
                <w:bCs/>
                <w:sz w:val="24"/>
                <w:szCs w:val="24"/>
              </w:rPr>
              <w:t>供能：</w:t>
            </w:r>
            <w:r>
              <w:rPr>
                <w:rFonts w:hint="eastAsia"/>
                <w:sz w:val="24"/>
                <w:szCs w:val="24"/>
              </w:rPr>
              <w:t>本项目</w:t>
            </w:r>
            <w:r>
              <w:rPr>
                <w:rFonts w:hint="eastAsia"/>
                <w:color w:val="auto"/>
                <w:sz w:val="24"/>
                <w:szCs w:val="24"/>
              </w:rPr>
              <w:t>梅干菜生产</w:t>
            </w:r>
            <w:r>
              <w:rPr>
                <w:rFonts w:hint="eastAsia"/>
                <w:sz w:val="24"/>
                <w:szCs w:val="24"/>
              </w:rPr>
              <w:t>过程中需要使用蒸汽蒸制，建设5个</w:t>
            </w:r>
            <w:r>
              <w:rPr>
                <w:rFonts w:hint="eastAsia"/>
                <w:kern w:val="0"/>
                <w:sz w:val="24"/>
                <w:szCs w:val="24"/>
              </w:rPr>
              <w:t>0.1</w:t>
            </w:r>
            <w:r>
              <w:rPr>
                <w:kern w:val="0"/>
                <w:sz w:val="24"/>
                <w:szCs w:val="24"/>
              </w:rPr>
              <w:t>t/h的燃</w:t>
            </w:r>
            <w:r>
              <w:rPr>
                <w:rFonts w:hint="eastAsia"/>
                <w:kern w:val="0"/>
                <w:sz w:val="24"/>
                <w:szCs w:val="24"/>
              </w:rPr>
              <w:t>生物质</w:t>
            </w:r>
            <w:r>
              <w:rPr>
                <w:kern w:val="0"/>
                <w:sz w:val="24"/>
                <w:szCs w:val="24"/>
              </w:rPr>
              <w:t>锅炉</w:t>
            </w:r>
            <w:r>
              <w:rPr>
                <w:rFonts w:hint="eastAsia"/>
                <w:kern w:val="0"/>
                <w:sz w:val="24"/>
                <w:szCs w:val="24"/>
              </w:rPr>
              <w:t>用于供能</w:t>
            </w:r>
            <w:r>
              <w:rPr>
                <w:rFonts w:hint="eastAsia"/>
                <w:color w:val="000000" w:themeColor="text1"/>
                <w:kern w:val="0"/>
                <w:sz w:val="24"/>
                <w:szCs w:val="24"/>
                <w14:textFill>
                  <w14:solidFill>
                    <w14:schemeClr w14:val="tx1"/>
                  </w14:solidFill>
                </w14:textFill>
              </w:rPr>
              <w:t>。</w:t>
            </w:r>
          </w:p>
          <w:p>
            <w:pPr>
              <w:pStyle w:val="95"/>
              <w:keepNext/>
              <w:snapToGrid w:val="0"/>
              <w:rPr>
                <w:b/>
                <w:bCs/>
                <w:sz w:val="24"/>
                <w:szCs w:val="32"/>
              </w:rPr>
            </w:pPr>
            <w:r>
              <w:rPr>
                <w:b/>
                <w:bCs/>
                <w:sz w:val="24"/>
                <w:szCs w:val="32"/>
              </w:rPr>
              <w:t>1</w:t>
            </w:r>
            <w:r>
              <w:rPr>
                <w:rFonts w:hint="eastAsia"/>
                <w:b/>
                <w:bCs/>
                <w:sz w:val="24"/>
                <w:szCs w:val="32"/>
              </w:rPr>
              <w:t>1</w:t>
            </w:r>
            <w:r>
              <w:rPr>
                <w:b/>
                <w:bCs/>
                <w:sz w:val="24"/>
                <w:szCs w:val="32"/>
              </w:rPr>
              <w:t>、交通</w:t>
            </w:r>
          </w:p>
          <w:p>
            <w:pPr>
              <w:pStyle w:val="69"/>
              <w:keepNext/>
              <w:snapToGrid w:val="0"/>
              <w:ind w:firstLine="480"/>
              <w:rPr>
                <w:rFonts w:ascii="Times New Roman" w:hAnsi="Times New Roman"/>
                <w:b w:val="0"/>
                <w:bCs/>
                <w:szCs w:val="24"/>
              </w:rPr>
            </w:pPr>
            <w:r>
              <w:rPr>
                <w:rFonts w:ascii="Times New Roman" w:hAnsi="Times New Roman"/>
                <w:b w:val="0"/>
                <w:bCs/>
                <w:szCs w:val="24"/>
              </w:rPr>
              <w:t>姚安阳光生态农产品加工建设项目（一期）位于草海工业园规划区范围，现状道路已修建完成，对外交通，十分便利，无须修筑施工便道、各类建筑材料便可运抵工地。</w:t>
            </w:r>
          </w:p>
          <w:p>
            <w:pPr>
              <w:pStyle w:val="99"/>
              <w:keepNext/>
              <w:snapToGrid w:val="0"/>
              <w:ind w:firstLine="472" w:firstLineChars="196"/>
              <w:rPr>
                <w:b/>
                <w:bCs w:val="0"/>
                <w:spacing w:val="0"/>
              </w:rPr>
            </w:pPr>
            <w:r>
              <w:rPr>
                <w:b/>
                <w:bCs w:val="0"/>
                <w:color w:val="000000"/>
                <w:spacing w:val="0"/>
              </w:rPr>
              <w:t>1</w:t>
            </w:r>
            <w:r>
              <w:rPr>
                <w:rFonts w:hint="eastAsia"/>
                <w:b/>
                <w:bCs w:val="0"/>
                <w:color w:val="000000"/>
                <w:spacing w:val="0"/>
              </w:rPr>
              <w:t>2</w:t>
            </w:r>
            <w:r>
              <w:rPr>
                <w:b/>
                <w:bCs w:val="0"/>
                <w:color w:val="000000"/>
                <w:spacing w:val="0"/>
              </w:rPr>
              <w:t>、施</w:t>
            </w:r>
            <w:r>
              <w:rPr>
                <w:b/>
                <w:bCs w:val="0"/>
                <w:spacing w:val="0"/>
              </w:rPr>
              <w:t>工组织</w:t>
            </w:r>
          </w:p>
          <w:p>
            <w:pPr>
              <w:pStyle w:val="99"/>
              <w:keepNext/>
              <w:ind w:firstLine="536"/>
              <w:rPr>
                <w:rFonts w:ascii="宋体" w:hAnsi="宋体"/>
                <w:bCs w:val="0"/>
              </w:rPr>
            </w:pPr>
            <w:r>
              <w:rPr>
                <w:rFonts w:hint="eastAsia" w:ascii="宋体" w:hAnsi="宋体"/>
                <w:bCs w:val="0"/>
              </w:rPr>
              <w:t>（1）</w:t>
            </w:r>
            <w:r>
              <w:rPr>
                <w:rFonts w:ascii="宋体" w:hAnsi="宋体"/>
                <w:bCs w:val="0"/>
              </w:rPr>
              <w:t>施工方案</w:t>
            </w:r>
          </w:p>
          <w:p>
            <w:pPr>
              <w:keepNext/>
              <w:snapToGrid w:val="0"/>
              <w:spacing w:line="360" w:lineRule="auto"/>
              <w:ind w:firstLine="480" w:firstLineChars="200"/>
              <w:rPr>
                <w:sz w:val="24"/>
                <w:szCs w:val="24"/>
              </w:rPr>
            </w:pPr>
            <w:r>
              <w:rPr>
                <w:sz w:val="24"/>
                <w:szCs w:val="24"/>
              </w:rPr>
              <w:t>本项目施工的特点是施工区域集中，施工中应注意以下几个方面：</w:t>
            </w:r>
          </w:p>
          <w:p>
            <w:pPr>
              <w:keepNext/>
              <w:snapToGrid w:val="0"/>
              <w:spacing w:line="360" w:lineRule="auto"/>
              <w:ind w:firstLine="480" w:firstLineChars="200"/>
              <w:rPr>
                <w:sz w:val="24"/>
                <w:szCs w:val="24"/>
              </w:rPr>
            </w:pPr>
            <w:r>
              <w:rPr>
                <w:sz w:val="24"/>
                <w:szCs w:val="24"/>
              </w:rPr>
              <w:t>①工期放置各种建设用材时应严格按设计进行。</w:t>
            </w:r>
          </w:p>
          <w:p>
            <w:pPr>
              <w:keepNext/>
              <w:snapToGrid w:val="0"/>
              <w:spacing w:line="360" w:lineRule="auto"/>
              <w:ind w:firstLine="480" w:firstLineChars="200"/>
              <w:rPr>
                <w:sz w:val="24"/>
                <w:szCs w:val="24"/>
              </w:rPr>
            </w:pPr>
            <w:r>
              <w:rPr>
                <w:sz w:val="24"/>
                <w:szCs w:val="24"/>
              </w:rPr>
              <w:t>②施工时应避免对周围设施、地形的破坏。对施工区域横跨的线路、管道对施工有影响或施工中可能造成破坏的，应及时与当地有关部门沟通，采取了相应有效的保护措施。</w:t>
            </w:r>
          </w:p>
          <w:p>
            <w:pPr>
              <w:spacing w:line="360" w:lineRule="auto"/>
              <w:ind w:firstLine="480" w:firstLineChars="200"/>
              <w:rPr>
                <w:rFonts w:asciiTheme="minorEastAsia" w:hAnsiTheme="minorEastAsia"/>
                <w:bCs/>
                <w:sz w:val="24"/>
              </w:rPr>
            </w:pPr>
            <w:r>
              <w:rPr>
                <w:rFonts w:hint="eastAsia" w:asciiTheme="minorEastAsia" w:hAnsiTheme="minorEastAsia"/>
                <w:bCs/>
                <w:sz w:val="24"/>
              </w:rPr>
              <w:t>（2）砂石料场</w:t>
            </w:r>
          </w:p>
          <w:p>
            <w:pPr>
              <w:pStyle w:val="136"/>
              <w:ind w:firstLine="480"/>
              <w:rPr>
                <w:rFonts w:ascii="Times New Roman" w:hAnsi="宋体"/>
                <w:bCs/>
                <w:color w:val="auto"/>
              </w:rPr>
            </w:pPr>
            <w:r>
              <w:rPr>
                <w:rFonts w:ascii="Times New Roman" w:hAnsi="宋体"/>
                <w:bCs/>
                <w:color w:val="auto"/>
              </w:rPr>
              <w:t>项目建设所需的主要建筑材料为钢材、水泥、砂石、木材等，建设所需砂石料从当地合法的砂石料场购买</w:t>
            </w:r>
            <w:r>
              <w:rPr>
                <w:rFonts w:hint="eastAsia" w:ascii="Times New Roman" w:hAnsi="宋体"/>
                <w:bCs/>
                <w:color w:val="auto"/>
              </w:rPr>
              <w:t>，</w:t>
            </w:r>
            <w:r>
              <w:rPr>
                <w:rFonts w:ascii="Times New Roman" w:hAnsi="宋体"/>
                <w:bCs/>
                <w:color w:val="auto"/>
              </w:rPr>
              <w:t>本项目不新设砂石料场</w:t>
            </w:r>
            <w:r>
              <w:rPr>
                <w:rFonts w:hint="eastAsia" w:ascii="Times New Roman" w:hAnsi="宋体"/>
                <w:bCs/>
                <w:color w:val="auto"/>
              </w:rPr>
              <w:t>。</w:t>
            </w:r>
          </w:p>
          <w:p>
            <w:pPr>
              <w:spacing w:line="360" w:lineRule="auto"/>
              <w:ind w:firstLine="480" w:firstLineChars="200"/>
              <w:rPr>
                <w:rFonts w:asciiTheme="minorEastAsia" w:hAnsiTheme="minorEastAsia"/>
                <w:bCs/>
                <w:sz w:val="24"/>
              </w:rPr>
            </w:pPr>
            <w:r>
              <w:rPr>
                <w:rFonts w:hint="eastAsia" w:asciiTheme="minorEastAsia" w:hAnsiTheme="minorEastAsia"/>
                <w:bCs/>
                <w:sz w:val="24"/>
              </w:rPr>
              <w:t>（3）取土场</w:t>
            </w:r>
          </w:p>
          <w:p>
            <w:pPr>
              <w:spacing w:line="360" w:lineRule="auto"/>
              <w:ind w:firstLine="480" w:firstLineChars="200"/>
              <w:rPr>
                <w:bCs/>
                <w:sz w:val="24"/>
              </w:rPr>
            </w:pPr>
            <w:r>
              <w:rPr>
                <w:rFonts w:hint="eastAsia"/>
                <w:bCs/>
                <w:sz w:val="24"/>
              </w:rPr>
              <w:t>本项目以挖方为主，且挖方基本等于回填方，工程挖方中的土方能够满足项目建设填方中的土方需求量，本项目建设不设置取土场。</w:t>
            </w:r>
          </w:p>
          <w:p>
            <w:pPr>
              <w:spacing w:line="360" w:lineRule="auto"/>
              <w:ind w:firstLine="480" w:firstLineChars="200"/>
              <w:rPr>
                <w:rFonts w:asciiTheme="minorEastAsia" w:hAnsiTheme="minorEastAsia"/>
                <w:bCs/>
                <w:sz w:val="24"/>
              </w:rPr>
            </w:pPr>
            <w:r>
              <w:rPr>
                <w:rFonts w:hint="eastAsia" w:asciiTheme="minorEastAsia" w:hAnsiTheme="minorEastAsia"/>
                <w:bCs/>
                <w:sz w:val="24"/>
              </w:rPr>
              <w:t>（4）弃渣场</w:t>
            </w:r>
          </w:p>
          <w:p>
            <w:pPr>
              <w:adjustRightInd w:val="0"/>
              <w:snapToGrid w:val="0"/>
              <w:spacing w:line="360" w:lineRule="auto"/>
              <w:ind w:firstLine="480" w:firstLineChars="200"/>
              <w:jc w:val="left"/>
              <w:rPr>
                <w:rFonts w:cs="宋体"/>
                <w:kern w:val="18"/>
                <w:sz w:val="24"/>
                <w:szCs w:val="24"/>
              </w:rPr>
            </w:pPr>
            <w:r>
              <w:rPr>
                <w:rFonts w:hint="eastAsia"/>
                <w:bCs/>
                <w:sz w:val="24"/>
                <w:szCs w:val="24"/>
              </w:rPr>
              <w:t>本项目可实现土石方平衡，不设置弃渣场。</w:t>
            </w:r>
          </w:p>
          <w:p>
            <w:pPr>
              <w:keepNext/>
              <w:spacing w:line="360" w:lineRule="auto"/>
              <w:ind w:left="420" w:leftChars="200"/>
              <w:rPr>
                <w:rFonts w:ascii="宋体" w:hAnsi="宋体"/>
                <w:b/>
                <w:sz w:val="24"/>
                <w:szCs w:val="24"/>
              </w:rPr>
            </w:pPr>
            <w:r>
              <w:rPr>
                <w:rFonts w:hint="eastAsia" w:ascii="宋体" w:hAnsi="宋体"/>
                <w:b/>
                <w:color w:val="000000"/>
                <w:sz w:val="24"/>
                <w:szCs w:val="24"/>
              </w:rPr>
              <w:t>13、</w:t>
            </w:r>
            <w:r>
              <w:rPr>
                <w:rFonts w:hint="eastAsia" w:ascii="宋体" w:hAnsi="宋体"/>
                <w:b/>
                <w:sz w:val="24"/>
                <w:szCs w:val="24"/>
              </w:rPr>
              <w:t>劳动定员</w:t>
            </w:r>
          </w:p>
          <w:p>
            <w:pPr>
              <w:keepNext/>
              <w:spacing w:line="360" w:lineRule="auto"/>
              <w:ind w:firstLine="480" w:firstLineChars="200"/>
              <w:rPr>
                <w:rFonts w:ascii="宋体" w:hAnsi="宋体"/>
                <w:bCs/>
                <w:sz w:val="24"/>
                <w:szCs w:val="24"/>
              </w:rPr>
            </w:pPr>
            <w:r>
              <w:rPr>
                <w:rFonts w:hint="eastAsia" w:ascii="宋体" w:hAnsi="宋体"/>
                <w:bCs/>
                <w:sz w:val="24"/>
                <w:szCs w:val="24"/>
              </w:rPr>
              <w:t>运营期劳动定员：本项目劳动定员共15人，均在厂区食宿。</w:t>
            </w:r>
          </w:p>
          <w:p>
            <w:pPr>
              <w:pStyle w:val="69"/>
              <w:keepNext/>
              <w:ind w:firstLine="482"/>
              <w:rPr>
                <w:color w:val="000000"/>
                <w:szCs w:val="24"/>
              </w:rPr>
            </w:pPr>
            <w:r>
              <w:rPr>
                <w:rFonts w:hint="eastAsia"/>
                <w:color w:val="000000"/>
                <w:szCs w:val="24"/>
              </w:rPr>
              <w:t>14</w:t>
            </w:r>
            <w:r>
              <w:rPr>
                <w:color w:val="000000"/>
                <w:szCs w:val="24"/>
              </w:rPr>
              <w:t>、环保投资估算</w:t>
            </w:r>
          </w:p>
          <w:p>
            <w:pPr>
              <w:keepNext/>
              <w:spacing w:line="360" w:lineRule="auto"/>
              <w:ind w:firstLine="480" w:firstLineChars="200"/>
              <w:rPr>
                <w:b/>
                <w:color w:val="000000" w:themeColor="text1"/>
                <w:szCs w:val="21"/>
                <w14:textFill>
                  <w14:solidFill>
                    <w14:schemeClr w14:val="tx1"/>
                  </w14:solidFill>
                </w14:textFill>
              </w:rPr>
            </w:pPr>
            <w:r>
              <w:rPr>
                <w:rFonts w:hint="eastAsia" w:ascii="宋体" w:hAnsi="宋体"/>
                <w:color w:val="000000" w:themeColor="text1"/>
                <w:sz w:val="24"/>
                <w:szCs w:val="22"/>
                <w14:textFill>
                  <w14:solidFill>
                    <w14:schemeClr w14:val="tx1"/>
                  </w14:solidFill>
                </w14:textFill>
              </w:rPr>
              <w:t>项目投资</w:t>
            </w:r>
            <w:r>
              <w:rPr>
                <w:rFonts w:ascii="宋体" w:hAnsi="宋体"/>
                <w:color w:val="000000" w:themeColor="text1"/>
                <w:sz w:val="24"/>
                <w:szCs w:val="22"/>
                <w14:textFill>
                  <w14:solidFill>
                    <w14:schemeClr w14:val="tx1"/>
                  </w14:solidFill>
                </w14:textFill>
              </w:rPr>
              <w:t>2297.93万元，其中环保投资</w:t>
            </w:r>
            <w:r>
              <w:rPr>
                <w:rFonts w:hint="eastAsia" w:ascii="宋体" w:hAnsi="宋体"/>
                <w:color w:val="000000" w:themeColor="text1"/>
                <w:sz w:val="24"/>
                <w:szCs w:val="22"/>
                <w14:textFill>
                  <w14:solidFill>
                    <w14:schemeClr w14:val="tx1"/>
                  </w14:solidFill>
                </w14:textFill>
              </w:rPr>
              <w:t>76</w:t>
            </w:r>
            <w:r>
              <w:rPr>
                <w:rFonts w:ascii="宋体" w:hAnsi="宋体"/>
                <w:color w:val="000000" w:themeColor="text1"/>
                <w:sz w:val="24"/>
                <w:szCs w:val="22"/>
                <w14:textFill>
                  <w14:solidFill>
                    <w14:schemeClr w14:val="tx1"/>
                  </w14:solidFill>
                </w14:textFill>
              </w:rPr>
              <w:t>万元，占项目投资的</w:t>
            </w:r>
            <w:r>
              <w:rPr>
                <w:rFonts w:hint="eastAsia" w:ascii="宋体" w:hAnsi="宋体"/>
                <w:color w:val="000000" w:themeColor="text1"/>
                <w:sz w:val="24"/>
                <w:szCs w:val="22"/>
                <w14:textFill>
                  <w14:solidFill>
                    <w14:schemeClr w14:val="tx1"/>
                  </w14:solidFill>
                </w14:textFill>
              </w:rPr>
              <w:t>3.3%。</w:t>
            </w:r>
            <w:r>
              <w:rPr>
                <w:rFonts w:ascii="宋体" w:hAnsi="宋体"/>
                <w:color w:val="000000" w:themeColor="text1"/>
                <w:sz w:val="24"/>
                <w:szCs w:val="22"/>
                <w14:textFill>
                  <w14:solidFill>
                    <w14:schemeClr w14:val="tx1"/>
                  </w14:solidFill>
                </w14:textFill>
              </w:rPr>
              <w:t>环</w:t>
            </w:r>
            <w:r>
              <w:rPr>
                <w:rFonts w:ascii="宋体" w:hAnsi="宋体"/>
                <w:sz w:val="24"/>
                <w:szCs w:val="22"/>
              </w:rPr>
              <w:t>保投资分项估算见表1-</w:t>
            </w:r>
            <w:r>
              <w:rPr>
                <w:rFonts w:hint="eastAsia" w:ascii="宋体" w:hAnsi="宋体"/>
                <w:sz w:val="24"/>
                <w:szCs w:val="22"/>
              </w:rPr>
              <w:t>6。</w:t>
            </w:r>
          </w:p>
          <w:p>
            <w:pPr>
              <w:keepNext/>
              <w:jc w:val="center"/>
              <w:rPr>
                <w:rFonts w:ascii="宋体" w:hAnsi="宋体"/>
                <w:color w:val="000000" w:themeColor="text1"/>
                <w:sz w:val="24"/>
                <w:szCs w:val="22"/>
                <w14:textFill>
                  <w14:solidFill>
                    <w14:schemeClr w14:val="tx1"/>
                  </w14:solidFill>
                </w14:textFill>
              </w:rPr>
            </w:pPr>
            <w:r>
              <w:rPr>
                <w:b/>
                <w:color w:val="000000" w:themeColor="text1"/>
                <w:szCs w:val="21"/>
                <w14:textFill>
                  <w14:solidFill>
                    <w14:schemeClr w14:val="tx1"/>
                  </w14:solidFill>
                </w14:textFill>
              </w:rPr>
              <w:t>表1-</w:t>
            </w:r>
            <w:r>
              <w:rPr>
                <w:rFonts w:hint="eastAsia"/>
                <w:b/>
                <w:color w:val="000000" w:themeColor="text1"/>
                <w:szCs w:val="21"/>
                <w14:textFill>
                  <w14:solidFill>
                    <w14:schemeClr w14:val="tx1"/>
                  </w14:solidFill>
                </w14:textFill>
              </w:rPr>
              <w:t>6项目</w:t>
            </w:r>
            <w:r>
              <w:rPr>
                <w:b/>
                <w:color w:val="000000" w:themeColor="text1"/>
                <w:szCs w:val="21"/>
                <w14:textFill>
                  <w14:solidFill>
                    <w14:schemeClr w14:val="tx1"/>
                  </w14:solidFill>
                </w14:textFill>
              </w:rPr>
              <w:t>环保投资估算一览表（单位：万元）</w:t>
            </w:r>
          </w:p>
          <w:tbl>
            <w:tblPr>
              <w:tblStyle w:val="31"/>
              <w:tblW w:w="779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79"/>
              <w:gridCol w:w="3982"/>
              <w:gridCol w:w="16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79" w:type="dxa"/>
                  <w:vAlign w:val="center"/>
                </w:tcPr>
                <w:p>
                  <w:pPr>
                    <w:keepNext/>
                    <w:autoSpaceDE w:val="0"/>
                    <w:autoSpaceDN w:val="0"/>
                    <w:adjustRightInd w:val="0"/>
                    <w:snapToGrid w:val="0"/>
                    <w:jc w:val="center"/>
                    <w:rPr>
                      <w:rFonts w:eastAsiaTheme="minorEastAsia"/>
                      <w:b/>
                      <w:color w:val="000000"/>
                      <w:szCs w:val="21"/>
                    </w:rPr>
                  </w:pPr>
                  <w:r>
                    <w:rPr>
                      <w:rFonts w:eastAsiaTheme="minorEastAsia"/>
                      <w:b/>
                      <w:color w:val="000000"/>
                      <w:szCs w:val="21"/>
                    </w:rPr>
                    <w:t>项目名称</w:t>
                  </w:r>
                </w:p>
              </w:tc>
              <w:tc>
                <w:tcPr>
                  <w:tcW w:w="3982" w:type="dxa"/>
                  <w:vAlign w:val="center"/>
                </w:tcPr>
                <w:p>
                  <w:pPr>
                    <w:keepNext/>
                    <w:autoSpaceDE w:val="0"/>
                    <w:autoSpaceDN w:val="0"/>
                    <w:adjustRightInd w:val="0"/>
                    <w:snapToGrid w:val="0"/>
                    <w:jc w:val="center"/>
                    <w:rPr>
                      <w:rFonts w:eastAsiaTheme="minorEastAsia"/>
                      <w:b/>
                      <w:color w:val="000000"/>
                      <w:szCs w:val="21"/>
                    </w:rPr>
                  </w:pPr>
                  <w:r>
                    <w:rPr>
                      <w:rFonts w:eastAsiaTheme="minorEastAsia"/>
                      <w:b/>
                      <w:color w:val="000000"/>
                      <w:szCs w:val="21"/>
                    </w:rPr>
                    <w:t>规格与数量</w:t>
                  </w: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b/>
                      <w:color w:val="000000"/>
                      <w:szCs w:val="21"/>
                    </w:rPr>
                  </w:pPr>
                  <w:r>
                    <w:rPr>
                      <w:rFonts w:eastAsiaTheme="minorEastAsia"/>
                      <w:b/>
                      <w:color w:val="000000"/>
                      <w:szCs w:val="21"/>
                    </w:rPr>
                    <w:t>投资额（万元）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79" w:type="dxa"/>
                  <w:vAlign w:val="center"/>
                </w:tcPr>
                <w:p>
                  <w:pPr>
                    <w:keepNext/>
                    <w:autoSpaceDE w:val="0"/>
                    <w:autoSpaceDN w:val="0"/>
                    <w:adjustRightInd w:val="0"/>
                    <w:snapToGrid w:val="0"/>
                    <w:jc w:val="center"/>
                    <w:rPr>
                      <w:rFonts w:eastAsiaTheme="minorEastAsia"/>
                      <w:b/>
                      <w:color w:val="000000"/>
                      <w:szCs w:val="21"/>
                    </w:rPr>
                  </w:pPr>
                  <w:r>
                    <w:rPr>
                      <w:rFonts w:eastAsiaTheme="minorEastAsia"/>
                      <w:b/>
                      <w:color w:val="000000"/>
                      <w:szCs w:val="21"/>
                    </w:rPr>
                    <w:t>一、施工期环保投资</w:t>
                  </w:r>
                </w:p>
              </w:tc>
              <w:tc>
                <w:tcPr>
                  <w:tcW w:w="3982" w:type="dxa"/>
                  <w:vAlign w:val="center"/>
                </w:tcPr>
                <w:p>
                  <w:pPr>
                    <w:keepNext/>
                    <w:autoSpaceDE w:val="0"/>
                    <w:autoSpaceDN w:val="0"/>
                    <w:adjustRightInd w:val="0"/>
                    <w:snapToGrid w:val="0"/>
                    <w:jc w:val="center"/>
                    <w:rPr>
                      <w:rFonts w:eastAsiaTheme="minorEastAsia"/>
                      <w:b/>
                      <w:color w:val="000000"/>
                      <w:szCs w:val="21"/>
                    </w:rPr>
                  </w:pP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b/>
                      <w:color w:val="000000"/>
                      <w:szCs w:val="21"/>
                    </w:rPr>
                  </w:pPr>
                  <w:r>
                    <w:rPr>
                      <w:rFonts w:eastAsiaTheme="minorEastAsia"/>
                      <w:b/>
                      <w:color w:val="00000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2179" w:type="dxa"/>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1、沉淀池</w:t>
                  </w:r>
                </w:p>
              </w:tc>
              <w:tc>
                <w:tcPr>
                  <w:tcW w:w="3982" w:type="dxa"/>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1个5m</w:t>
                  </w:r>
                  <w:r>
                    <w:rPr>
                      <w:rFonts w:eastAsiaTheme="minorEastAsia"/>
                      <w:color w:val="000000"/>
                      <w:szCs w:val="21"/>
                      <w:vertAlign w:val="superscript"/>
                    </w:rPr>
                    <w:t>3</w:t>
                  </w:r>
                  <w:r>
                    <w:rPr>
                      <w:rFonts w:eastAsiaTheme="minorEastAsia"/>
                      <w:color w:val="000000"/>
                      <w:szCs w:val="21"/>
                    </w:rPr>
                    <w:t>（收集进出场地车辆冲洗污水、施工工具清洗污水和工作人员洗手污水）</w:t>
                  </w: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2179" w:type="dxa"/>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2、洒水降尘设施</w:t>
                  </w:r>
                </w:p>
              </w:tc>
              <w:tc>
                <w:tcPr>
                  <w:tcW w:w="3982" w:type="dxa"/>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喷淋洒水设施</w:t>
                  </w: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2179" w:type="dxa"/>
                  <w:vAlign w:val="center"/>
                </w:tcPr>
                <w:p>
                  <w:pPr>
                    <w:keepNext/>
                    <w:snapToGrid w:val="0"/>
                    <w:jc w:val="center"/>
                    <w:rPr>
                      <w:rFonts w:eastAsiaTheme="minorEastAsia"/>
                      <w:b/>
                      <w:color w:val="000000"/>
                      <w:szCs w:val="21"/>
                    </w:rPr>
                  </w:pPr>
                  <w:r>
                    <w:rPr>
                      <w:rFonts w:eastAsiaTheme="minorEastAsia"/>
                      <w:b/>
                      <w:color w:val="000000"/>
                      <w:szCs w:val="21"/>
                    </w:rPr>
                    <w:t>二、营运期环保投资</w:t>
                  </w:r>
                </w:p>
              </w:tc>
              <w:tc>
                <w:tcPr>
                  <w:tcW w:w="3982" w:type="dxa"/>
                  <w:vAlign w:val="center"/>
                </w:tcPr>
                <w:p>
                  <w:pPr>
                    <w:keepNext/>
                    <w:snapToGrid w:val="0"/>
                    <w:jc w:val="center"/>
                    <w:rPr>
                      <w:rFonts w:eastAsiaTheme="minorEastAsia"/>
                      <w:b/>
                      <w:color w:val="000000"/>
                      <w:szCs w:val="21"/>
                    </w:rPr>
                  </w:pPr>
                </w:p>
              </w:tc>
              <w:tc>
                <w:tcPr>
                  <w:tcW w:w="1635" w:type="dxa"/>
                  <w:tcBorders>
                    <w:right w:val="single" w:color="auto" w:sz="4" w:space="0"/>
                  </w:tcBorders>
                  <w:vAlign w:val="center"/>
                </w:tcPr>
                <w:p>
                  <w:pPr>
                    <w:keepNext/>
                    <w:snapToGrid w:val="0"/>
                    <w:jc w:val="center"/>
                    <w:rPr>
                      <w:rFonts w:eastAsiaTheme="minorEastAsia"/>
                      <w:b/>
                      <w:color w:val="000000"/>
                      <w:szCs w:val="21"/>
                    </w:rPr>
                  </w:pPr>
                  <w:r>
                    <w:rPr>
                      <w:rFonts w:hint="eastAsia" w:eastAsiaTheme="minorEastAsia"/>
                      <w:b/>
                      <w:color w:val="000000"/>
                      <w:szCs w:val="21"/>
                    </w:rPr>
                    <w:t>74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6" w:type="dxa"/>
                  <w:gridSpan w:val="3"/>
                  <w:tcBorders>
                    <w:right w:val="single" w:color="auto" w:sz="4" w:space="0"/>
                  </w:tcBorders>
                  <w:vAlign w:val="center"/>
                </w:tcPr>
                <w:p>
                  <w:pPr>
                    <w:keepNext/>
                    <w:autoSpaceDE w:val="0"/>
                    <w:autoSpaceDN w:val="0"/>
                    <w:adjustRightInd w:val="0"/>
                    <w:snapToGrid w:val="0"/>
                    <w:rPr>
                      <w:rFonts w:eastAsiaTheme="minorEastAsia"/>
                      <w:color w:val="000000"/>
                      <w:szCs w:val="21"/>
                    </w:rPr>
                  </w:pPr>
                  <w:r>
                    <w:rPr>
                      <w:rFonts w:eastAsiaTheme="minorEastAsia"/>
                      <w:color w:val="000000"/>
                      <w:szCs w:val="21"/>
                    </w:rPr>
                    <w:t>1、废气治理投资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2179"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锅炉废气处理设施</w:t>
                  </w:r>
                </w:p>
              </w:tc>
              <w:tc>
                <w:tcPr>
                  <w:tcW w:w="3982"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szCs w:val="21"/>
                    </w:rPr>
                  </w:pPr>
                  <w:r>
                    <w:rPr>
                      <w:rFonts w:hint="eastAsia" w:eastAsiaTheme="minorEastAsia"/>
                      <w:bCs/>
                      <w:color w:val="000000"/>
                      <w:szCs w:val="21"/>
                    </w:rPr>
                    <w:t>一套</w:t>
                  </w:r>
                  <w:r>
                    <w:rPr>
                      <w:rFonts w:eastAsiaTheme="minorEastAsia"/>
                      <w:bCs/>
                      <w:color w:val="000000"/>
                      <w:szCs w:val="21"/>
                    </w:rPr>
                    <w:t>旋风除尘+布袋除尘+15m高排气筒</w:t>
                  </w:r>
                </w:p>
              </w:tc>
              <w:tc>
                <w:tcPr>
                  <w:tcW w:w="1635" w:type="dxa"/>
                  <w:tcBorders>
                    <w:top w:val="single" w:color="auto" w:sz="4" w:space="0"/>
                    <w:bottom w:val="single" w:color="auto" w:sz="4" w:space="0"/>
                    <w:right w:val="single" w:color="auto" w:sz="4" w:space="0"/>
                  </w:tcBorders>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6" w:type="dxa"/>
                  <w:gridSpan w:val="3"/>
                  <w:tcBorders>
                    <w:right w:val="single" w:color="auto" w:sz="4" w:space="0"/>
                  </w:tcBorders>
                  <w:vAlign w:val="center"/>
                </w:tcPr>
                <w:p>
                  <w:pPr>
                    <w:keepNext/>
                    <w:adjustRightInd w:val="0"/>
                    <w:snapToGrid w:val="0"/>
                    <w:rPr>
                      <w:rFonts w:eastAsiaTheme="minorEastAsia"/>
                      <w:color w:val="000000"/>
                      <w:szCs w:val="21"/>
                    </w:rPr>
                  </w:pPr>
                  <w:r>
                    <w:rPr>
                      <w:rFonts w:eastAsiaTheme="minorEastAsia"/>
                      <w:color w:val="000000"/>
                      <w:szCs w:val="21"/>
                    </w:rPr>
                    <w:t>2、污水处理投资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2179" w:type="dxa"/>
                  <w:tcBorders>
                    <w:bottom w:val="single" w:color="auto" w:sz="4" w:space="0"/>
                  </w:tcBorders>
                  <w:vAlign w:val="center"/>
                </w:tcPr>
                <w:p>
                  <w:pPr>
                    <w:keepNext/>
                    <w:autoSpaceDE w:val="0"/>
                    <w:autoSpaceDN w:val="0"/>
                    <w:adjustRightInd w:val="0"/>
                    <w:snapToGrid w:val="0"/>
                    <w:jc w:val="center"/>
                    <w:rPr>
                      <w:rFonts w:eastAsiaTheme="minorEastAsia"/>
                      <w:color w:val="000000"/>
                      <w:szCs w:val="21"/>
                    </w:rPr>
                  </w:pPr>
                  <w:r>
                    <w:rPr>
                      <w:rFonts w:eastAsiaTheme="minorEastAsia"/>
                      <w:color w:val="000000"/>
                      <w:szCs w:val="21"/>
                    </w:rPr>
                    <w:t>化粪池</w:t>
                  </w:r>
                </w:p>
              </w:tc>
              <w:tc>
                <w:tcPr>
                  <w:tcW w:w="3982" w:type="dxa"/>
                  <w:tcBorders>
                    <w:bottom w:val="single" w:color="auto" w:sz="4" w:space="0"/>
                  </w:tcBorders>
                  <w:vAlign w:val="center"/>
                </w:tcPr>
                <w:p>
                  <w:pPr>
                    <w:keepNext/>
                    <w:autoSpaceDE w:val="0"/>
                    <w:autoSpaceDN w:val="0"/>
                    <w:adjustRightInd w:val="0"/>
                    <w:snapToGrid w:val="0"/>
                    <w:jc w:val="center"/>
                    <w:rPr>
                      <w:rFonts w:eastAsiaTheme="minorEastAsia"/>
                      <w:color w:val="000000"/>
                      <w:szCs w:val="21"/>
                    </w:rPr>
                  </w:pPr>
                  <w:r>
                    <w:rPr>
                      <w:rFonts w:hint="eastAsia" w:eastAsiaTheme="minorEastAsia"/>
                      <w:color w:val="000000"/>
                      <w:szCs w:val="21"/>
                    </w:rPr>
                    <w:t>一个</w:t>
                  </w:r>
                  <w:r>
                    <w:rPr>
                      <w:rFonts w:eastAsiaTheme="minorEastAsia"/>
                      <w:color w:val="000000"/>
                      <w:szCs w:val="21"/>
                    </w:rPr>
                    <w:t>化粪池（总容积</w:t>
                  </w:r>
                  <w:r>
                    <w:rPr>
                      <w:rFonts w:hint="eastAsia" w:eastAsiaTheme="minorEastAsia"/>
                      <w:color w:val="000000"/>
                      <w:szCs w:val="21"/>
                    </w:rPr>
                    <w:t>6</w:t>
                  </w:r>
                  <w:r>
                    <w:rPr>
                      <w:rFonts w:eastAsiaTheme="minorEastAsia"/>
                      <w:color w:val="000000"/>
                      <w:szCs w:val="21"/>
                    </w:rPr>
                    <w:t>m³）</w:t>
                  </w:r>
                </w:p>
              </w:tc>
              <w:tc>
                <w:tcPr>
                  <w:tcW w:w="1635" w:type="dxa"/>
                  <w:tcBorders>
                    <w:bottom w:val="single" w:color="auto" w:sz="4" w:space="0"/>
                    <w:right w:val="single" w:color="000000" w:sz="4" w:space="0"/>
                  </w:tcBorders>
                  <w:vAlign w:val="center"/>
                </w:tcPr>
                <w:p>
                  <w:pPr>
                    <w:keepNext/>
                    <w:autoSpaceDE w:val="0"/>
                    <w:autoSpaceDN w:val="0"/>
                    <w:adjustRightInd w:val="0"/>
                    <w:snapToGrid w:val="0"/>
                    <w:jc w:val="center"/>
                    <w:rPr>
                      <w:rFonts w:eastAsiaTheme="minorEastAsia"/>
                      <w:color w:val="000000"/>
                      <w:szCs w:val="21"/>
                    </w:rPr>
                  </w:pPr>
                  <w:r>
                    <w:rPr>
                      <w:rFonts w:hint="eastAsia" w:eastAsiaTheme="minorEastAsia"/>
                      <w:color w:val="00000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179" w:type="dxa"/>
                  <w:tcBorders>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隔油池</w:t>
                  </w:r>
                </w:p>
              </w:tc>
              <w:tc>
                <w:tcPr>
                  <w:tcW w:w="3982" w:type="dxa"/>
                  <w:tcBorders>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一个</w:t>
                  </w:r>
                  <w:r>
                    <w:rPr>
                      <w:rFonts w:eastAsiaTheme="minorEastAsia"/>
                      <w:color w:val="000000" w:themeColor="text1"/>
                      <w:szCs w:val="21"/>
                      <w14:textFill>
                        <w14:solidFill>
                          <w14:schemeClr w14:val="tx1"/>
                        </w14:solidFill>
                      </w14:textFill>
                    </w:rPr>
                    <w:t>隔油池（总容积</w:t>
                  </w: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m³）</w:t>
                  </w:r>
                </w:p>
              </w:tc>
              <w:tc>
                <w:tcPr>
                  <w:tcW w:w="1635" w:type="dxa"/>
                  <w:tcBorders>
                    <w:bottom w:val="single" w:color="auto" w:sz="4" w:space="0"/>
                    <w:right w:val="single" w:color="000000" w:sz="4" w:space="0"/>
                  </w:tcBorders>
                  <w:vAlign w:val="center"/>
                </w:tcPr>
                <w:p>
                  <w:pPr>
                    <w:keepNext/>
                    <w:autoSpaceDE w:val="0"/>
                    <w:autoSpaceDN w:val="0"/>
                    <w:adjustRightInd w:val="0"/>
                    <w:snapToGrid w:val="0"/>
                    <w:jc w:val="center"/>
                    <w:rPr>
                      <w:rFonts w:eastAsiaTheme="minorEastAsia"/>
                      <w:color w:val="FF0000"/>
                      <w:szCs w:val="21"/>
                    </w:rPr>
                  </w:pPr>
                  <w:r>
                    <w:rPr>
                      <w:rFonts w:hint="eastAsia" w:eastAsiaTheme="minorEastAsia"/>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179"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收集池</w:t>
                  </w:r>
                </w:p>
              </w:tc>
              <w:tc>
                <w:tcPr>
                  <w:tcW w:w="3982"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一个收集</w:t>
                  </w:r>
                  <w:r>
                    <w:rPr>
                      <w:rFonts w:eastAsiaTheme="minorEastAsia"/>
                      <w:color w:val="000000" w:themeColor="text1"/>
                      <w:szCs w:val="21"/>
                      <w14:textFill>
                        <w14:solidFill>
                          <w14:schemeClr w14:val="tx1"/>
                        </w14:solidFill>
                      </w14:textFill>
                    </w:rPr>
                    <w:t>池（总容积</w:t>
                  </w:r>
                  <w:r>
                    <w:rPr>
                      <w:rFonts w:hint="eastAsia" w:eastAsiaTheme="minorEastAsia"/>
                      <w:color w:val="000000" w:themeColor="text1"/>
                      <w:szCs w:val="21"/>
                      <w14:textFill>
                        <w14:solidFill>
                          <w14:schemeClr w14:val="tx1"/>
                        </w14:solidFill>
                      </w14:textFill>
                    </w:rPr>
                    <w:t>15</w:t>
                  </w:r>
                  <w:r>
                    <w:rPr>
                      <w:rFonts w:eastAsiaTheme="minorEastAsia"/>
                      <w:color w:val="000000" w:themeColor="text1"/>
                      <w:szCs w:val="21"/>
                      <w14:textFill>
                        <w14:solidFill>
                          <w14:schemeClr w14:val="tx1"/>
                        </w14:solidFill>
                      </w14:textFill>
                    </w:rPr>
                    <w:t>m³）</w:t>
                  </w:r>
                </w:p>
              </w:tc>
              <w:tc>
                <w:tcPr>
                  <w:tcW w:w="1635" w:type="dxa"/>
                  <w:tcBorders>
                    <w:top w:val="single" w:color="auto" w:sz="4" w:space="0"/>
                    <w:bottom w:val="single" w:color="auto" w:sz="4" w:space="0"/>
                    <w:right w:val="single" w:color="000000" w:sz="4" w:space="0"/>
                  </w:tcBorders>
                  <w:vAlign w:val="center"/>
                </w:tcPr>
                <w:p>
                  <w:pPr>
                    <w:keepNext/>
                    <w:autoSpaceDE w:val="0"/>
                    <w:autoSpaceDN w:val="0"/>
                    <w:adjustRightInd w:val="0"/>
                    <w:snapToGrid w:val="0"/>
                    <w:jc w:val="center"/>
                    <w:rPr>
                      <w:rFonts w:eastAsiaTheme="minorEastAsia"/>
                      <w:color w:val="FF0000"/>
                      <w:szCs w:val="21"/>
                    </w:rPr>
                  </w:pPr>
                  <w:r>
                    <w:rPr>
                      <w:rFonts w:hint="eastAsia" w:eastAsiaTheme="minorEastAsia"/>
                      <w:color w:val="000000" w:themeColor="text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2179"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一体化污水处理设施</w:t>
                  </w:r>
                </w:p>
              </w:tc>
              <w:tc>
                <w:tcPr>
                  <w:tcW w:w="3982" w:type="dxa"/>
                  <w:tcBorders>
                    <w:top w:val="single" w:color="auto" w:sz="4" w:space="0"/>
                    <w:bottom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一套（处理规模</w:t>
                  </w:r>
                  <w:r>
                    <w:rPr>
                      <w:rFonts w:hint="eastAsia" w:eastAsiaTheme="minorEastAsia"/>
                      <w:color w:val="000000" w:themeColor="text1"/>
                      <w:szCs w:val="21"/>
                      <w:shd w:val="clear" w:color="auto" w:fill="FFFFFF" w:themeFill="background1"/>
                      <w14:textFill>
                        <w14:solidFill>
                          <w14:schemeClr w14:val="tx1"/>
                        </w14:solidFill>
                      </w14:textFill>
                    </w:rPr>
                    <w:t>5m³/d</w:t>
                  </w:r>
                  <w:r>
                    <w:rPr>
                      <w:rFonts w:hint="eastAsia" w:eastAsiaTheme="minorEastAsia"/>
                      <w:color w:val="000000" w:themeColor="text1"/>
                      <w:szCs w:val="21"/>
                      <w14:textFill>
                        <w14:solidFill>
                          <w14:schemeClr w14:val="tx1"/>
                        </w14:solidFill>
                      </w14:textFill>
                    </w:rPr>
                    <w:t>）</w:t>
                  </w:r>
                </w:p>
              </w:tc>
              <w:tc>
                <w:tcPr>
                  <w:tcW w:w="1635" w:type="dxa"/>
                  <w:tcBorders>
                    <w:top w:val="single" w:color="auto" w:sz="4" w:space="0"/>
                    <w:bottom w:val="single" w:color="auto" w:sz="4" w:space="0"/>
                    <w:right w:val="single" w:color="000000"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2179" w:type="dxa"/>
                  <w:tcBorders>
                    <w:top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二级沉淀池</w:t>
                  </w:r>
                </w:p>
              </w:tc>
              <w:tc>
                <w:tcPr>
                  <w:tcW w:w="3982" w:type="dxa"/>
                  <w:tcBorders>
                    <w:top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1个90m³的沉淀池、1个24m³的沉淀池</w:t>
                  </w:r>
                </w:p>
              </w:tc>
              <w:tc>
                <w:tcPr>
                  <w:tcW w:w="1635" w:type="dxa"/>
                  <w:tcBorders>
                    <w:top w:val="single" w:color="auto" w:sz="4" w:space="0"/>
                    <w:bottom w:val="single" w:color="auto" w:sz="4" w:space="0"/>
                    <w:right w:val="single" w:color="000000" w:sz="4" w:space="0"/>
                  </w:tcBorders>
                  <w:vAlign w:val="center"/>
                </w:tcPr>
                <w:p>
                  <w:pPr>
                    <w:keepNext/>
                    <w:autoSpaceDE w:val="0"/>
                    <w:autoSpaceDN w:val="0"/>
                    <w:adjustRightInd w:val="0"/>
                    <w:snapToGrid w:val="0"/>
                    <w:jc w:val="center"/>
                    <w:rPr>
                      <w:rFonts w:eastAsiaTheme="minorEastAsia"/>
                      <w:color w:val="FF0000"/>
                      <w:szCs w:val="21"/>
                    </w:rPr>
                  </w:pPr>
                  <w:r>
                    <w:rPr>
                      <w:rFonts w:hint="eastAsia" w:eastAsiaTheme="minorEastAsia"/>
                      <w:color w:val="000000" w:themeColor="text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2179" w:type="dxa"/>
                  <w:tcBorders>
                    <w:top w:val="single" w:color="auto" w:sz="4" w:space="0"/>
                    <w:bottom w:val="single" w:color="000000" w:sz="8"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雨污管网</w:t>
                  </w:r>
                </w:p>
              </w:tc>
              <w:tc>
                <w:tcPr>
                  <w:tcW w:w="3982" w:type="dxa"/>
                  <w:tcBorders>
                    <w:top w:val="single" w:color="auto" w:sz="4" w:space="0"/>
                    <w:bottom w:val="single" w:color="000000" w:sz="8"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1635" w:type="dxa"/>
                  <w:tcBorders>
                    <w:top w:val="single" w:color="auto" w:sz="4" w:space="0"/>
                    <w:bottom w:val="single" w:color="000000" w:sz="8" w:space="0"/>
                    <w:right w:val="single" w:color="000000"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6" w:type="dxa"/>
                  <w:gridSpan w:val="3"/>
                  <w:tcBorders>
                    <w:top w:val="single" w:color="000000" w:sz="8" w:space="0"/>
                    <w:right w:val="single" w:color="000000" w:sz="4" w:space="0"/>
                  </w:tcBorders>
                  <w:vAlign w:val="center"/>
                </w:tcPr>
                <w:p>
                  <w:pPr>
                    <w:keepNext/>
                    <w:adjustRightInd w:val="0"/>
                    <w:snapToGrid w:val="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3、固废处理投资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79" w:type="dxa"/>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可移动垃圾收集箱</w:t>
                  </w:r>
                </w:p>
              </w:tc>
              <w:tc>
                <w:tcPr>
                  <w:tcW w:w="3982" w:type="dxa"/>
                  <w:vAlign w:val="center"/>
                </w:tcPr>
                <w:p>
                  <w:pPr>
                    <w:keepNext/>
                    <w:autoSpaceDE w:val="0"/>
                    <w:autoSpaceDN w:val="0"/>
                    <w:adjustRightInd w:val="0"/>
                    <w:snapToGrid w:val="0"/>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若干个</w:t>
                  </w:r>
                </w:p>
              </w:tc>
              <w:tc>
                <w:tcPr>
                  <w:tcW w:w="1635" w:type="dxa"/>
                  <w:tcBorders>
                    <w:right w:val="single" w:color="auto"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6" w:type="dxa"/>
                  <w:gridSpan w:val="3"/>
                  <w:tcBorders>
                    <w:right w:val="single" w:color="auto" w:sz="4" w:space="0"/>
                  </w:tcBorders>
                  <w:vAlign w:val="center"/>
                </w:tcPr>
                <w:p>
                  <w:pPr>
                    <w:keepNext/>
                    <w:snapToGrid w:val="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4、绿化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61" w:type="dxa"/>
                  <w:gridSpan w:val="2"/>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绿化面</w:t>
                  </w:r>
                  <w:r>
                    <w:rPr>
                      <w:rFonts w:hint="eastAsia" w:eastAsiaTheme="minorEastAsia"/>
                      <w:color w:val="000000" w:themeColor="text1"/>
                      <w:szCs w:val="21"/>
                      <w14:textFill>
                        <w14:solidFill>
                          <w14:schemeClr w14:val="tx1"/>
                        </w14:solidFill>
                      </w14:textFill>
                    </w:rPr>
                    <w:t>积3000</w:t>
                  </w:r>
                  <w:r>
                    <w:rPr>
                      <w:rFonts w:eastAsiaTheme="minorEastAsia"/>
                      <w:color w:val="000000" w:themeColor="text1"/>
                      <w:szCs w:val="21"/>
                      <w14:textFill>
                        <w14:solidFill>
                          <w14:schemeClr w14:val="tx1"/>
                        </w14:solidFill>
                      </w14:textFill>
                    </w:rPr>
                    <w:t>㎡</w:t>
                  </w: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61" w:type="dxa"/>
                  <w:gridSpan w:val="2"/>
                  <w:vAlign w:val="center"/>
                </w:tcPr>
                <w:p>
                  <w:pPr>
                    <w:keepNext/>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合计</w:t>
                  </w:r>
                </w:p>
              </w:tc>
              <w:tc>
                <w:tcPr>
                  <w:tcW w:w="1635" w:type="dxa"/>
                  <w:tcBorders>
                    <w:right w:val="single" w:color="000000" w:sz="4" w:space="0"/>
                  </w:tcBorders>
                  <w:vAlign w:val="center"/>
                </w:tcPr>
                <w:p>
                  <w:pPr>
                    <w:keepNext/>
                    <w:autoSpaceDE w:val="0"/>
                    <w:autoSpaceDN w:val="0"/>
                    <w:adjustRightInd w:val="0"/>
                    <w:snapToGrid w:val="0"/>
                    <w:jc w:val="center"/>
                    <w:rPr>
                      <w:rFonts w:eastAsiaTheme="minorEastAsia"/>
                      <w:b/>
                      <w:color w:val="000000" w:themeColor="text1"/>
                      <w:szCs w:val="21"/>
                      <w14:textFill>
                        <w14:solidFill>
                          <w14:schemeClr w14:val="tx1"/>
                        </w14:solidFill>
                      </w14:textFill>
                    </w:rPr>
                  </w:pPr>
                  <w:r>
                    <w:rPr>
                      <w:rFonts w:hint="eastAsia" w:eastAsiaTheme="minorEastAsia"/>
                      <w:b/>
                      <w:color w:val="000000" w:themeColor="text1"/>
                      <w:szCs w:val="21"/>
                      <w14:textFill>
                        <w14:solidFill>
                          <w14:schemeClr w14:val="tx1"/>
                        </w14:solidFill>
                      </w14:textFill>
                    </w:rPr>
                    <w:t>76</w:t>
                  </w:r>
                </w:p>
              </w:tc>
            </w:tr>
          </w:tbl>
          <w:p>
            <w:pPr>
              <w:spacing w:line="360" w:lineRule="auto"/>
              <w:rPr>
                <w:rFonts w:ascii="宋体" w:hAnsi="宋体"/>
                <w:b/>
                <w:sz w:val="24"/>
              </w:rPr>
            </w:pPr>
            <w:r>
              <w:rPr>
                <w:rFonts w:ascii="宋体" w:hAnsi="宋体"/>
                <w:b/>
                <w:sz w:val="24"/>
              </w:rPr>
              <w:t>与本项目有关的原有污染情况、主要环境问题及治理措施：</w:t>
            </w:r>
          </w:p>
          <w:p>
            <w:pPr>
              <w:tabs>
                <w:tab w:val="left" w:pos="645"/>
              </w:tabs>
              <w:spacing w:line="360" w:lineRule="auto"/>
              <w:ind w:firstLine="480" w:firstLineChars="200"/>
              <w:rPr>
                <w:rFonts w:ascii="宋体" w:hAnsi="宋体"/>
                <w:sz w:val="24"/>
              </w:rPr>
            </w:pPr>
            <w:r>
              <w:rPr>
                <w:rFonts w:hint="eastAsia" w:ascii="宋体" w:hAnsi="宋体"/>
                <w:sz w:val="24"/>
              </w:rPr>
              <w:t>本</w:t>
            </w:r>
            <w:r>
              <w:rPr>
                <w:rFonts w:ascii="宋体" w:hAnsi="宋体"/>
                <w:sz w:val="24"/>
              </w:rPr>
              <w:t>项目为新建项目，项目区</w:t>
            </w:r>
            <w:r>
              <w:rPr>
                <w:rFonts w:hint="eastAsia" w:ascii="宋体" w:hAnsi="宋体"/>
                <w:sz w:val="24"/>
              </w:rPr>
              <w:t>原为荒地。无与本项目有关的原有污染问题。</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bl>
    <w:p>
      <w:pPr>
        <w:spacing w:line="360" w:lineRule="auto"/>
        <w:rPr>
          <w:rFonts w:ascii="宋体" w:hAnsi="宋体"/>
          <w:b/>
          <w:sz w:val="24"/>
        </w:rPr>
        <w:sectPr>
          <w:footerReference r:id="rId11" w:type="default"/>
          <w:pgSz w:w="11906" w:h="16838"/>
          <w:pgMar w:top="142" w:right="176" w:bottom="142" w:left="176" w:header="851" w:footer="992" w:gutter="0"/>
          <w:pgNumType w:start="1"/>
          <w:cols w:space="720" w:num="1"/>
          <w:docGrid w:type="lines" w:linePitch="312" w:charSpace="0"/>
        </w:sectPr>
      </w:pPr>
    </w:p>
    <w:p>
      <w:pPr>
        <w:pStyle w:val="27"/>
        <w:spacing w:before="0" w:after="0"/>
        <w:ind w:firstLine="1285" w:firstLineChars="400"/>
        <w:jc w:val="both"/>
      </w:pPr>
      <w:bookmarkStart w:id="2" w:name="_Toc470371026"/>
      <w:bookmarkStart w:id="3" w:name="_Toc358079621"/>
      <w:r>
        <w:rPr>
          <w:rFonts w:hint="eastAsia"/>
        </w:rPr>
        <w:t>表二、建设项目所在地自然环境简况</w:t>
      </w:r>
      <w:bookmarkEnd w:id="2"/>
      <w:bookmarkEnd w:id="3"/>
    </w:p>
    <w:tbl>
      <w:tblPr>
        <w:tblStyle w:val="3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0" w:hRule="atLeast"/>
          <w:jc w:val="center"/>
        </w:trPr>
        <w:tc>
          <w:tcPr>
            <w:tcW w:w="9039" w:type="dxa"/>
            <w:tcBorders>
              <w:top w:val="single" w:color="auto" w:sz="4" w:space="0"/>
              <w:left w:val="single" w:color="auto" w:sz="4" w:space="0"/>
              <w:bottom w:val="single" w:color="auto" w:sz="4" w:space="0"/>
              <w:right w:val="single" w:color="auto" w:sz="4" w:space="0"/>
            </w:tcBorders>
          </w:tcPr>
          <w:p>
            <w:pPr>
              <w:pStyle w:val="23"/>
              <w:spacing w:after="0" w:line="360" w:lineRule="auto"/>
              <w:rPr>
                <w:b/>
                <w:sz w:val="24"/>
                <w:szCs w:val="24"/>
              </w:rPr>
            </w:pPr>
            <w:r>
              <w:rPr>
                <w:b/>
                <w:sz w:val="24"/>
                <w:szCs w:val="24"/>
              </w:rPr>
              <w:t>自然环境简况（地形、地貌、地质、气候、气象、水文、植被、生物多样性等）</w:t>
            </w:r>
          </w:p>
          <w:p>
            <w:pPr>
              <w:adjustRightInd w:val="0"/>
              <w:snapToGrid w:val="0"/>
              <w:spacing w:line="360" w:lineRule="auto"/>
              <w:ind w:firstLine="482" w:firstLineChars="200"/>
              <w:rPr>
                <w:b/>
                <w:bCs/>
                <w:sz w:val="24"/>
                <w:szCs w:val="24"/>
              </w:rPr>
            </w:pPr>
            <w:r>
              <w:rPr>
                <w:b/>
                <w:bCs/>
                <w:sz w:val="24"/>
                <w:szCs w:val="24"/>
              </w:rPr>
              <w:t>1、地理位置</w:t>
            </w:r>
          </w:p>
          <w:p>
            <w:pPr>
              <w:snapToGrid w:val="0"/>
              <w:spacing w:line="360" w:lineRule="auto"/>
              <w:ind w:firstLine="480" w:firstLineChars="200"/>
              <w:rPr>
                <w:sz w:val="24"/>
                <w:szCs w:val="24"/>
              </w:rPr>
            </w:pPr>
            <w:r>
              <w:rPr>
                <w:sz w:val="24"/>
              </w:rPr>
              <w:t>姚安</w:t>
            </w:r>
            <w:r>
              <w:rPr>
                <w:rFonts w:hint="eastAsia"/>
                <w:sz w:val="24"/>
              </w:rPr>
              <w:t>县位于</w:t>
            </w:r>
            <w:r>
              <w:rPr>
                <w:sz w:val="24"/>
              </w:rPr>
              <w:t>云南省中北部，楚雄彝族自治州西北部，东经100°56′—101°34′，北纬23°13′—24°45′。东临楚雄州牟定县、南华县，北接大姚县，西与省内大理白族自治州祥云县隔渔泡江相望。北距四川攀枝花220公里，南至南华47公里，即与320国道线相接。距省会昆明269公里，距州府鹿城镇84公里。边界线总长275公里广大铁路、南永二级公路穿境而过。</w:t>
            </w:r>
          </w:p>
          <w:p>
            <w:pPr>
              <w:snapToGrid w:val="0"/>
              <w:spacing w:line="360" w:lineRule="auto"/>
              <w:ind w:firstLine="480" w:firstLineChars="200"/>
              <w:rPr>
                <w:color w:val="000000"/>
                <w:sz w:val="24"/>
                <w:szCs w:val="24"/>
              </w:rPr>
            </w:pPr>
            <w:r>
              <w:rPr>
                <w:sz w:val="24"/>
                <w:szCs w:val="24"/>
              </w:rPr>
              <w:t>项目位于姚安县</w:t>
            </w:r>
            <w:r>
              <w:rPr>
                <w:rFonts w:hint="eastAsia"/>
                <w:sz w:val="24"/>
                <w:szCs w:val="24"/>
              </w:rPr>
              <w:t>草海工业园区</w:t>
            </w:r>
            <w:r>
              <w:rPr>
                <w:color w:val="000000"/>
                <w:sz w:val="24"/>
                <w:szCs w:val="24"/>
              </w:rPr>
              <w:t>，项目地理位置见附图1。</w:t>
            </w:r>
          </w:p>
          <w:p>
            <w:pPr>
              <w:snapToGrid w:val="0"/>
              <w:spacing w:line="360" w:lineRule="auto"/>
              <w:ind w:firstLine="482" w:firstLineChars="200"/>
              <w:rPr>
                <w:b/>
                <w:color w:val="000000"/>
                <w:sz w:val="24"/>
                <w:szCs w:val="24"/>
              </w:rPr>
            </w:pPr>
            <w:r>
              <w:rPr>
                <w:b/>
                <w:color w:val="000000"/>
                <w:sz w:val="24"/>
                <w:szCs w:val="24"/>
              </w:rPr>
              <w:t>2、地形、地貌</w:t>
            </w:r>
          </w:p>
          <w:p>
            <w:pPr>
              <w:snapToGrid w:val="0"/>
              <w:spacing w:line="360" w:lineRule="auto"/>
              <w:ind w:firstLine="480" w:firstLineChars="200"/>
              <w:rPr>
                <w:color w:val="000000"/>
                <w:sz w:val="24"/>
              </w:rPr>
            </w:pPr>
            <w:r>
              <w:rPr>
                <w:color w:val="000000"/>
                <w:sz w:val="24"/>
              </w:rPr>
              <w:t>项目所在地</w:t>
            </w:r>
            <w:r>
              <w:rPr>
                <w:rFonts w:hint="eastAsia"/>
                <w:color w:val="000000"/>
                <w:sz w:val="24"/>
              </w:rPr>
              <w:t>姚安县也称</w:t>
            </w:r>
            <w:r>
              <w:rPr>
                <w:color w:val="000000"/>
                <w:sz w:val="24"/>
              </w:rPr>
              <w:t>姚安坝子，较之邻县显“三高一低”形成谷地，即比南部南华高12米，比东部牟定高102米，比北部大姚高30米，而比西部的祥云却低188米。由于坝区盆地比东、南、北部邻县居高，且四周崇山幽谷，有2600米以上的高山阻挠，处于西南季风之背风坡，西部孟加拉湾湿空气，经层层高山阻挡，难于达到县境、东南的高山屏障，</w:t>
            </w:r>
            <w:r>
              <w:rPr>
                <w:rFonts w:hint="eastAsia"/>
                <w:color w:val="000000"/>
                <w:sz w:val="24"/>
                <w:lang w:val="en-US" w:eastAsia="zh-CN"/>
              </w:rPr>
              <w:t>遏制</w:t>
            </w:r>
            <w:bookmarkStart w:id="37" w:name="_GoBack"/>
            <w:bookmarkEnd w:id="37"/>
            <w:r>
              <w:rPr>
                <w:color w:val="000000"/>
                <w:sz w:val="24"/>
              </w:rPr>
              <w:t>东南冷空气入侵，北部又被幽深的金沙江峡谷切断，致使西北冷空气下沉，难以形成冷热相汇的降雨条件，因此姚安县雨量比邻县明显偏少。</w:t>
            </w:r>
          </w:p>
          <w:p>
            <w:pPr>
              <w:snapToGrid w:val="0"/>
              <w:spacing w:line="360" w:lineRule="auto"/>
              <w:ind w:firstLine="480" w:firstLineChars="200"/>
              <w:rPr>
                <w:sz w:val="24"/>
                <w:szCs w:val="24"/>
              </w:rPr>
            </w:pPr>
            <w:r>
              <w:rPr>
                <w:color w:val="000000"/>
                <w:sz w:val="24"/>
                <w:szCs w:val="24"/>
              </w:rPr>
              <w:t>项</w:t>
            </w:r>
            <w:r>
              <w:rPr>
                <w:sz w:val="24"/>
                <w:szCs w:val="24"/>
              </w:rPr>
              <w:t>目场地内及附近无滑坡、崩塌、泥石流等不良地质作用分布。所处地域地质情况良好。</w:t>
            </w:r>
            <w:r>
              <w:rPr>
                <w:kern w:val="0"/>
                <w:sz w:val="24"/>
                <w:szCs w:val="24"/>
              </w:rPr>
              <w:t>项目用地地势较平坦</w:t>
            </w:r>
            <w:r>
              <w:rPr>
                <w:sz w:val="24"/>
                <w:szCs w:val="24"/>
              </w:rPr>
              <w:t>、开阔，通风条件较好，建设条件好。</w:t>
            </w:r>
          </w:p>
          <w:p>
            <w:pPr>
              <w:snapToGrid w:val="0"/>
              <w:spacing w:line="360" w:lineRule="auto"/>
              <w:ind w:firstLine="482" w:firstLineChars="200"/>
              <w:rPr>
                <w:b/>
                <w:sz w:val="24"/>
                <w:szCs w:val="24"/>
              </w:rPr>
            </w:pPr>
            <w:r>
              <w:rPr>
                <w:b/>
                <w:sz w:val="24"/>
                <w:szCs w:val="24"/>
              </w:rPr>
              <w:t>3、气候、气象</w:t>
            </w:r>
          </w:p>
          <w:p>
            <w:pPr>
              <w:tabs>
                <w:tab w:val="left" w:pos="8820"/>
              </w:tabs>
              <w:snapToGrid w:val="0"/>
              <w:spacing w:line="360" w:lineRule="auto"/>
              <w:ind w:firstLine="480" w:firstLineChars="200"/>
              <w:rPr>
                <w:b/>
                <w:kern w:val="0"/>
                <w:sz w:val="24"/>
              </w:rPr>
            </w:pPr>
            <w:r>
              <w:rPr>
                <w:sz w:val="24"/>
              </w:rPr>
              <w:t>根据姚安所处的经纬度和地理特点，姚安气候属北亚热带冬干夏湿季风气候区，全年主导风向为西南风，其总趋势为冬春干旱，夏秋阴雨；冬无严寒，夏不酷热；雨热同季，作物有利；光照充足，年温差小，四季暖和。其劣势是冬春少雨，气候干燥，低温霜冻，影响农业，春季回暖，偶现春寒，雨量偏少，制约增产。据气象部门测定，姚安年平均降雨量为790毫米，一年之内，干湿二季界限分明，11月至次年4月为干季，降雨量占全年9%；5至10月为雨季，降雨量占全年91%，且海拔越高，降雨越多，海拔越低，降雨越少。</w:t>
            </w:r>
            <w:r>
              <w:rPr>
                <w:sz w:val="24"/>
              </w:rPr>
              <w:br w:type="textWrapping"/>
            </w:r>
            <w:r>
              <w:rPr>
                <w:rFonts w:hint="eastAsia"/>
                <w:sz w:val="24"/>
              </w:rPr>
              <w:t xml:space="preserve">    </w:t>
            </w:r>
            <w:r>
              <w:rPr>
                <w:sz w:val="24"/>
              </w:rPr>
              <w:t>由于姚安气候温和，年平均气温为15.4摄氏度。水利化程度高达74.1%，全年日照时数2500小时，无霜期约285天，适宜于各种农作物的生长。“八五”以来，被列为商品粮基地、蚕桑基地、商品猪基地、烤烟生产重点县、金沙江中游农业综合开发项目县，“鱼米之乡”享誉全省。</w:t>
            </w:r>
          </w:p>
          <w:p>
            <w:pPr>
              <w:snapToGrid w:val="0"/>
              <w:spacing w:line="360" w:lineRule="auto"/>
              <w:ind w:firstLine="482" w:firstLineChars="200"/>
              <w:rPr>
                <w:b/>
                <w:sz w:val="24"/>
                <w:szCs w:val="24"/>
              </w:rPr>
            </w:pPr>
            <w:r>
              <w:rPr>
                <w:b/>
                <w:sz w:val="24"/>
                <w:szCs w:val="24"/>
              </w:rPr>
              <w:t>4、水文概况</w:t>
            </w:r>
          </w:p>
          <w:p>
            <w:pPr>
              <w:snapToGrid w:val="0"/>
              <w:spacing w:line="360" w:lineRule="auto"/>
              <w:ind w:firstLine="480" w:firstLineChars="200"/>
              <w:rPr>
                <w:sz w:val="24"/>
              </w:rPr>
            </w:pPr>
            <w:r>
              <w:rPr>
                <w:sz w:val="24"/>
              </w:rPr>
              <w:t>姚安全县境内水资源丰富，建有中型水库3座，小（一）型水库8座，小（二）型水库50多座，水库库容量1.19亿立方米，蓄水量1亿立方米以上，水利化程度达到78.1%。</w:t>
            </w:r>
          </w:p>
          <w:p>
            <w:pPr>
              <w:snapToGrid w:val="0"/>
              <w:spacing w:line="360" w:lineRule="auto"/>
              <w:ind w:firstLine="480" w:firstLineChars="200"/>
              <w:rPr>
                <w:color w:val="000000"/>
                <w:sz w:val="24"/>
                <w:szCs w:val="24"/>
              </w:rPr>
            </w:pPr>
            <w:r>
              <w:rPr>
                <w:sz w:val="24"/>
              </w:rPr>
              <w:t>项目</w:t>
            </w:r>
            <w:r>
              <w:rPr>
                <w:rFonts w:hint="eastAsia"/>
                <w:sz w:val="24"/>
              </w:rPr>
              <w:t>西面1970m处</w:t>
            </w:r>
            <w:r>
              <w:rPr>
                <w:sz w:val="24"/>
              </w:rPr>
              <w:t>为蜻蛉河，蜻蛉河为龙川江最大的一级支流，发源于云南省姚安县太平乡海拔2525m的黎梅山。进入大姚县境后，在黑泥坡汇入龙川江。全河长132km，径流面积3546km²，占龙川江流域径流面积的38.6%。</w:t>
            </w:r>
            <w:r>
              <w:rPr>
                <w:rFonts w:hint="eastAsia"/>
                <w:sz w:val="24"/>
              </w:rPr>
              <w:t>主要功能为工业用水和农业用水。</w:t>
            </w:r>
            <w:r>
              <w:rPr>
                <w:color w:val="000000"/>
                <w:sz w:val="24"/>
              </w:rPr>
              <w:t>项目区域水系图详见附图3。</w:t>
            </w:r>
          </w:p>
          <w:p>
            <w:pPr>
              <w:snapToGrid w:val="0"/>
              <w:spacing w:line="360" w:lineRule="auto"/>
              <w:ind w:firstLine="482" w:firstLineChars="200"/>
              <w:rPr>
                <w:b/>
                <w:sz w:val="24"/>
                <w:szCs w:val="24"/>
              </w:rPr>
            </w:pPr>
            <w:r>
              <w:rPr>
                <w:b/>
                <w:sz w:val="24"/>
                <w:szCs w:val="24"/>
              </w:rPr>
              <w:t>5、土地资源</w:t>
            </w:r>
          </w:p>
          <w:p>
            <w:pPr>
              <w:snapToGrid w:val="0"/>
              <w:spacing w:line="360" w:lineRule="auto"/>
              <w:ind w:firstLine="480" w:firstLineChars="200"/>
              <w:rPr>
                <w:sz w:val="24"/>
              </w:rPr>
            </w:pPr>
            <w:r>
              <w:rPr>
                <w:sz w:val="24"/>
              </w:rPr>
              <w:t>楚雄州地带性土壤有暗棕壤、棕壤、黄棕壤、红壤;非地带性土壤有紫色土、水稻土、燥红土、石灰土、冲积土、盐土;计有十个土类。楚雄州的暗棕壤有75236亩,占全州土壤类型总面积的</w:t>
            </w:r>
            <w:r>
              <w:rPr>
                <w:rFonts w:hint="eastAsia"/>
                <w:sz w:val="24"/>
              </w:rPr>
              <w:t>0</w:t>
            </w:r>
            <w:r>
              <w:rPr>
                <w:sz w:val="24"/>
              </w:rPr>
              <w:t>.19%,集中分布于大姚县的三台、湾碧、桂花、茨拉么、小河和大、小百草岭。</w:t>
            </w:r>
          </w:p>
          <w:p>
            <w:pPr>
              <w:snapToGrid w:val="0"/>
              <w:spacing w:line="360" w:lineRule="auto"/>
              <w:ind w:firstLine="480" w:firstLineChars="200"/>
              <w:rPr>
                <w:sz w:val="24"/>
                <w:szCs w:val="24"/>
              </w:rPr>
            </w:pPr>
            <w:r>
              <w:rPr>
                <w:sz w:val="24"/>
              </w:rPr>
              <w:t>根据现场调查，项目用地土壤主要为红壤。本项目占地区域均属于</w:t>
            </w:r>
            <w:r>
              <w:rPr>
                <w:rFonts w:hint="eastAsia"/>
                <w:sz w:val="24"/>
              </w:rPr>
              <w:t>草海工业园区土地</w:t>
            </w:r>
            <w:r>
              <w:rPr>
                <w:sz w:val="24"/>
              </w:rPr>
              <w:t>，不占用其它用地。</w:t>
            </w:r>
          </w:p>
          <w:p>
            <w:pPr>
              <w:snapToGrid w:val="0"/>
              <w:spacing w:line="360" w:lineRule="auto"/>
              <w:ind w:firstLine="482" w:firstLineChars="200"/>
              <w:rPr>
                <w:b/>
                <w:sz w:val="24"/>
                <w:szCs w:val="24"/>
              </w:rPr>
            </w:pPr>
            <w:r>
              <w:rPr>
                <w:b/>
                <w:sz w:val="24"/>
                <w:szCs w:val="24"/>
              </w:rPr>
              <w:t>6、矿产资源及开发</w:t>
            </w:r>
          </w:p>
          <w:p>
            <w:pPr>
              <w:snapToGrid w:val="0"/>
              <w:spacing w:line="360" w:lineRule="auto"/>
              <w:ind w:firstLine="480" w:firstLineChars="200"/>
              <w:rPr>
                <w:sz w:val="24"/>
              </w:rPr>
            </w:pPr>
            <w:r>
              <w:rPr>
                <w:sz w:val="24"/>
              </w:rPr>
              <w:t>姚安农业资源丰富，生产水平较高，曾先后被评为全省商品粮基地县、国家级商品猪基地县、国家级种子加工中心、省级优质蚕桑基地县、烤烟科技转化示范县、国家级农业综合开发建设项目县和国家级水稻示范县。野生种植植物、菌类、粮食作物、经济作物、蔬菜、药材、水果品种繁多。</w:t>
            </w:r>
            <w:r>
              <w:fldChar w:fldCharType="begin"/>
            </w:r>
            <w:r>
              <w:instrText xml:space="preserve"> HYPERLINK "javascript:linkredwin('三角糯米');" \o "三角糯米" </w:instrText>
            </w:r>
            <w:r>
              <w:fldChar w:fldCharType="separate"/>
            </w:r>
            <w:r>
              <w:rPr>
                <w:sz w:val="24"/>
              </w:rPr>
              <w:t>三角糯米</w:t>
            </w:r>
            <w:r>
              <w:rPr>
                <w:sz w:val="24"/>
              </w:rPr>
              <w:fldChar w:fldCharType="end"/>
            </w:r>
            <w:r>
              <w:rPr>
                <w:sz w:val="24"/>
              </w:rPr>
              <w:t>、山药、百合、</w:t>
            </w:r>
            <w:r>
              <w:fldChar w:fldCharType="begin"/>
            </w:r>
            <w:r>
              <w:instrText xml:space="preserve"> HYPERLINK "javascript:linkredwin('菖河蜂蜜');" \o "菖河蜂蜜" </w:instrText>
            </w:r>
            <w:r>
              <w:fldChar w:fldCharType="separate"/>
            </w:r>
            <w:r>
              <w:rPr>
                <w:sz w:val="24"/>
              </w:rPr>
              <w:t>菖河蜂蜜</w:t>
            </w:r>
            <w:r>
              <w:rPr>
                <w:sz w:val="24"/>
              </w:rPr>
              <w:fldChar w:fldCharType="end"/>
            </w:r>
            <w:r>
              <w:rPr>
                <w:sz w:val="24"/>
              </w:rPr>
              <w:t>、藕粉、乳鸽、</w:t>
            </w:r>
            <w:r>
              <w:fldChar w:fldCharType="begin"/>
            </w:r>
            <w:r>
              <w:instrText xml:space="preserve"> HYPERLINK "javascript:linkredwin('套肠');" \o "套肠" </w:instrText>
            </w:r>
            <w:r>
              <w:fldChar w:fldCharType="separate"/>
            </w:r>
            <w:r>
              <w:rPr>
                <w:sz w:val="24"/>
              </w:rPr>
              <w:t>套肠</w:t>
            </w:r>
            <w:r>
              <w:rPr>
                <w:sz w:val="24"/>
              </w:rPr>
              <w:fldChar w:fldCharType="end"/>
            </w:r>
            <w:r>
              <w:rPr>
                <w:sz w:val="24"/>
              </w:rPr>
              <w:t>、</w:t>
            </w:r>
            <w:r>
              <w:fldChar w:fldCharType="begin"/>
            </w:r>
            <w:r>
              <w:instrText xml:space="preserve"> HYPERLINK "http://www.hudong.com/wiki/%E4%BC%8F%E8%8B%93" \o "伏苓" </w:instrText>
            </w:r>
            <w:r>
              <w:fldChar w:fldCharType="separate"/>
            </w:r>
            <w:r>
              <w:rPr>
                <w:sz w:val="24"/>
              </w:rPr>
              <w:t>伏苓</w:t>
            </w:r>
            <w:r>
              <w:rPr>
                <w:sz w:val="24"/>
              </w:rPr>
              <w:fldChar w:fldCharType="end"/>
            </w:r>
            <w:r>
              <w:rPr>
                <w:sz w:val="24"/>
              </w:rPr>
              <w:t>、</w:t>
            </w:r>
            <w:r>
              <w:fldChar w:fldCharType="begin"/>
            </w:r>
            <w:r>
              <w:instrText xml:space="preserve"> HYPERLINK "javascript:linkredwin('天然野生食用菌');" \o "天然野生食用菌" </w:instrText>
            </w:r>
            <w:r>
              <w:fldChar w:fldCharType="separate"/>
            </w:r>
            <w:r>
              <w:rPr>
                <w:sz w:val="24"/>
              </w:rPr>
              <w:t>天然野生食用菌</w:t>
            </w:r>
            <w:r>
              <w:rPr>
                <w:sz w:val="24"/>
              </w:rPr>
              <w:fldChar w:fldCharType="end"/>
            </w:r>
            <w:r>
              <w:rPr>
                <w:sz w:val="24"/>
              </w:rPr>
              <w:t>、山菜等地方特产众多，均饮誉省内外。矿产资源丰富，主要有金、银、铜、铁、铅锌、钾、硫和国内稀有的紫蓝长绒石棉矿等。</w:t>
            </w:r>
          </w:p>
          <w:p>
            <w:pPr>
              <w:snapToGrid w:val="0"/>
              <w:spacing w:line="360" w:lineRule="auto"/>
              <w:ind w:firstLine="482" w:firstLineChars="200"/>
              <w:rPr>
                <w:b/>
                <w:sz w:val="24"/>
                <w:szCs w:val="24"/>
              </w:rPr>
            </w:pPr>
            <w:r>
              <w:rPr>
                <w:b/>
                <w:sz w:val="24"/>
                <w:szCs w:val="24"/>
              </w:rPr>
              <w:t>7、植被、生物多样性</w:t>
            </w:r>
          </w:p>
          <w:p>
            <w:pPr>
              <w:snapToGrid w:val="0"/>
              <w:spacing w:line="360" w:lineRule="auto"/>
              <w:ind w:firstLine="480" w:firstLineChars="200"/>
              <w:rPr>
                <w:sz w:val="24"/>
              </w:rPr>
            </w:pPr>
            <w:r>
              <w:rPr>
                <w:sz w:val="24"/>
              </w:rPr>
              <w:t>根据</w:t>
            </w:r>
            <w:r>
              <w:rPr>
                <w:snapToGrid w:val="0"/>
                <w:kern w:val="0"/>
                <w:sz w:val="24"/>
              </w:rPr>
              <w:t>国家林业局中南林业调查规划设计院2006年12月调查结果，姚安县植被覆盖率48.35%。</w:t>
            </w:r>
          </w:p>
          <w:p>
            <w:pPr>
              <w:snapToGrid w:val="0"/>
              <w:spacing w:line="360" w:lineRule="auto"/>
              <w:ind w:firstLine="480" w:firstLineChars="200"/>
              <w:rPr>
                <w:sz w:val="24"/>
              </w:rPr>
            </w:pPr>
            <w:r>
              <w:rPr>
                <w:sz w:val="24"/>
              </w:rPr>
              <w:t>1、姚安县植被种类：</w:t>
            </w:r>
          </w:p>
          <w:p>
            <w:pPr>
              <w:snapToGrid w:val="0"/>
              <w:spacing w:line="360" w:lineRule="auto"/>
              <w:ind w:firstLine="480" w:firstLineChars="200"/>
              <w:rPr>
                <w:sz w:val="24"/>
              </w:rPr>
            </w:pPr>
            <w:r>
              <w:rPr>
                <w:sz w:val="24"/>
              </w:rPr>
              <w:t>（1）常见植物种类</w:t>
            </w:r>
          </w:p>
          <w:p>
            <w:pPr>
              <w:snapToGrid w:val="0"/>
              <w:spacing w:line="360" w:lineRule="auto"/>
              <w:ind w:firstLine="480" w:firstLineChars="200"/>
              <w:rPr>
                <w:sz w:val="24"/>
              </w:rPr>
            </w:pPr>
            <w:r>
              <w:rPr>
                <w:rFonts w:hint="eastAsia" w:ascii="宋体" w:hAnsi="宋体" w:cs="宋体"/>
                <w:sz w:val="24"/>
              </w:rPr>
              <w:t>①</w:t>
            </w:r>
            <w:r>
              <w:rPr>
                <w:sz w:val="24"/>
              </w:rPr>
              <w:t>天然乔木：云南松、华山松、桤木、油杉、其它阔叶树；</w:t>
            </w:r>
          </w:p>
          <w:p>
            <w:pPr>
              <w:snapToGrid w:val="0"/>
              <w:spacing w:line="360" w:lineRule="auto"/>
              <w:ind w:firstLine="480" w:firstLineChars="200"/>
              <w:rPr>
                <w:sz w:val="24"/>
              </w:rPr>
            </w:pPr>
            <w:r>
              <w:rPr>
                <w:rFonts w:hint="eastAsia" w:ascii="宋体" w:hAnsi="宋体" w:cs="宋体"/>
                <w:sz w:val="24"/>
              </w:rPr>
              <w:t>②</w:t>
            </w:r>
            <w:r>
              <w:rPr>
                <w:sz w:val="24"/>
              </w:rPr>
              <w:t>人工乔木：华山松、桉树、柏木；</w:t>
            </w:r>
          </w:p>
          <w:p>
            <w:pPr>
              <w:snapToGrid w:val="0"/>
              <w:spacing w:line="360" w:lineRule="auto"/>
              <w:ind w:firstLine="480" w:firstLineChars="200"/>
              <w:rPr>
                <w:sz w:val="24"/>
              </w:rPr>
            </w:pPr>
            <w:r>
              <w:rPr>
                <w:rFonts w:hint="eastAsia" w:ascii="宋体" w:hAnsi="宋体" w:cs="宋体"/>
                <w:sz w:val="24"/>
              </w:rPr>
              <w:t>③</w:t>
            </w:r>
            <w:r>
              <w:rPr>
                <w:sz w:val="24"/>
              </w:rPr>
              <w:t>灌木：地盘松、杜鹃、乌饭、小铁子、柃木、杨梅、山茶、珍珠花、川梨、火把果、野蔷薇、车桑子等；</w:t>
            </w:r>
          </w:p>
          <w:p>
            <w:pPr>
              <w:snapToGrid w:val="0"/>
              <w:spacing w:line="360" w:lineRule="auto"/>
              <w:ind w:firstLine="480" w:firstLineChars="200"/>
              <w:rPr>
                <w:sz w:val="24"/>
              </w:rPr>
            </w:pPr>
            <w:r>
              <w:rPr>
                <w:rFonts w:hint="eastAsia" w:ascii="宋体" w:hAnsi="宋体" w:cs="宋体"/>
                <w:sz w:val="24"/>
              </w:rPr>
              <w:t>④</w:t>
            </w:r>
            <w:r>
              <w:rPr>
                <w:sz w:val="24"/>
              </w:rPr>
              <w:t>草本：旱茅、野枯草、灰金茅、细柄草、鼠菊草、蕨类、香薷、蒿、紫茎泽兰等。</w:t>
            </w:r>
          </w:p>
          <w:p>
            <w:pPr>
              <w:snapToGrid w:val="0"/>
              <w:spacing w:line="360" w:lineRule="auto"/>
              <w:ind w:firstLine="480" w:firstLineChars="200"/>
              <w:rPr>
                <w:sz w:val="24"/>
              </w:rPr>
            </w:pPr>
            <w:r>
              <w:rPr>
                <w:sz w:val="24"/>
              </w:rPr>
              <w:t>（2）主要植被类型</w:t>
            </w:r>
          </w:p>
          <w:p>
            <w:pPr>
              <w:snapToGrid w:val="0"/>
              <w:spacing w:line="360" w:lineRule="auto"/>
              <w:ind w:firstLine="480" w:firstLineChars="200"/>
              <w:rPr>
                <w:sz w:val="24"/>
              </w:rPr>
            </w:pPr>
            <w:r>
              <w:rPr>
                <w:rFonts w:hint="eastAsia" w:ascii="宋体" w:hAnsi="宋体" w:cs="宋体"/>
                <w:sz w:val="24"/>
              </w:rPr>
              <w:t>①</w:t>
            </w:r>
            <w:r>
              <w:rPr>
                <w:sz w:val="24"/>
              </w:rPr>
              <w:t>常绿阔叶林：分布于海拔2200</w:t>
            </w:r>
            <w:r>
              <w:rPr>
                <w:sz w:val="24"/>
                <w:lang w:val="en-GB"/>
              </w:rPr>
              <w:t>m</w:t>
            </w:r>
            <w:r>
              <w:rPr>
                <w:sz w:val="24"/>
              </w:rPr>
              <w:t>以下地区，主要组成树种有滇青冈、元江栲、滇石砾、滇润楠、香果树、红枝木姜子、大白花杜鹃、碎米花杜鹃、滇玉兰等常绿树种，同时混生少量落叶树种</w:t>
            </w:r>
            <w:r>
              <w:rPr>
                <w:sz w:val="24"/>
                <w:lang w:val="en-GB"/>
              </w:rPr>
              <w:t>和</w:t>
            </w:r>
            <w:r>
              <w:rPr>
                <w:sz w:val="24"/>
              </w:rPr>
              <w:t>常绿的松柏类树种；其下木层覆盖度较小，但草本植物比较发达。</w:t>
            </w:r>
          </w:p>
          <w:p>
            <w:pPr>
              <w:snapToGrid w:val="0"/>
              <w:spacing w:line="360" w:lineRule="auto"/>
              <w:ind w:firstLine="480" w:firstLineChars="200"/>
              <w:rPr>
                <w:sz w:val="24"/>
              </w:rPr>
            </w:pPr>
            <w:r>
              <w:rPr>
                <w:rFonts w:hint="eastAsia" w:ascii="宋体" w:hAnsi="宋体" w:cs="宋体"/>
                <w:sz w:val="24"/>
              </w:rPr>
              <w:t>②</w:t>
            </w:r>
            <w:r>
              <w:rPr>
                <w:sz w:val="24"/>
              </w:rPr>
              <w:t>暖性针叶林：主要是云南松林。云南松林在2500</w:t>
            </w:r>
            <w:r>
              <w:rPr>
                <w:sz w:val="24"/>
                <w:lang w:val="en-GB"/>
              </w:rPr>
              <w:t>m</w:t>
            </w:r>
            <w:r>
              <w:rPr>
                <w:sz w:val="24"/>
              </w:rPr>
              <w:t>以下均有分布，主要有灌木云南松林、草类云南松林和落叶栎类云南松林。</w:t>
            </w:r>
          </w:p>
          <w:p>
            <w:pPr>
              <w:snapToGrid w:val="0"/>
              <w:spacing w:line="360" w:lineRule="auto"/>
              <w:ind w:firstLine="480" w:firstLineChars="200"/>
              <w:rPr>
                <w:sz w:val="24"/>
              </w:rPr>
            </w:pPr>
            <w:r>
              <w:rPr>
                <w:rFonts w:hint="eastAsia" w:ascii="宋体" w:hAnsi="宋体" w:cs="宋体"/>
                <w:sz w:val="24"/>
              </w:rPr>
              <w:t>③</w:t>
            </w:r>
            <w:r>
              <w:rPr>
                <w:sz w:val="24"/>
              </w:rPr>
              <w:t>温性针叶林：主要是华山松林。华山松林集中分布于海拔2300米以下地区，常与云南松、栎类组成混交林，也常以小片纯林零星分布。</w:t>
            </w:r>
          </w:p>
          <w:p>
            <w:pPr>
              <w:snapToGrid w:val="0"/>
              <w:spacing w:line="360" w:lineRule="auto"/>
              <w:ind w:firstLine="480" w:firstLineChars="200"/>
              <w:rPr>
                <w:sz w:val="24"/>
              </w:rPr>
            </w:pPr>
            <w:r>
              <w:rPr>
                <w:rFonts w:hint="eastAsia" w:ascii="宋体" w:hAnsi="宋体" w:cs="宋体"/>
                <w:sz w:val="24"/>
              </w:rPr>
              <w:t>④</w:t>
            </w:r>
            <w:r>
              <w:rPr>
                <w:sz w:val="24"/>
              </w:rPr>
              <w:t>灌丛和草丛：分布在海拔2000</w:t>
            </w:r>
            <w:r>
              <w:rPr>
                <w:sz w:val="24"/>
                <w:lang w:val="en-GB"/>
              </w:rPr>
              <w:t>m</w:t>
            </w:r>
            <w:r>
              <w:rPr>
                <w:sz w:val="24"/>
              </w:rPr>
              <w:t>以上、土壤贫瘠地方，多为地盘松，个别地方常绿栎类为伴生树种。</w:t>
            </w:r>
          </w:p>
          <w:p>
            <w:pPr>
              <w:snapToGrid w:val="0"/>
              <w:spacing w:line="360" w:lineRule="auto"/>
              <w:ind w:firstLine="480" w:firstLineChars="200"/>
              <w:rPr>
                <w:sz w:val="24"/>
              </w:rPr>
            </w:pPr>
            <w:r>
              <w:rPr>
                <w:sz w:val="24"/>
              </w:rPr>
              <w:t>2、项目区植被种类</w:t>
            </w:r>
          </w:p>
          <w:p>
            <w:pPr>
              <w:snapToGrid w:val="0"/>
              <w:spacing w:line="360" w:lineRule="auto"/>
              <w:ind w:firstLine="480" w:firstLineChars="200"/>
              <w:rPr>
                <w:sz w:val="24"/>
                <w:szCs w:val="24"/>
              </w:rPr>
            </w:pPr>
            <w:r>
              <w:rPr>
                <w:sz w:val="24"/>
              </w:rPr>
              <w:t>项目建设占地区域为姚安县</w:t>
            </w:r>
            <w:r>
              <w:rPr>
                <w:rFonts w:hint="eastAsia"/>
                <w:sz w:val="24"/>
              </w:rPr>
              <w:t>草海工业园区</w:t>
            </w:r>
            <w:r>
              <w:rPr>
                <w:sz w:val="24"/>
              </w:rPr>
              <w:t>，项目区域范围内</w:t>
            </w:r>
            <w:r>
              <w:rPr>
                <w:kern w:val="0"/>
                <w:sz w:val="24"/>
                <w:szCs w:val="24"/>
              </w:rPr>
              <w:t>无珍稀保护动植物和名木古树分</w:t>
            </w:r>
            <w:r>
              <w:rPr>
                <w:sz w:val="24"/>
                <w:szCs w:val="24"/>
              </w:rPr>
              <w:t>布，也没有国家及省级保护物种和濒危动植物，未发现当地特有物种存在。</w:t>
            </w:r>
          </w:p>
          <w:p>
            <w:pPr>
              <w:numPr>
                <w:ilvl w:val="0"/>
                <w:numId w:val="1"/>
              </w:numPr>
              <w:snapToGrid w:val="0"/>
              <w:spacing w:line="360" w:lineRule="auto"/>
              <w:ind w:firstLine="482" w:firstLineChars="200"/>
              <w:rPr>
                <w:b/>
                <w:sz w:val="24"/>
                <w:szCs w:val="24"/>
              </w:rPr>
            </w:pPr>
            <w:r>
              <w:rPr>
                <w:b/>
                <w:sz w:val="24"/>
                <w:szCs w:val="24"/>
              </w:rPr>
              <w:t>土地利用现状</w:t>
            </w:r>
          </w:p>
          <w:p>
            <w:pPr>
              <w:snapToGrid w:val="0"/>
              <w:spacing w:line="360" w:lineRule="auto"/>
              <w:ind w:firstLine="480" w:firstLineChars="200"/>
              <w:rPr>
                <w:bCs/>
                <w:sz w:val="24"/>
                <w:szCs w:val="24"/>
              </w:rPr>
            </w:pPr>
            <w:r>
              <w:rPr>
                <w:bCs/>
                <w:sz w:val="24"/>
                <w:szCs w:val="24"/>
              </w:rPr>
              <w:t>第二次土地资源详查结果为：全县总面积25亩。其中：粮食作物用地44.8万亩，占17.5%；林业用地177.8万亩，占69.6%；牧业用地20.5万亩，占8%；岩石裸露之贫瘠地面3.9万亩，占1.6%；水面3.2万亩，占1.2；村镇、道路占地5.3万亩，占2.1%。</w:t>
            </w:r>
          </w:p>
          <w:p>
            <w:pPr>
              <w:pStyle w:val="2"/>
              <w:ind w:firstLine="480"/>
              <w:rPr>
                <w:bCs/>
                <w:szCs w:val="24"/>
              </w:rPr>
            </w:pPr>
          </w:p>
          <w:p>
            <w:pPr>
              <w:snapToGrid w:val="0"/>
              <w:spacing w:line="360" w:lineRule="auto"/>
              <w:rPr>
                <w:sz w:val="24"/>
              </w:rPr>
            </w:pPr>
          </w:p>
          <w:p>
            <w:pPr>
              <w:snapToGrid w:val="0"/>
              <w:spacing w:line="360" w:lineRule="auto"/>
              <w:ind w:firstLine="480"/>
              <w:rPr>
                <w:sz w:val="24"/>
              </w:rPr>
            </w:pPr>
          </w:p>
          <w:p>
            <w:pPr>
              <w:snapToGrid w:val="0"/>
              <w:spacing w:line="360" w:lineRule="auto"/>
              <w:ind w:firstLine="480"/>
              <w:rPr>
                <w:sz w:val="24"/>
              </w:rPr>
            </w:pPr>
          </w:p>
          <w:p>
            <w:pPr>
              <w:snapToGrid w:val="0"/>
              <w:spacing w:line="360" w:lineRule="auto"/>
              <w:ind w:firstLine="480"/>
              <w:rPr>
                <w:sz w:val="24"/>
              </w:rPr>
            </w:pPr>
          </w:p>
          <w:p>
            <w:pPr>
              <w:snapToGrid w:val="0"/>
              <w:spacing w:line="360" w:lineRule="auto"/>
              <w:ind w:firstLine="480"/>
              <w:rPr>
                <w:sz w:val="24"/>
              </w:rPr>
            </w:pPr>
          </w:p>
          <w:p>
            <w:pPr>
              <w:snapToGrid w:val="0"/>
              <w:spacing w:line="360" w:lineRule="auto"/>
              <w:ind w:firstLine="480"/>
              <w:rPr>
                <w:sz w:val="24"/>
              </w:rPr>
            </w:pPr>
          </w:p>
          <w:p>
            <w:pPr>
              <w:widowControl/>
              <w:spacing w:line="360" w:lineRule="auto"/>
              <w:rPr>
                <w:kern w:val="0"/>
                <w:sz w:val="24"/>
                <w:szCs w:val="24"/>
              </w:rPr>
            </w:pPr>
          </w:p>
          <w:p>
            <w:pPr>
              <w:tabs>
                <w:tab w:val="left" w:pos="847"/>
              </w:tabs>
              <w:jc w:val="left"/>
            </w:pPr>
          </w:p>
          <w:p>
            <w:pPr>
              <w:pStyle w:val="2"/>
              <w:ind w:firstLine="480"/>
            </w:pPr>
          </w:p>
          <w:p>
            <w:pPr>
              <w:pStyle w:val="2"/>
              <w:ind w:firstLine="480"/>
            </w:pPr>
          </w:p>
        </w:tc>
      </w:tr>
    </w:tbl>
    <w:p>
      <w:pPr>
        <w:pStyle w:val="27"/>
        <w:snapToGrid w:val="0"/>
        <w:spacing w:before="0" w:after="0"/>
        <w:ind w:firstLine="1285" w:firstLineChars="400"/>
        <w:jc w:val="both"/>
      </w:pPr>
      <w:bookmarkStart w:id="4" w:name="_Toc408302743"/>
      <w:bookmarkStart w:id="5" w:name="_Toc470371027"/>
      <w:bookmarkStart w:id="6" w:name="_Toc408302783"/>
      <w:bookmarkStart w:id="7" w:name="_Toc459727860"/>
      <w:bookmarkStart w:id="8" w:name="_Toc407353021"/>
      <w:r>
        <w:t>表三</w:t>
      </w:r>
      <w:r>
        <w:rPr>
          <w:rFonts w:hint="eastAsia"/>
        </w:rPr>
        <w:t>、</w:t>
      </w:r>
      <w:r>
        <w:t>环境质量状况</w:t>
      </w:r>
      <w:bookmarkEnd w:id="4"/>
      <w:bookmarkEnd w:id="5"/>
      <w:bookmarkEnd w:id="6"/>
      <w:bookmarkEnd w:id="7"/>
      <w:bookmarkEnd w:id="8"/>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5" w:hRule="atLeast"/>
          <w:jc w:val="center"/>
        </w:trPr>
        <w:tc>
          <w:tcPr>
            <w:tcW w:w="9037" w:type="dxa"/>
            <w:tcBorders>
              <w:top w:val="single" w:color="auto" w:sz="4" w:space="0"/>
              <w:left w:val="single" w:color="auto" w:sz="4" w:space="0"/>
              <w:bottom w:val="single" w:color="auto" w:sz="4" w:space="0"/>
              <w:right w:val="single" w:color="auto" w:sz="4" w:space="0"/>
            </w:tcBorders>
          </w:tcPr>
          <w:p>
            <w:pPr>
              <w:pStyle w:val="10"/>
              <w:spacing w:line="360" w:lineRule="auto"/>
              <w:rPr>
                <w:rFonts w:ascii="Times New Roman" w:hAnsi="Times New Roman"/>
                <w:szCs w:val="24"/>
              </w:rPr>
            </w:pPr>
            <w:r>
              <w:rPr>
                <w:rFonts w:ascii="Times New Roman" w:hAnsi="Times New Roman"/>
                <w:szCs w:val="24"/>
              </w:rPr>
              <w:t>建设项目所在地区域环境质量现状及主要环境问题（环境空气、地面水、地下水、生态环境等）</w:t>
            </w:r>
          </w:p>
          <w:p>
            <w:pPr>
              <w:pStyle w:val="69"/>
              <w:ind w:firstLine="482"/>
              <w:rPr>
                <w:rFonts w:ascii="Times New Roman" w:hAnsi="Times New Roman"/>
                <w:spacing w:val="14"/>
              </w:rPr>
            </w:pPr>
            <w:r>
              <w:rPr>
                <w:rFonts w:ascii="Times New Roman" w:hAnsi="Times New Roman"/>
              </w:rPr>
              <w:t>1、环境空气质量现状</w:t>
            </w:r>
          </w:p>
          <w:p>
            <w:pPr>
              <w:widowControl/>
              <w:spacing w:line="360" w:lineRule="auto"/>
              <w:ind w:firstLine="480" w:firstLineChars="200"/>
              <w:rPr>
                <w:color w:val="000000" w:themeColor="text1"/>
                <w:sz w:val="24"/>
                <w14:textFill>
                  <w14:solidFill>
                    <w14:schemeClr w14:val="tx1"/>
                  </w14:solidFill>
                </w14:textFill>
              </w:rPr>
            </w:pPr>
            <w:r>
              <w:rPr>
                <w:sz w:val="24"/>
              </w:rPr>
              <w:t>本项目位</w:t>
            </w:r>
            <w:r>
              <w:rPr>
                <w:sz w:val="24"/>
                <w:szCs w:val="24"/>
              </w:rPr>
              <w:t>于姚安县</w:t>
            </w:r>
            <w:r>
              <w:rPr>
                <w:rFonts w:hint="eastAsia"/>
                <w:sz w:val="24"/>
                <w:szCs w:val="24"/>
              </w:rPr>
              <w:t>草海工业园区内</w:t>
            </w:r>
            <w:r>
              <w:rPr>
                <w:sz w:val="24"/>
                <w:szCs w:val="24"/>
              </w:rPr>
              <w:t>。</w:t>
            </w:r>
            <w:r>
              <w:rPr>
                <w:rFonts w:eastAsiaTheme="minorEastAsia"/>
                <w:sz w:val="24"/>
                <w:szCs w:val="24"/>
              </w:rPr>
              <w:t>根据姚安工业园区总体规划图（详见附图5），本项目</w:t>
            </w:r>
            <w:r>
              <w:rPr>
                <w:rFonts w:hint="eastAsia" w:eastAsiaTheme="minorEastAsia"/>
                <w:sz w:val="24"/>
                <w:szCs w:val="24"/>
              </w:rPr>
              <w:t>所在地</w:t>
            </w:r>
            <w:r>
              <w:rPr>
                <w:rFonts w:eastAsiaTheme="minorEastAsia"/>
                <w:sz w:val="24"/>
                <w:szCs w:val="24"/>
              </w:rPr>
              <w:t>属于二类工业区。</w:t>
            </w:r>
            <w:r>
              <w:rPr>
                <w:rFonts w:hint="eastAsia" w:eastAsiaTheme="minorEastAsia"/>
                <w:sz w:val="24"/>
                <w:szCs w:val="24"/>
              </w:rPr>
              <w:t>因此本项目</w:t>
            </w:r>
            <w:r>
              <w:rPr>
                <w:sz w:val="24"/>
                <w:szCs w:val="24"/>
              </w:rPr>
              <w:t>执行</w:t>
            </w:r>
            <w:r>
              <w:rPr>
                <w:sz w:val="24"/>
              </w:rPr>
              <w:t>《环境空气质量标准》（GB3095-2012）中二级标准。</w:t>
            </w:r>
            <w:r>
              <w:rPr>
                <w:rFonts w:hint="eastAsia" w:eastAsiaTheme="minorEastAsia"/>
                <w:color w:val="000000" w:themeColor="text1"/>
                <w:sz w:val="24"/>
                <w:szCs w:val="24"/>
                <w14:textFill>
                  <w14:solidFill>
                    <w14:schemeClr w14:val="tx1"/>
                  </w14:solidFill>
                </w14:textFill>
              </w:rPr>
              <w:t>姚安县开展监测的城区环境空气质量点位为县国家综合档案馆六楼楼顶，采用自动法监测，连续24小时监测，监测项目为二氧化硫、二氧化氮、PM10、PM2.5、臭氧、一氧化碳等6项指标，评价标准为《环境空气质量标准》（GB3095—2012）。第一季度监测天数为90天，有效监测天数为88天，其中监测结果为“优”的天数为52天，监测结果为“良”的天数为36天。姚安县第一季度空气质量优良率为100%。评价区域环境空气质量达标</w:t>
            </w:r>
            <w:r>
              <w:rPr>
                <w:rFonts w:hint="eastAsia"/>
                <w:color w:val="000000" w:themeColor="text1"/>
                <w:sz w:val="24"/>
                <w14:textFill>
                  <w14:solidFill>
                    <w14:schemeClr w14:val="tx1"/>
                  </w14:solidFill>
                </w14:textFill>
              </w:rPr>
              <w:t>。</w:t>
            </w:r>
          </w:p>
          <w:p>
            <w:pPr>
              <w:pStyle w:val="69"/>
              <w:ind w:firstLine="482"/>
              <w:rPr>
                <w:rFonts w:ascii="Times New Roman" w:hAnsi="Times New Roman"/>
              </w:rPr>
            </w:pPr>
            <w:r>
              <w:rPr>
                <w:rFonts w:ascii="Times New Roman" w:hAnsi="Times New Roman"/>
              </w:rPr>
              <w:t>2、地表水质量现状</w:t>
            </w:r>
          </w:p>
          <w:p>
            <w:pPr>
              <w:snapToGrid w:val="0"/>
              <w:spacing w:line="360" w:lineRule="auto"/>
              <w:ind w:firstLine="480" w:firstLineChars="200"/>
              <w:rPr>
                <w:color w:val="000000"/>
                <w:sz w:val="24"/>
              </w:rPr>
            </w:pPr>
            <w:r>
              <w:rPr>
                <w:sz w:val="24"/>
              </w:rPr>
              <w:t>项目</w:t>
            </w:r>
            <w:r>
              <w:rPr>
                <w:rFonts w:hint="eastAsia"/>
                <w:sz w:val="24"/>
              </w:rPr>
              <w:t>西</w:t>
            </w:r>
            <w:r>
              <w:rPr>
                <w:sz w:val="24"/>
              </w:rPr>
              <w:t>侧</w:t>
            </w:r>
            <w:r>
              <w:rPr>
                <w:rFonts w:hint="eastAsia"/>
                <w:sz w:val="24"/>
              </w:rPr>
              <w:t>197</w:t>
            </w:r>
            <w:r>
              <w:rPr>
                <w:sz w:val="24"/>
              </w:rPr>
              <w:t>0m处</w:t>
            </w:r>
            <w:r>
              <w:rPr>
                <w:rFonts w:hint="eastAsia"/>
                <w:sz w:val="24"/>
              </w:rPr>
              <w:t>为</w:t>
            </w:r>
            <w:r>
              <w:rPr>
                <w:sz w:val="24"/>
                <w:szCs w:val="24"/>
              </w:rPr>
              <w:t>蜻蛉河</w:t>
            </w:r>
            <w:r>
              <w:rPr>
                <w:sz w:val="24"/>
              </w:rPr>
              <w:t>，蜻蛉河为龙川江一级支流，所属河段为源头-入龙川江口段，根据《云南省地表水环境功能区划（2010-2020）》，该段水体主要功能为工业用水，执行</w:t>
            </w:r>
            <w:r>
              <w:rPr>
                <w:rFonts w:hint="eastAsia"/>
                <w:sz w:val="24"/>
              </w:rPr>
              <w:t>（</w:t>
            </w:r>
            <w:r>
              <w:rPr>
                <w:color w:val="000000"/>
                <w:sz w:val="24"/>
              </w:rPr>
              <w:t>GB3838-2002</w:t>
            </w:r>
            <w:r>
              <w:rPr>
                <w:rFonts w:hint="eastAsia"/>
                <w:color w:val="000000"/>
                <w:sz w:val="24"/>
              </w:rPr>
              <w:t>）</w:t>
            </w:r>
            <w:r>
              <w:rPr>
                <w:color w:val="000000"/>
                <w:sz w:val="24"/>
              </w:rPr>
              <w:t>《地表水环境质量标准》中的</w:t>
            </w:r>
            <w:r>
              <w:rPr>
                <w:rFonts w:hint="eastAsia" w:ascii="宋体" w:hAnsi="宋体" w:cs="宋体"/>
                <w:color w:val="000000"/>
                <w:sz w:val="24"/>
              </w:rPr>
              <w:t>Ⅳ</w:t>
            </w:r>
            <w:r>
              <w:rPr>
                <w:color w:val="000000"/>
                <w:sz w:val="24"/>
              </w:rPr>
              <w:t>类水质标准。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根据2018年2月25日姚安县环境监测站对姚安县地表水取样监测报告（姚环监字〔2018〕003号），选取蜻蛉河光禄镇吴海王家桥监测断面结果，监测结果如下：</w:t>
            </w:r>
          </w:p>
          <w:p>
            <w:pPr>
              <w:snapToGrid w:val="0"/>
              <w:spacing w:line="360" w:lineRule="auto"/>
              <w:ind w:firstLine="422" w:firstLineChars="20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表3-1地表水检测结果单位：</w:t>
            </w:r>
            <w:r>
              <w:rPr>
                <w:rFonts w:eastAsiaTheme="minorEastAsia"/>
                <w:b/>
                <w:bCs/>
                <w:color w:val="000000" w:themeColor="text1"/>
                <w:kern w:val="24"/>
                <w:szCs w:val="21"/>
                <w14:textFill>
                  <w14:solidFill>
                    <w14:schemeClr w14:val="tx1"/>
                  </w14:solidFill>
                </w14:textFill>
              </w:rPr>
              <w:t>mg/L</w:t>
            </w:r>
          </w:p>
          <w:tbl>
            <w:tblPr>
              <w:tblStyle w:val="32"/>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457" w:type="dxa"/>
                </w:tcPr>
                <w:p>
                  <w:pPr>
                    <w:snapToGrid w:val="0"/>
                    <w:jc w:val="center"/>
                    <w:rPr>
                      <w:rFonts w:asciiTheme="minorEastAsia" w:hAnsiTheme="minorEastAsia" w:eastAsiaTheme="minorEastAsia" w:cstheme="minorEastAsia"/>
                      <w:color w:val="000000" w:themeColor="text1"/>
                      <w:kern w:val="24"/>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10795</wp:posOffset>
                            </wp:positionV>
                            <wp:extent cx="1524000" cy="30480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52400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pt;margin-top:0.85pt;height:24pt;width:120pt;z-index:251665408;mso-width-relative:page;mso-height-relative:page;" filled="f" stroked="t" coordsize="21600,21600" o:gfxdata="UEsDBAoAAAAAAIdO4kAAAAAAAAAAAAAAAAAEAAAAZHJzL1BLAwQUAAAACACHTuJA35Jw9NYAAAAH&#10;AQAADwAAAGRycy9kb3ducmV2LnhtbE3OTU/DMAwG4DsS/yEyEpdpS9shtpWmOwC9cWGAdvUa01Y0&#10;TtdkH/DrMadxtF/r9VOsz65XRxpD59lAOktAEdfedtwYeH+rpktQISJb7D2TgW8KsC6vrwrMrT/x&#10;Kx03sVFSwiFHA22MQ651qFtyGGZ+IJbs048Oo4xjo+2IJyl3vc6S5F477Fg+tDjQY0v11+bgDITq&#10;g/bVz6SeJNt54ynbP708ozG3N2nyACrSOV6O4Y8vdCjFtPMHtkH1BqZLkUfZL0BJnM3TDNTOwN1q&#10;Abos9H9/+QtQSwMEFAAAAAgAh07iQEKr3H/0AQAA2AMAAA4AAABkcnMvZTJvRG9jLnhtbK1TS27b&#10;MBDdF+gdCO5ryXZcJILlLGKkm34MtD3AmKIsAvyBw1j2JXqBAt21qy67722SHqNDSnHadJNFtaCG&#10;jzOP855Gy8uD0WwvAypnaz6dlJxJK1yj7K7mHz9cvzjnDCPYBrSzsuZHifxy9fzZsveVnLnO6UYG&#10;RiQWq97XvIvRV0WBopMGcOK8tHTYumAg0jbsiiZAT+xGF7OyfFn0LjQ+OCERCV0Ph3xkDE8hdG2r&#10;hFw7cWOkjQNrkBoiScJOeeSr3G3bShHftS3KyHTNSWnMK11C8TatxWoJ1S6A75QYW4CntPBIkwFl&#10;6dIT1RoisJug/qEySgSHro0T4UwxCMmOkIpp+cib9x14mbWQ1ehPpuP/oxVv95vAVFPzOWcWDH3w&#10;u88/bj99/fXzC61337+xeTKp91hR7pXdhHGHfhOS4kMbTHqTFnbIxh5PxspDZILA6WJ2VpbkuaCz&#10;eXl2TjHRFA/VPmB8JZ1hKai5VjYJhwr2rzEOqfcpCbbuWmlNOFTasr7mF4vZguiBBrKlQaDQeBKF&#10;dscZ6B1NuoghM6LTqknVqRjDbnulA9tDmo/8DEkdNHJALxap83wVQnzjmgGelvc4qRhpsqK/+FPP&#10;a8BuqMlHo3BtKTu5OviYoq1rjtnejNMHz3zjcKaJ+nOfqx9+y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5Jw9NYAAAAHAQAADwAAAAAAAAABACAAAAAiAAAAZHJzL2Rvd25yZXYueG1sUEsBAhQA&#10;FAAAAAgAh07iQEKr3H/0AQAA2AMAAA4AAAAAAAAAAQAgAAAAJQEAAGRycy9lMm9Eb2MueG1sUEsF&#10;BgAAAAAGAAYAWQEAAIsFAAAAAA==&#10;">
                            <v:fill on="f" focussize="0,0"/>
                            <v:stroke color="#000000 [3200]" joinstyle="round"/>
                            <v:imagedata o:title=""/>
                            <o:lock v:ext="edit" aspectratio="f"/>
                          </v:line>
                        </w:pict>
                      </mc:Fallback>
                    </mc:AlternateContent>
                  </w:r>
                  <w:r>
                    <w:rPr>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34925</wp:posOffset>
                            </wp:positionV>
                            <wp:extent cx="914400" cy="489585"/>
                            <wp:effectExtent l="0" t="0" r="19050" b="25400"/>
                            <wp:wrapNone/>
                            <wp:docPr id="24" name="直接连接符 24"/>
                            <wp:cNvGraphicFramePr/>
                            <a:graphic xmlns:a="http://schemas.openxmlformats.org/drawingml/2006/main">
                              <a:graphicData uri="http://schemas.microsoft.com/office/word/2010/wordprocessingShape">
                                <wps:wsp>
                                  <wps:cNvCnPr/>
                                  <wps:spPr>
                                    <a:xfrm>
                                      <a:off x="0" y="0"/>
                                      <a:ext cx="914400" cy="489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pt;margin-top:2.75pt;height:38.55pt;width:72pt;z-index:251666432;mso-width-relative:page;mso-height-relative:page;" filled="f" stroked="t" coordsize="21600,21600" o:gfxdata="UEsDBAoAAAAAAIdO4kAAAAAAAAAAAAAAAAAEAAAAZHJzL1BLAwQUAAAACACHTuJAVRckBdYAAAAH&#10;AQAADwAAAGRycy9kb3ducmV2LnhtbE2OPU/DQBBEeyT+w2mRaKLkHIeYyHidAnBHQwDRbnyLbeHb&#10;c3yXD/j1XKpQjmb05hXrk+3VgUffOUGYzxJQLLUznTQI72/VdAXKBxJDvRNG+GEP6/L6qqDcuKO8&#10;8mETGhUh4nNCaEMYcq193bIlP3MDS+y+3GgpxDg22ox0jHDb6zRJMm2pk/jQ0sCPLdffm71F8NUH&#10;76rfST1JPheN43T39PJMiLc38+QBVOBTuIzhrB/VoYxOW7cX41WPML3P4hJhuQR1rhfZHagtwirN&#10;QJeF/u9f/gFQSwMEFAAAAAgAh07iQOW4cIn0AQAA2QMAAA4AAABkcnMvZTJvRG9jLnhtbK1TO47b&#10;MBDtA+QOBPtYsmEHXsHyFmtsmnwMJDnAmKIkAvyBw/XnErlAgHRJlTJ9bpPdY2RIab3JptkiKqjh&#10;m5lHvqfR6vJoNNvLgMrZmk8nJWfSCtco29X844frF0vOMIJtQDsra36SyC/Xz5+tDr6SM9c73cjA&#10;iMRidfA172P0VVGg6KUBnDgvLSVbFwxE2oauaAIciN3oYlaWL4uDC40PTkhEQjdDko+M4SmErm2V&#10;kBsnboy0cWANUkMkSdgrj3ydb9u2UsR3bYsyMl1zUhrzSodQvEtrsV5B1QXwvRLjFeApV3ikyYCy&#10;dOiZagMR2E1Q/1AZJYJD18aJcKYYhGRHSMW0fOTN+x68zFrIavRn0/H/0Yq3+21gqqn5bM6ZBUNf&#10;/Pbzj1+fvt79/ELr7fdvjDJk08FjRdVXdhvGHfptSJqPbTDpTWrYMVt7Olsrj5EJAi+m83lJpgtK&#10;zZcXs+UicRYPzT5gfCWdYSmouVY2KYcK9q8xDqX3JQm27lppTThU2rIDHbCYLYgeaCJbmgQKjSdV&#10;aDvOQHc06iKGzIhOqyZ1p2YM3e5KB7aHNCD5GYp6aOSAXiwIHgYFIb5xzQBPy3ucVIw0WdFf/OnO&#10;G8B+6MmpUbi2VJ1MHWxM0c41p+xuxumLZ75xOtNI/bnP3Q9/5P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RckBdYAAAAHAQAADwAAAAAAAAABACAAAAAiAAAAZHJzL2Rvd25yZXYueG1sUEsBAhQA&#10;FAAAAAgAh07iQOW4cIn0AQAA2QMAAA4AAAAAAAAAAQAgAAAAJQEAAGRycy9lMm9Eb2MueG1sUEsF&#10;BgAAAAAGAAYAWQEAAIsFA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color w:val="000000" w:themeColor="text1"/>
                      <w:kern w:val="24"/>
                      <w:szCs w:val="21"/>
                      <w14:textFill>
                        <w14:solidFill>
                          <w14:schemeClr w14:val="tx1"/>
                        </w14:solidFill>
                      </w14:textFill>
                    </w:rPr>
                    <w:t>采样地点</w:t>
                  </w:r>
                </w:p>
                <w:p>
                  <w:pPr>
                    <w:snapToGrid w:val="0"/>
                    <w:rPr>
                      <w:rFonts w:asciiTheme="minorEastAsia" w:hAnsiTheme="minorEastAsia" w:eastAsiaTheme="minorEastAsia" w:cstheme="minorEastAsia"/>
                      <w:color w:val="000000" w:themeColor="text1"/>
                      <w:kern w:val="24"/>
                      <w:szCs w:val="21"/>
                      <w14:textFill>
                        <w14:solidFill>
                          <w14:schemeClr w14:val="tx1"/>
                        </w14:solidFill>
                      </w14:textFill>
                    </w:rPr>
                  </w:pPr>
                </w:p>
                <w:p>
                  <w:pPr>
                    <w:snapToGrid w:val="0"/>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asciiTheme="minorEastAsia" w:hAnsiTheme="minorEastAsia" w:eastAsiaTheme="minorEastAsia" w:cstheme="minorEastAsia"/>
                      <w:color w:val="000000" w:themeColor="text1"/>
                      <w:kern w:val="24"/>
                      <w:szCs w:val="21"/>
                      <w14:textFill>
                        <w14:solidFill>
                          <w14:schemeClr w14:val="tx1"/>
                        </w14:solidFill>
                      </w14:textFill>
                    </w:rPr>
                    <w:t>项目数值</w:t>
                  </w:r>
                </w:p>
              </w:tc>
              <w:tc>
                <w:tcPr>
                  <w:tcW w:w="6354" w:type="dxa"/>
                  <w:vAlign w:val="center"/>
                </w:tcPr>
                <w:p>
                  <w:pPr>
                    <w:snapToGrid w:val="0"/>
                    <w:spacing w:line="360" w:lineRule="auto"/>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color w:val="000000" w:themeColor="text1"/>
                      <w:szCs w:val="20"/>
                      <w14:textFill>
                        <w14:solidFill>
                          <w14:schemeClr w14:val="tx1"/>
                        </w14:solidFill>
                      </w14:textFill>
                    </w:rPr>
                    <w:t>蜻蛉河光禄镇吴海王家桥</w:t>
                  </w:r>
                  <w:r>
                    <w:rPr>
                      <w:rFonts w:hint="eastAsia"/>
                      <w:color w:val="000000" w:themeColor="text1"/>
                      <w:szCs w:val="21"/>
                      <w14:textFill>
                        <w14:solidFill>
                          <w14:schemeClr w14:val="tx1"/>
                        </w14:solidFill>
                      </w14:textFill>
                    </w:rPr>
                    <w:t>监测断面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PH（无量纲）</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COD</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BOD</w:t>
                  </w:r>
                  <w:r>
                    <w:rPr>
                      <w:rFonts w:eastAsiaTheme="minorEastAsia"/>
                      <w:color w:val="000000" w:themeColor="text1"/>
                      <w:szCs w:val="21"/>
                      <w:vertAlign w:val="subscript"/>
                      <w14:textFill>
                        <w14:solidFill>
                          <w14:schemeClr w14:val="tx1"/>
                        </w14:solidFill>
                      </w14:textFill>
                    </w:rPr>
                    <w:t>5</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氨氮</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总磷</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石油类</w:t>
                  </w:r>
                </w:p>
              </w:tc>
              <w:tc>
                <w:tcPr>
                  <w:tcW w:w="6354" w:type="dxa"/>
                </w:tcPr>
                <w:p>
                  <w:pPr>
                    <w:snapToGrid w:val="0"/>
                    <w:jc w:val="center"/>
                    <w:rPr>
                      <w:rFonts w:asciiTheme="minorEastAsia" w:hAnsiTheme="minorEastAsia" w:eastAsiaTheme="minorEastAsia" w:cstheme="minorEastAsia"/>
                      <w:b/>
                      <w:bCs/>
                      <w:color w:val="000000" w:themeColor="text1"/>
                      <w:kern w:val="24"/>
                      <w:szCs w:val="21"/>
                      <w14:textFill>
                        <w14:solidFill>
                          <w14:schemeClr w14:val="tx1"/>
                        </w14:solidFill>
                      </w14:textFill>
                    </w:rPr>
                  </w:pPr>
                  <w:r>
                    <w:rPr>
                      <w:rFonts w:eastAsiaTheme="minorEastAsia"/>
                      <w:color w:val="000000" w:themeColor="text1"/>
                      <w:szCs w:val="21"/>
                      <w14:textFill>
                        <w14:solidFill>
                          <w14:schemeClr w14:val="tx1"/>
                        </w14:solidFill>
                      </w14:textFill>
                    </w:rPr>
                    <w:t>0.0</w:t>
                  </w:r>
                  <w:r>
                    <w:rPr>
                      <w:rFonts w:hint="eastAsia" w:eastAsiaTheme="minorEastAsia"/>
                      <w:color w:val="000000" w:themeColor="text1"/>
                      <w:szCs w:val="21"/>
                      <w14:textFill>
                        <w14:solidFill>
                          <w14:schemeClr w14:val="tx1"/>
                        </w14:solidFill>
                      </w14:textFill>
                    </w:rPr>
                    <w:t>3</w:t>
                  </w:r>
                </w:p>
              </w:tc>
            </w:tr>
          </w:tbl>
          <w:p>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根据监测结果蜻蛉河光禄镇吴海王家桥监测断面水质均达标。</w:t>
            </w:r>
            <w:r>
              <w:rPr>
                <w:rFonts w:hint="eastAsia"/>
                <w:color w:val="000000" w:themeColor="text1"/>
                <w:sz w:val="24"/>
                <w14:textFill>
                  <w14:solidFill>
                    <w14:schemeClr w14:val="tx1"/>
                  </w14:solidFill>
                </w14:textFill>
              </w:rPr>
              <w:t>故蜻蛉河水质状况良好。</w:t>
            </w:r>
          </w:p>
          <w:p>
            <w:pPr>
              <w:pStyle w:val="69"/>
              <w:ind w:firstLine="482"/>
              <w:rPr>
                <w:rFonts w:ascii="Times New Roman" w:hAnsi="Times New Roman"/>
              </w:rPr>
            </w:pPr>
            <w:r>
              <w:rPr>
                <w:rFonts w:ascii="Times New Roman" w:hAnsi="Times New Roman"/>
              </w:rPr>
              <w:t>3、声环境质量现状</w:t>
            </w:r>
          </w:p>
          <w:p>
            <w:pPr>
              <w:snapToGrid w:val="0"/>
              <w:spacing w:line="360" w:lineRule="auto"/>
              <w:ind w:firstLine="480" w:firstLineChars="200"/>
              <w:rPr>
                <w:color w:val="000000"/>
                <w:sz w:val="24"/>
              </w:rPr>
            </w:pPr>
            <w:r>
              <w:rPr>
                <w:rFonts w:hint="eastAsia"/>
                <w:sz w:val="24"/>
              </w:rPr>
              <w:t>项目区属于</w:t>
            </w:r>
            <w:r>
              <w:rPr>
                <w:rFonts w:eastAsiaTheme="minorEastAsia"/>
                <w:sz w:val="24"/>
                <w:szCs w:val="24"/>
              </w:rPr>
              <w:t>二类工业区</w:t>
            </w:r>
            <w:r>
              <w:rPr>
                <w:sz w:val="24"/>
              </w:rPr>
              <w:t>，执行《声环境质量标准》（GB3096-2008）中</w:t>
            </w:r>
            <w:r>
              <w:rPr>
                <w:rFonts w:hint="eastAsia"/>
                <w:sz w:val="24"/>
              </w:rPr>
              <w:t>3</w:t>
            </w:r>
            <w:r>
              <w:rPr>
                <w:sz w:val="24"/>
              </w:rPr>
              <w:t>类区标准。</w:t>
            </w:r>
            <w:r>
              <w:rPr>
                <w:color w:val="000000"/>
                <w:sz w:val="24"/>
              </w:rPr>
              <w:t>根据实际现场踏勘和调查，项目周围的主要噪声源为</w:t>
            </w:r>
            <w:r>
              <w:rPr>
                <w:rFonts w:hint="eastAsia"/>
                <w:color w:val="000000"/>
                <w:sz w:val="24"/>
              </w:rPr>
              <w:t>工业园区内道路的</w:t>
            </w:r>
            <w:r>
              <w:rPr>
                <w:color w:val="000000"/>
                <w:sz w:val="24"/>
              </w:rPr>
              <w:t>交通噪声</w:t>
            </w:r>
            <w:r>
              <w:rPr>
                <w:rFonts w:hint="eastAsia"/>
                <w:color w:val="000000"/>
                <w:sz w:val="24"/>
              </w:rPr>
              <w:t>，工业园区内道路的交通噪声具有瞬时性和流动性，通过距离衰减后交通噪声影响较弱，</w:t>
            </w:r>
            <w:r>
              <w:rPr>
                <w:color w:val="000000"/>
                <w:sz w:val="24"/>
              </w:rPr>
              <w:t>区域声环境质量</w:t>
            </w:r>
            <w:r>
              <w:rPr>
                <w:rFonts w:hint="eastAsia"/>
                <w:color w:val="000000"/>
                <w:sz w:val="24"/>
              </w:rPr>
              <w:t>良</w:t>
            </w:r>
            <w:r>
              <w:rPr>
                <w:color w:val="000000"/>
                <w:sz w:val="24"/>
              </w:rPr>
              <w:t>好。</w:t>
            </w:r>
          </w:p>
          <w:p>
            <w:pPr>
              <w:spacing w:line="360" w:lineRule="auto"/>
              <w:ind w:firstLine="472" w:firstLineChars="196"/>
              <w:rPr>
                <w:bCs/>
                <w:sz w:val="24"/>
              </w:rPr>
            </w:pPr>
            <w:bookmarkStart w:id="9" w:name="_Toc151893244"/>
            <w:bookmarkStart w:id="10" w:name="_Toc106007601"/>
            <w:r>
              <w:rPr>
                <w:b/>
                <w:sz w:val="24"/>
              </w:rPr>
              <w:t>4、生态环境质量状况</w:t>
            </w:r>
            <w:bookmarkEnd w:id="9"/>
            <w:bookmarkEnd w:id="10"/>
          </w:p>
          <w:p>
            <w:pPr>
              <w:pStyle w:val="69"/>
              <w:snapToGrid w:val="0"/>
              <w:ind w:firstLine="536"/>
              <w:rPr>
                <w:rFonts w:ascii="Times New Roman" w:hAnsi="Times New Roman"/>
                <w:b w:val="0"/>
                <w:bCs/>
                <w:color w:val="000000" w:themeColor="text1"/>
                <w14:textFill>
                  <w14:solidFill>
                    <w14:schemeClr w14:val="tx1"/>
                  </w14:solidFill>
                </w14:textFill>
              </w:rPr>
            </w:pPr>
            <w:r>
              <w:rPr>
                <w:rFonts w:ascii="Times New Roman" w:hAnsi="Times New Roman"/>
                <w:b w:val="0"/>
                <w:bCs/>
                <w:spacing w:val="14"/>
              </w:rPr>
              <w:t>项目</w:t>
            </w:r>
            <w:r>
              <w:rPr>
                <w:rFonts w:ascii="Times New Roman" w:hAnsi="Times New Roman"/>
                <w:b w:val="0"/>
                <w:bCs/>
                <w:kern w:val="0"/>
              </w:rPr>
              <w:t>位于</w:t>
            </w:r>
            <w:r>
              <w:rPr>
                <w:rFonts w:ascii="Times New Roman" w:hAnsi="Times New Roman"/>
                <w:b w:val="0"/>
                <w:bCs/>
                <w:szCs w:val="24"/>
              </w:rPr>
              <w:t>云南省楚雄州</w:t>
            </w:r>
            <w:r>
              <w:rPr>
                <w:rFonts w:hint="eastAsia" w:ascii="Times New Roman" w:hAnsi="Times New Roman"/>
                <w:b w:val="0"/>
                <w:bCs/>
                <w:szCs w:val="24"/>
              </w:rPr>
              <w:t>姚安县草海工业园区内</w:t>
            </w:r>
            <w:r>
              <w:rPr>
                <w:rFonts w:ascii="Times New Roman" w:hAnsi="Times New Roman"/>
                <w:b w:val="0"/>
                <w:bCs/>
                <w:color w:val="000000"/>
              </w:rPr>
              <w:t>，经过现场勘查，</w:t>
            </w:r>
            <w:r>
              <w:rPr>
                <w:rFonts w:hint="eastAsia" w:ascii="Times New Roman" w:hAnsi="Times New Roman"/>
                <w:b w:val="0"/>
                <w:bCs/>
                <w:color w:val="000000" w:themeColor="text1"/>
                <w14:textFill>
                  <w14:solidFill>
                    <w14:schemeClr w14:val="tx1"/>
                  </w14:solidFill>
                </w14:textFill>
              </w:rPr>
              <w:t>项目</w:t>
            </w:r>
            <w:r>
              <w:rPr>
                <w:rFonts w:ascii="Times New Roman" w:hAnsi="Times New Roman"/>
                <w:b w:val="0"/>
                <w:bCs/>
                <w:color w:val="000000" w:themeColor="text1"/>
                <w14:textFill>
                  <w14:solidFill>
                    <w14:schemeClr w14:val="tx1"/>
                  </w14:solidFill>
                </w14:textFill>
              </w:rPr>
              <w:t>用地</w:t>
            </w:r>
            <w:r>
              <w:rPr>
                <w:rFonts w:hint="eastAsia" w:ascii="Times New Roman" w:hAnsi="Times New Roman"/>
                <w:b w:val="0"/>
                <w:bCs/>
                <w:color w:val="000000" w:themeColor="text1"/>
                <w14:textFill>
                  <w14:solidFill>
                    <w14:schemeClr w14:val="tx1"/>
                  </w14:solidFill>
                </w14:textFill>
              </w:rPr>
              <w:t>已经平整，项目用地内</w:t>
            </w:r>
            <w:r>
              <w:rPr>
                <w:rFonts w:ascii="Times New Roman" w:hAnsi="Times New Roman"/>
                <w:b w:val="0"/>
                <w:bCs/>
                <w:color w:val="000000" w:themeColor="text1"/>
                <w14:textFill>
                  <w14:solidFill>
                    <w14:schemeClr w14:val="tx1"/>
                  </w14:solidFill>
                </w14:textFill>
              </w:rPr>
              <w:t>无高大乔灌木，主要为</w:t>
            </w:r>
            <w:r>
              <w:rPr>
                <w:rFonts w:hint="eastAsia" w:ascii="Times New Roman" w:hAnsi="Times New Roman"/>
                <w:b w:val="0"/>
                <w:bCs/>
                <w:color w:val="000000" w:themeColor="text1"/>
                <w14:textFill>
                  <w14:solidFill>
                    <w14:schemeClr w14:val="tx1"/>
                  </w14:solidFill>
                </w14:textFill>
              </w:rPr>
              <w:t>低矮杂草，场地被稀疏</w:t>
            </w:r>
            <w:r>
              <w:rPr>
                <w:rFonts w:ascii="Times New Roman" w:hAnsi="Times New Roman"/>
                <w:b w:val="0"/>
                <w:bCs/>
                <w:color w:val="000000" w:themeColor="text1"/>
                <w14:textFill>
                  <w14:solidFill>
                    <w14:schemeClr w14:val="tx1"/>
                  </w14:solidFill>
                </w14:textFill>
              </w:rPr>
              <w:t>草本植物覆盖。项目区内没有大型动物分布，主要为老鼠、麻雀等。</w:t>
            </w:r>
          </w:p>
          <w:p>
            <w:pPr>
              <w:pStyle w:val="69"/>
              <w:snapToGrid w:val="0"/>
              <w:ind w:firstLine="480"/>
              <w:rPr>
                <w:rFonts w:ascii="Times New Roman" w:hAnsi="Times New Roman"/>
                <w:b w:val="0"/>
              </w:rPr>
            </w:pPr>
            <w:r>
              <w:rPr>
                <w:rFonts w:hint="eastAsia" w:ascii="Times New Roman" w:hAnsi="Times New Roman"/>
                <w:b w:val="0"/>
              </w:rPr>
              <w:t>项目区内</w:t>
            </w:r>
            <w:r>
              <w:rPr>
                <w:rFonts w:ascii="Times New Roman" w:hAnsi="Times New Roman"/>
                <w:b w:val="0"/>
              </w:rPr>
              <w:t>植被种类较为单一，生态结构较简单，生物多样性较差，生态环境自身调控能力较弱。项目区内没有当地特有物种，生态环境质量一般。</w:t>
            </w:r>
          </w:p>
          <w:p>
            <w:pPr>
              <w:pStyle w:val="11"/>
              <w:tabs>
                <w:tab w:val="left" w:pos="3600"/>
              </w:tabs>
              <w:spacing w:line="360" w:lineRule="auto"/>
              <w:ind w:left="0" w:leftChars="0"/>
              <w:jc w:val="left"/>
              <w:rPr>
                <w:b/>
                <w:sz w:val="28"/>
              </w:rPr>
            </w:pPr>
            <w:r>
              <w:rPr>
                <w:b/>
                <w:sz w:val="28"/>
              </w:rPr>
              <w:t>主要环境保护目标（列出名单及保护级别）</w:t>
            </w:r>
          </w:p>
          <w:p>
            <w:pPr>
              <w:pStyle w:val="69"/>
              <w:snapToGrid w:val="0"/>
              <w:ind w:firstLine="536"/>
              <w:rPr>
                <w:rFonts w:ascii="Times New Roman" w:hAnsi="Times New Roman"/>
                <w:b w:val="0"/>
                <w:bCs/>
              </w:rPr>
            </w:pPr>
            <w:r>
              <w:rPr>
                <w:rFonts w:ascii="Times New Roman" w:hAnsi="Times New Roman"/>
                <w:b w:val="0"/>
                <w:bCs/>
                <w:spacing w:val="14"/>
              </w:rPr>
              <w:t>项目</w:t>
            </w:r>
            <w:r>
              <w:rPr>
                <w:rFonts w:ascii="Times New Roman" w:hAnsi="Times New Roman"/>
                <w:b w:val="0"/>
                <w:bCs/>
                <w:kern w:val="0"/>
              </w:rPr>
              <w:t>位于</w:t>
            </w:r>
            <w:r>
              <w:rPr>
                <w:rFonts w:ascii="Times New Roman" w:hAnsi="Times New Roman"/>
                <w:b w:val="0"/>
                <w:bCs/>
                <w:szCs w:val="24"/>
              </w:rPr>
              <w:t>云南省楚雄州</w:t>
            </w:r>
            <w:r>
              <w:rPr>
                <w:rFonts w:hint="eastAsia" w:ascii="Times New Roman" w:hAnsi="Times New Roman"/>
                <w:b w:val="0"/>
                <w:bCs/>
                <w:szCs w:val="24"/>
              </w:rPr>
              <w:t>姚安县草海工业园区内</w:t>
            </w:r>
            <w:r>
              <w:rPr>
                <w:rFonts w:ascii="Times New Roman" w:hAnsi="Times New Roman"/>
                <w:b w:val="0"/>
                <w:bCs/>
              </w:rPr>
              <w:t>，项目地周边无自然保护区、风景名胜区和文物古迹等重点保护对象，根据该项目的特点及周围环境调查，环境保护对象为周边的水、气、声环境，具体环境保护目标见表3-</w:t>
            </w:r>
            <w:r>
              <w:rPr>
                <w:rFonts w:hint="eastAsia" w:ascii="Times New Roman" w:hAnsi="Times New Roman"/>
                <w:b w:val="0"/>
                <w:bCs/>
              </w:rPr>
              <w:t>1。</w:t>
            </w:r>
          </w:p>
          <w:p>
            <w:pPr>
              <w:pStyle w:val="133"/>
              <w:snapToGrid w:val="0"/>
              <w:spacing w:beforeLines="0" w:afterLines="0"/>
              <w:rPr>
                <w:color w:val="000000" w:themeColor="text1"/>
                <w:szCs w:val="21"/>
                <w14:textFill>
                  <w14:solidFill>
                    <w14:schemeClr w14:val="tx1"/>
                  </w14:solidFill>
                </w14:textFill>
              </w:rPr>
            </w:pPr>
            <w:r>
              <w:rPr>
                <w:color w:val="000000" w:themeColor="text1"/>
                <w:szCs w:val="21"/>
                <w14:textFill>
                  <w14:solidFill>
                    <w14:schemeClr w14:val="tx1"/>
                  </w14:solidFill>
                </w14:textFill>
              </w:rPr>
              <w:t>表3-1环境保护目标一览表</w:t>
            </w:r>
          </w:p>
          <w:tbl>
            <w:tblPr>
              <w:tblStyle w:val="32"/>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15"/>
              <w:gridCol w:w="1214"/>
              <w:gridCol w:w="680"/>
              <w:gridCol w:w="670"/>
              <w:gridCol w:w="2548"/>
              <w:gridCol w:w="64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09"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2429" w:type="dxa"/>
                  <w:gridSpan w:val="2"/>
                </w:tcPr>
                <w:p>
                  <w:pPr>
                    <w:pStyle w:val="133"/>
                    <w:snapToGrid w:val="0"/>
                    <w:spacing w:beforeLines="0" w:afterLines="0"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经纬度(°)</w:t>
                  </w:r>
                </w:p>
              </w:tc>
              <w:tc>
                <w:tcPr>
                  <w:tcW w:w="680"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w:t>
                  </w:r>
                </w:p>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对象</w:t>
                  </w:r>
                </w:p>
              </w:tc>
              <w:tc>
                <w:tcPr>
                  <w:tcW w:w="670"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w:t>
                  </w:r>
                </w:p>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tc>
              <w:tc>
                <w:tcPr>
                  <w:tcW w:w="2548"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环境功能区</w:t>
                  </w:r>
                </w:p>
              </w:tc>
              <w:tc>
                <w:tcPr>
                  <w:tcW w:w="643"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相对厂址方位</w:t>
                  </w:r>
                </w:p>
              </w:tc>
              <w:tc>
                <w:tcPr>
                  <w:tcW w:w="932" w:type="dxa"/>
                  <w:vMerge w:val="restart"/>
                </w:tcPr>
                <w:p>
                  <w:pPr>
                    <w:pStyle w:val="133"/>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909"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1215" w:type="dxa"/>
                </w:tcPr>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经度</w:t>
                  </w:r>
                </w:p>
              </w:tc>
              <w:tc>
                <w:tcPr>
                  <w:tcW w:w="1214" w:type="dxa"/>
                </w:tcPr>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纬度</w:t>
                  </w:r>
                </w:p>
              </w:tc>
              <w:tc>
                <w:tcPr>
                  <w:tcW w:w="680"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670"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2548"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643"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932"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909"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后营村</w:t>
                  </w:r>
                </w:p>
              </w:tc>
              <w:tc>
                <w:tcPr>
                  <w:tcW w:w="1215" w:type="dxa"/>
                </w:tcPr>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101.234469</w:t>
                  </w:r>
                </w:p>
              </w:tc>
              <w:tc>
                <w:tcPr>
                  <w:tcW w:w="1214" w:type="dxa"/>
                </w:tcPr>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-25.607818</w:t>
                  </w:r>
                </w:p>
              </w:tc>
              <w:tc>
                <w:tcPr>
                  <w:tcW w:w="680" w:type="dxa"/>
                  <w:vMerge w:val="restart"/>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环境空气</w:t>
                  </w:r>
                </w:p>
              </w:tc>
              <w:tc>
                <w:tcPr>
                  <w:tcW w:w="670" w:type="dxa"/>
                  <w:vMerge w:val="restart"/>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居民</w:t>
                  </w:r>
                </w:p>
              </w:tc>
              <w:tc>
                <w:tcPr>
                  <w:tcW w:w="2548" w:type="dxa"/>
                  <w:vMerge w:val="restart"/>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《环境空气质量标准》(GB3095-1996)二级标准</w:t>
                  </w:r>
                </w:p>
              </w:tc>
              <w:tc>
                <w:tcPr>
                  <w:tcW w:w="643"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w:t>
                  </w:r>
                </w:p>
              </w:tc>
              <w:tc>
                <w:tcPr>
                  <w:tcW w:w="932"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909"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施湾村</w:t>
                  </w:r>
                </w:p>
              </w:tc>
              <w:tc>
                <w:tcPr>
                  <w:tcW w:w="1215" w:type="dxa"/>
                </w:tcPr>
                <w:p>
                  <w:pPr>
                    <w:pStyle w:val="133"/>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101.236998</w:t>
                  </w:r>
                </w:p>
              </w:tc>
              <w:tc>
                <w:tcPr>
                  <w:tcW w:w="1214" w:type="dxa"/>
                </w:tcPr>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25.610209</w:t>
                  </w:r>
                </w:p>
              </w:tc>
              <w:tc>
                <w:tcPr>
                  <w:tcW w:w="680"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670"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2548" w:type="dxa"/>
                  <w:vMerge w:val="continue"/>
                </w:tcPr>
                <w:p>
                  <w:pPr>
                    <w:pStyle w:val="133"/>
                    <w:snapToGrid w:val="0"/>
                    <w:spacing w:beforeLines="0" w:afterLines="0" w:line="240" w:lineRule="auto"/>
                    <w:rPr>
                      <w:b w:val="0"/>
                      <w:color w:val="000000" w:themeColor="text1"/>
                      <w:szCs w:val="21"/>
                      <w14:textFill>
                        <w14:solidFill>
                          <w14:schemeClr w14:val="tx1"/>
                        </w14:solidFill>
                      </w14:textFill>
                    </w:rPr>
                  </w:pPr>
                </w:p>
              </w:tc>
              <w:tc>
                <w:tcPr>
                  <w:tcW w:w="643"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西南</w:t>
                  </w:r>
                </w:p>
              </w:tc>
              <w:tc>
                <w:tcPr>
                  <w:tcW w:w="932"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9"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百果园</w:t>
                  </w:r>
                </w:p>
              </w:tc>
              <w:tc>
                <w:tcPr>
                  <w:tcW w:w="1215"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101.248790</w:t>
                  </w:r>
                </w:p>
              </w:tc>
              <w:tc>
                <w:tcPr>
                  <w:tcW w:w="1214"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25.609367</w:t>
                  </w:r>
                </w:p>
              </w:tc>
              <w:tc>
                <w:tcPr>
                  <w:tcW w:w="680"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声环境、环境空气</w:t>
                  </w:r>
                </w:p>
              </w:tc>
              <w:tc>
                <w:tcPr>
                  <w:tcW w:w="670" w:type="dxa"/>
                </w:tcPr>
                <w:p>
                  <w:pPr>
                    <w:pStyle w:val="133"/>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酒店餐饮顾客</w:t>
                  </w:r>
                </w:p>
              </w:tc>
              <w:tc>
                <w:tcPr>
                  <w:tcW w:w="2548"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环境空气执行《环境空气质量标准》(GB3095-1996)二级标准</w:t>
                  </w:r>
                </w:p>
              </w:tc>
              <w:tc>
                <w:tcPr>
                  <w:tcW w:w="643" w:type="dxa"/>
                </w:tcPr>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东</w:t>
                  </w:r>
                </w:p>
              </w:tc>
              <w:tc>
                <w:tcPr>
                  <w:tcW w:w="932"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50</w:t>
                  </w:r>
                  <w:r>
                    <w:rPr>
                      <w:b w:val="0"/>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9"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蜻蛉河</w:t>
                  </w:r>
                </w:p>
              </w:tc>
              <w:tc>
                <w:tcPr>
                  <w:tcW w:w="1215" w:type="dxa"/>
                </w:tcPr>
                <w:p>
                  <w:pPr>
                    <w:pStyle w:val="133"/>
                    <w:snapToGrid w:val="0"/>
                    <w:spacing w:beforeLines="0" w:afterLines="0" w:line="240" w:lineRule="auto"/>
                    <w:rPr>
                      <w:b w:val="0"/>
                      <w:color w:val="000000" w:themeColor="text1"/>
                      <w:szCs w:val="21"/>
                      <w14:textFill>
                        <w14:solidFill>
                          <w14:schemeClr w14:val="tx1"/>
                        </w14:solidFill>
                      </w14:textFill>
                    </w:rPr>
                  </w:pPr>
                </w:p>
                <w:p>
                  <w:pPr>
                    <w:pStyle w:val="133"/>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101.227257</w:t>
                  </w:r>
                </w:p>
              </w:tc>
              <w:tc>
                <w:tcPr>
                  <w:tcW w:w="1214" w:type="dxa"/>
                </w:tcPr>
                <w:p>
                  <w:pPr>
                    <w:pStyle w:val="133"/>
                    <w:snapToGrid w:val="0"/>
                    <w:spacing w:beforeLines="0" w:afterLines="0" w:line="240" w:lineRule="auto"/>
                    <w:jc w:val="both"/>
                    <w:rPr>
                      <w:b w:val="0"/>
                      <w:color w:val="000000" w:themeColor="text1"/>
                      <w:szCs w:val="21"/>
                      <w14:textFill>
                        <w14:solidFill>
                          <w14:schemeClr w14:val="tx1"/>
                        </w14:solidFill>
                      </w14:textFill>
                    </w:rPr>
                  </w:pPr>
                </w:p>
                <w:p>
                  <w:pPr>
                    <w:pStyle w:val="133"/>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25.6035391</w:t>
                  </w:r>
                </w:p>
              </w:tc>
              <w:tc>
                <w:tcPr>
                  <w:tcW w:w="680"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地表水环境</w:t>
                  </w:r>
                </w:p>
              </w:tc>
              <w:tc>
                <w:tcPr>
                  <w:tcW w:w="670"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w:t>
                  </w:r>
                </w:p>
              </w:tc>
              <w:tc>
                <w:tcPr>
                  <w:tcW w:w="2548"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《地表水环境质量标准》(GB3838-2002)IV类水质标准</w:t>
                  </w:r>
                </w:p>
              </w:tc>
              <w:tc>
                <w:tcPr>
                  <w:tcW w:w="643"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w:t>
                  </w:r>
                </w:p>
              </w:tc>
              <w:tc>
                <w:tcPr>
                  <w:tcW w:w="932" w:type="dxa"/>
                </w:tcPr>
                <w:p>
                  <w:pPr>
                    <w:pStyle w:val="133"/>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1970</w:t>
                  </w:r>
                </w:p>
              </w:tc>
            </w:tr>
          </w:tbl>
          <w:p>
            <w:pPr>
              <w:pStyle w:val="133"/>
              <w:snapToGrid w:val="0"/>
              <w:spacing w:beforeLines="0" w:afterLines="0"/>
              <w:rPr>
                <w:rFonts w:ascii="宋体" w:hAnsi="宋体"/>
                <w:color w:val="auto"/>
                <w:szCs w:val="21"/>
              </w:rPr>
            </w:pPr>
          </w:p>
          <w:p>
            <w:pPr>
              <w:pStyle w:val="133"/>
              <w:snapToGrid w:val="0"/>
              <w:spacing w:beforeLines="0" w:afterLines="0"/>
              <w:rPr>
                <w:rFonts w:ascii="宋体" w:hAnsi="宋体"/>
                <w:color w:val="auto"/>
                <w:szCs w:val="21"/>
              </w:rPr>
            </w:pPr>
          </w:p>
          <w:p>
            <w:pPr>
              <w:pStyle w:val="133"/>
              <w:snapToGrid w:val="0"/>
              <w:spacing w:beforeLines="0" w:afterLines="0"/>
              <w:rPr>
                <w:rFonts w:ascii="宋体" w:hAnsi="宋体"/>
                <w:color w:val="auto"/>
                <w:szCs w:val="21"/>
              </w:rPr>
            </w:pPr>
          </w:p>
          <w:p>
            <w:pPr>
              <w:autoSpaceDE w:val="0"/>
              <w:autoSpaceDN w:val="0"/>
              <w:adjustRightInd w:val="0"/>
              <w:snapToGrid w:val="0"/>
              <w:spacing w:line="360" w:lineRule="auto"/>
              <w:rPr>
                <w:sz w:val="24"/>
                <w:szCs w:val="24"/>
              </w:rPr>
            </w:pPr>
          </w:p>
        </w:tc>
      </w:tr>
    </w:tbl>
    <w:p>
      <w:bookmarkStart w:id="11" w:name="_Toc408302784"/>
      <w:bookmarkStart w:id="12" w:name="_Toc408302744"/>
      <w:bookmarkStart w:id="13" w:name="_Toc459727861"/>
      <w:bookmarkStart w:id="14" w:name="_Toc407353022"/>
      <w:bookmarkStart w:id="15" w:name="_Toc470371028"/>
    </w:p>
    <w:p>
      <w:pPr>
        <w:pStyle w:val="27"/>
        <w:spacing w:before="0" w:after="0"/>
        <w:ind w:firstLine="1285" w:firstLineChars="400"/>
        <w:jc w:val="both"/>
      </w:pPr>
      <w:r>
        <w:t>表四、评价适用标准</w:t>
      </w:r>
      <w:bookmarkEnd w:id="11"/>
      <w:bookmarkEnd w:id="12"/>
      <w:bookmarkEnd w:id="13"/>
      <w:bookmarkEnd w:id="14"/>
      <w:bookmarkEnd w:id="15"/>
    </w:p>
    <w:tbl>
      <w:tblPr>
        <w:tblStyle w:val="31"/>
        <w:tblpPr w:leftFromText="180" w:rightFromText="180" w:vertAnchor="text" w:tblpXSpec="center" w:tblpY="1"/>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pPr>
              <w:spacing w:line="360" w:lineRule="auto"/>
              <w:jc w:val="center"/>
              <w:rPr>
                <w:b/>
                <w:sz w:val="24"/>
                <w:szCs w:val="24"/>
              </w:rPr>
            </w:pPr>
            <w:r>
              <w:rPr>
                <w:b/>
                <w:sz w:val="24"/>
                <w:szCs w:val="24"/>
              </w:rPr>
              <w:t>环</w:t>
            </w:r>
          </w:p>
          <w:p>
            <w:pPr>
              <w:spacing w:line="360" w:lineRule="auto"/>
              <w:jc w:val="center"/>
              <w:rPr>
                <w:b/>
                <w:sz w:val="24"/>
                <w:szCs w:val="24"/>
              </w:rPr>
            </w:pPr>
            <w:r>
              <w:rPr>
                <w:b/>
                <w:sz w:val="24"/>
                <w:szCs w:val="24"/>
              </w:rPr>
              <w:t>境</w:t>
            </w:r>
          </w:p>
          <w:p>
            <w:pPr>
              <w:spacing w:line="360" w:lineRule="auto"/>
              <w:jc w:val="center"/>
              <w:rPr>
                <w:b/>
                <w:sz w:val="24"/>
                <w:szCs w:val="24"/>
              </w:rPr>
            </w:pPr>
            <w:r>
              <w:rPr>
                <w:b/>
                <w:sz w:val="24"/>
                <w:szCs w:val="24"/>
              </w:rPr>
              <w:t>质</w:t>
            </w:r>
          </w:p>
          <w:p>
            <w:pPr>
              <w:spacing w:line="360" w:lineRule="auto"/>
              <w:jc w:val="center"/>
              <w:rPr>
                <w:b/>
                <w:sz w:val="24"/>
                <w:szCs w:val="24"/>
              </w:rPr>
            </w:pPr>
            <w:r>
              <w:rPr>
                <w:b/>
                <w:sz w:val="24"/>
                <w:szCs w:val="24"/>
              </w:rPr>
              <w:t>量</w:t>
            </w:r>
          </w:p>
          <w:p>
            <w:pPr>
              <w:spacing w:line="360" w:lineRule="auto"/>
              <w:jc w:val="center"/>
              <w:rPr>
                <w:b/>
                <w:sz w:val="24"/>
                <w:szCs w:val="24"/>
              </w:rPr>
            </w:pPr>
            <w:r>
              <w:rPr>
                <w:b/>
                <w:sz w:val="24"/>
                <w:szCs w:val="24"/>
              </w:rPr>
              <w:t>标</w:t>
            </w:r>
          </w:p>
          <w:p>
            <w:pPr>
              <w:spacing w:line="360" w:lineRule="auto"/>
              <w:jc w:val="center"/>
              <w:rPr>
                <w:b/>
                <w:sz w:val="24"/>
                <w:szCs w:val="24"/>
              </w:rPr>
            </w:pPr>
            <w:r>
              <w:rPr>
                <w:b/>
                <w:sz w:val="24"/>
                <w:szCs w:val="24"/>
              </w:rPr>
              <w:t>准</w:t>
            </w:r>
          </w:p>
        </w:tc>
        <w:tc>
          <w:tcPr>
            <w:tcW w:w="8472" w:type="dxa"/>
          </w:tcPr>
          <w:p>
            <w:pPr>
              <w:pStyle w:val="69"/>
              <w:ind w:firstLine="482"/>
            </w:pPr>
            <w:r>
              <w:t>1、环境空气质量</w:t>
            </w:r>
          </w:p>
          <w:p>
            <w:pPr>
              <w:pStyle w:val="69"/>
              <w:ind w:firstLine="480"/>
              <w:jc w:val="both"/>
              <w:rPr>
                <w:b w:val="0"/>
                <w:bCs/>
              </w:rPr>
            </w:pPr>
            <w:r>
              <w:rPr>
                <w:rFonts w:ascii="Times New Roman" w:hAnsi="Times New Roman"/>
                <w:b w:val="0"/>
                <w:bCs/>
                <w:szCs w:val="24"/>
              </w:rPr>
              <w:t>项目用地位</w:t>
            </w:r>
            <w:r>
              <w:rPr>
                <w:rFonts w:ascii="Times New Roman" w:hAnsi="Times New Roman"/>
                <w:b w:val="0"/>
                <w:bCs/>
              </w:rPr>
              <w:t>于</w:t>
            </w:r>
            <w:r>
              <w:rPr>
                <w:rFonts w:ascii="Times New Roman" w:hAnsi="Times New Roman"/>
                <w:b w:val="0"/>
                <w:bCs/>
                <w:szCs w:val="24"/>
              </w:rPr>
              <w:t>云南省楚雄州</w:t>
            </w:r>
            <w:r>
              <w:rPr>
                <w:rFonts w:hint="eastAsia" w:ascii="Times New Roman" w:hAnsi="Times New Roman"/>
                <w:b w:val="0"/>
                <w:bCs/>
                <w:szCs w:val="24"/>
              </w:rPr>
              <w:t>姚安县草海工业园区</w:t>
            </w:r>
            <w:r>
              <w:rPr>
                <w:rFonts w:ascii="Times New Roman" w:hAnsi="Times New Roman"/>
                <w:b w:val="0"/>
                <w:bCs/>
              </w:rPr>
              <w:t>，环境空气执行《环境空气质量标准》（GB3095-2012）二级标准，各污染物标准限值见表4-1。</w:t>
            </w:r>
          </w:p>
          <w:p>
            <w:pPr>
              <w:spacing w:line="360" w:lineRule="auto"/>
              <w:jc w:val="center"/>
            </w:pPr>
            <w:r>
              <w:rPr>
                <w:rFonts w:hint="eastAsia" w:ascii="宋体" w:hAnsi="宋体" w:cs="宋体"/>
                <w:b/>
                <w:szCs w:val="21"/>
              </w:rPr>
              <w:t>表4-1环境空气质量标准</w:t>
            </w:r>
          </w:p>
          <w:tbl>
            <w:tblPr>
              <w:tblStyle w:val="31"/>
              <w:tblW w:w="7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95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tcPr>
                <w:p>
                  <w:pPr>
                    <w:jc w:val="center"/>
                    <w:rPr>
                      <w:szCs w:val="21"/>
                      <w:lang w:val="zh-CN"/>
                    </w:rPr>
                  </w:pPr>
                  <w:r>
                    <w:rPr>
                      <w:szCs w:val="21"/>
                      <w:lang w:val="zh-CN"/>
                    </w:rPr>
                    <w:t>污染物名称</w:t>
                  </w:r>
                </w:p>
              </w:tc>
              <w:tc>
                <w:tcPr>
                  <w:tcW w:w="1951" w:type="dxa"/>
                </w:tcPr>
                <w:p>
                  <w:pPr>
                    <w:jc w:val="center"/>
                    <w:rPr>
                      <w:szCs w:val="21"/>
                      <w:lang w:val="zh-CN"/>
                    </w:rPr>
                  </w:pPr>
                  <w:r>
                    <w:rPr>
                      <w:szCs w:val="21"/>
                      <w:lang w:val="zh-CN"/>
                    </w:rPr>
                    <w:t>取值时间</w:t>
                  </w:r>
                </w:p>
              </w:tc>
              <w:tc>
                <w:tcPr>
                  <w:tcW w:w="3130" w:type="dxa"/>
                </w:tcPr>
                <w:p>
                  <w:pPr>
                    <w:jc w:val="center"/>
                    <w:rPr>
                      <w:szCs w:val="21"/>
                      <w:lang w:val="zh-CN"/>
                    </w:rPr>
                  </w:pPr>
                  <w:r>
                    <w:rPr>
                      <w:szCs w:val="21"/>
                      <w:lang w:val="zh-CN"/>
                    </w:rPr>
                    <w:t>二级标准浓度限值（μg/m</w:t>
                  </w:r>
                  <w:r>
                    <w:rPr>
                      <w:szCs w:val="21"/>
                      <w:vertAlign w:val="superscript"/>
                    </w:rPr>
                    <w:t>3</w:t>
                  </w:r>
                  <w:r>
                    <w:rPr>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445" w:type="dxa"/>
                  <w:vMerge w:val="restart"/>
                  <w:vAlign w:val="center"/>
                </w:tcPr>
                <w:p>
                  <w:pPr>
                    <w:jc w:val="center"/>
                    <w:rPr>
                      <w:szCs w:val="21"/>
                      <w:lang w:val="zh-CN"/>
                    </w:rPr>
                  </w:pPr>
                  <w:r>
                    <w:rPr>
                      <w:szCs w:val="21"/>
                      <w:lang w:val="zh-CN"/>
                    </w:rPr>
                    <w:t>总悬浮颗粒物（TSP）</w:t>
                  </w:r>
                </w:p>
              </w:tc>
              <w:tc>
                <w:tcPr>
                  <w:tcW w:w="1951" w:type="dxa"/>
                </w:tcPr>
                <w:p>
                  <w:pPr>
                    <w:jc w:val="center"/>
                    <w:rPr>
                      <w:szCs w:val="21"/>
                      <w:lang w:val="zh-CN"/>
                    </w:rPr>
                  </w:pPr>
                  <w:r>
                    <w:rPr>
                      <w:szCs w:val="21"/>
                      <w:lang w:val="zh-CN"/>
                    </w:rPr>
                    <w:t>年平均</w:t>
                  </w:r>
                </w:p>
              </w:tc>
              <w:tc>
                <w:tcPr>
                  <w:tcW w:w="3130" w:type="dxa"/>
                </w:tcPr>
                <w:p>
                  <w:pPr>
                    <w:jc w:val="center"/>
                    <w:rPr>
                      <w:szCs w:val="21"/>
                      <w:lang w:val="zh-CN"/>
                    </w:rPr>
                  </w:pPr>
                  <w:r>
                    <w:rPr>
                      <w:szCs w:val="21"/>
                      <w:lang w:val="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rPr>
                    <w:t>24小时</w:t>
                  </w:r>
                  <w:r>
                    <w:rPr>
                      <w:szCs w:val="21"/>
                      <w:lang w:val="zh-CN"/>
                    </w:rPr>
                    <w:t>平均</w:t>
                  </w:r>
                </w:p>
              </w:tc>
              <w:tc>
                <w:tcPr>
                  <w:tcW w:w="3130" w:type="dxa"/>
                </w:tcPr>
                <w:p>
                  <w:pPr>
                    <w:jc w:val="center"/>
                    <w:rPr>
                      <w:szCs w:val="21"/>
                      <w:lang w:val="zh-CN"/>
                    </w:rPr>
                  </w:pPr>
                  <w:r>
                    <w:rPr>
                      <w:szCs w:val="21"/>
                      <w:lang w:val="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restart"/>
                  <w:vAlign w:val="center"/>
                </w:tcPr>
                <w:p>
                  <w:pPr>
                    <w:jc w:val="center"/>
                    <w:rPr>
                      <w:szCs w:val="21"/>
                      <w:lang w:val="zh-CN"/>
                    </w:rPr>
                  </w:pPr>
                  <w:r>
                    <w:rPr>
                      <w:szCs w:val="21"/>
                      <w:lang w:val="zh-CN"/>
                    </w:rPr>
                    <w:t>颗粒物（粒径小于等于10μm）</w:t>
                  </w:r>
                </w:p>
              </w:tc>
              <w:tc>
                <w:tcPr>
                  <w:tcW w:w="1951" w:type="dxa"/>
                </w:tcPr>
                <w:p>
                  <w:pPr>
                    <w:jc w:val="center"/>
                    <w:rPr>
                      <w:szCs w:val="21"/>
                      <w:lang w:val="zh-CN"/>
                    </w:rPr>
                  </w:pPr>
                  <w:r>
                    <w:rPr>
                      <w:szCs w:val="21"/>
                      <w:lang w:val="zh-CN"/>
                    </w:rPr>
                    <w:t>年平均</w:t>
                  </w:r>
                </w:p>
              </w:tc>
              <w:tc>
                <w:tcPr>
                  <w:tcW w:w="3130" w:type="dxa"/>
                </w:tcPr>
                <w:p>
                  <w:pPr>
                    <w:jc w:val="center"/>
                    <w:rPr>
                      <w:szCs w:val="21"/>
                      <w:lang w:val="zh-CN"/>
                    </w:rPr>
                  </w:pPr>
                  <w:r>
                    <w:rPr>
                      <w:szCs w:val="21"/>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rPr>
                    <w:t>24小时</w:t>
                  </w:r>
                  <w:r>
                    <w:rPr>
                      <w:szCs w:val="21"/>
                      <w:lang w:val="zh-CN"/>
                    </w:rPr>
                    <w:t>平均</w:t>
                  </w:r>
                </w:p>
              </w:tc>
              <w:tc>
                <w:tcPr>
                  <w:tcW w:w="3130" w:type="dxa"/>
                </w:tcPr>
                <w:p>
                  <w:pPr>
                    <w:jc w:val="center"/>
                    <w:rPr>
                      <w:szCs w:val="21"/>
                      <w:lang w:val="zh-CN"/>
                    </w:rPr>
                  </w:pPr>
                  <w:r>
                    <w:rPr>
                      <w:szCs w:val="21"/>
                      <w:lang w:val="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vMerge w:val="restart"/>
                  <w:vAlign w:val="center"/>
                </w:tcPr>
                <w:p>
                  <w:pPr>
                    <w:jc w:val="center"/>
                    <w:rPr>
                      <w:szCs w:val="21"/>
                      <w:lang w:val="zh-CN"/>
                    </w:rPr>
                  </w:pPr>
                  <w:r>
                    <w:rPr>
                      <w:szCs w:val="21"/>
                      <w:lang w:val="zh-CN"/>
                    </w:rPr>
                    <w:t>颗粒物（粒径小于等于2.5μm）</w:t>
                  </w:r>
                </w:p>
              </w:tc>
              <w:tc>
                <w:tcPr>
                  <w:tcW w:w="1951" w:type="dxa"/>
                </w:tcPr>
                <w:p>
                  <w:pPr>
                    <w:jc w:val="center"/>
                    <w:rPr>
                      <w:szCs w:val="21"/>
                      <w:lang w:val="zh-CN"/>
                    </w:rPr>
                  </w:pPr>
                  <w:r>
                    <w:rPr>
                      <w:szCs w:val="21"/>
                      <w:lang w:val="zh-CN"/>
                    </w:rPr>
                    <w:t>年平均</w:t>
                  </w:r>
                </w:p>
              </w:tc>
              <w:tc>
                <w:tcPr>
                  <w:tcW w:w="3130" w:type="dxa"/>
                </w:tcPr>
                <w:p>
                  <w:pPr>
                    <w:jc w:val="center"/>
                    <w:rPr>
                      <w:szCs w:val="21"/>
                      <w:lang w:val="zh-CN"/>
                    </w:rPr>
                  </w:pPr>
                  <w:r>
                    <w:rPr>
                      <w:szCs w:val="21"/>
                      <w:lang w:val="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rPr>
                    <w:t>24小时</w:t>
                  </w:r>
                  <w:r>
                    <w:rPr>
                      <w:szCs w:val="21"/>
                      <w:lang w:val="zh-CN"/>
                    </w:rPr>
                    <w:t>平均</w:t>
                  </w:r>
                </w:p>
              </w:tc>
              <w:tc>
                <w:tcPr>
                  <w:tcW w:w="3130" w:type="dxa"/>
                </w:tcPr>
                <w:p>
                  <w:pPr>
                    <w:jc w:val="center"/>
                    <w:rPr>
                      <w:szCs w:val="21"/>
                      <w:lang w:val="zh-CN"/>
                    </w:rPr>
                  </w:pPr>
                  <w:r>
                    <w:rPr>
                      <w:szCs w:val="21"/>
                      <w:lang w:val="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restart"/>
                  <w:vAlign w:val="center"/>
                </w:tcPr>
                <w:p>
                  <w:pPr>
                    <w:jc w:val="center"/>
                    <w:rPr>
                      <w:szCs w:val="21"/>
                      <w:lang w:val="zh-CN"/>
                    </w:rPr>
                  </w:pPr>
                  <w:r>
                    <w:rPr>
                      <w:szCs w:val="21"/>
                      <w:lang w:val="zh-CN"/>
                    </w:rPr>
                    <w:t>SO</w:t>
                  </w:r>
                  <w:r>
                    <w:rPr>
                      <w:szCs w:val="21"/>
                      <w:vertAlign w:val="subscript"/>
                    </w:rPr>
                    <w:t>2</w:t>
                  </w:r>
                </w:p>
              </w:tc>
              <w:tc>
                <w:tcPr>
                  <w:tcW w:w="1951" w:type="dxa"/>
                </w:tcPr>
                <w:p>
                  <w:pPr>
                    <w:jc w:val="center"/>
                    <w:rPr>
                      <w:szCs w:val="21"/>
                      <w:lang w:val="zh-CN"/>
                    </w:rPr>
                  </w:pPr>
                  <w:r>
                    <w:rPr>
                      <w:szCs w:val="21"/>
                      <w:lang w:val="zh-CN"/>
                    </w:rPr>
                    <w:t>年平均</w:t>
                  </w:r>
                </w:p>
              </w:tc>
              <w:tc>
                <w:tcPr>
                  <w:tcW w:w="3130" w:type="dxa"/>
                </w:tcPr>
                <w:p>
                  <w:pPr>
                    <w:jc w:val="center"/>
                    <w:rPr>
                      <w:szCs w:val="21"/>
                      <w:lang w:val="zh-CN"/>
                    </w:rPr>
                  </w:pPr>
                  <w:r>
                    <w:rPr>
                      <w:szCs w:val="21"/>
                      <w:lang w:val="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rPr>
                    <w:t>24小时</w:t>
                  </w:r>
                  <w:r>
                    <w:rPr>
                      <w:szCs w:val="21"/>
                      <w:lang w:val="zh-CN"/>
                    </w:rPr>
                    <w:t>平均</w:t>
                  </w:r>
                </w:p>
              </w:tc>
              <w:tc>
                <w:tcPr>
                  <w:tcW w:w="3130" w:type="dxa"/>
                </w:tcPr>
                <w:p>
                  <w:pPr>
                    <w:jc w:val="center"/>
                    <w:rPr>
                      <w:szCs w:val="21"/>
                      <w:lang w:val="zh-CN"/>
                    </w:rPr>
                  </w:pPr>
                  <w:r>
                    <w:rPr>
                      <w:szCs w:val="21"/>
                      <w:lang w:val="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lang w:val="zh-CN"/>
                    </w:rPr>
                    <w:t>1小时平均</w:t>
                  </w:r>
                </w:p>
              </w:tc>
              <w:tc>
                <w:tcPr>
                  <w:tcW w:w="3130" w:type="dxa"/>
                </w:tcPr>
                <w:p>
                  <w:pPr>
                    <w:jc w:val="center"/>
                    <w:rPr>
                      <w:szCs w:val="21"/>
                      <w:lang w:val="zh-CN"/>
                    </w:rPr>
                  </w:pPr>
                  <w:r>
                    <w:rPr>
                      <w:szCs w:val="21"/>
                      <w:lang w:val="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445" w:type="dxa"/>
                  <w:vMerge w:val="restart"/>
                  <w:vAlign w:val="center"/>
                </w:tcPr>
                <w:p>
                  <w:pPr>
                    <w:jc w:val="center"/>
                    <w:rPr>
                      <w:szCs w:val="21"/>
                      <w:lang w:val="zh-CN"/>
                    </w:rPr>
                  </w:pPr>
                  <w:r>
                    <w:rPr>
                      <w:szCs w:val="21"/>
                      <w:lang w:val="zh-CN"/>
                    </w:rPr>
                    <w:t>NO</w:t>
                  </w:r>
                  <w:r>
                    <w:rPr>
                      <w:szCs w:val="21"/>
                      <w:vertAlign w:val="subscript"/>
                    </w:rPr>
                    <w:t>2</w:t>
                  </w:r>
                </w:p>
              </w:tc>
              <w:tc>
                <w:tcPr>
                  <w:tcW w:w="1951" w:type="dxa"/>
                </w:tcPr>
                <w:p>
                  <w:pPr>
                    <w:jc w:val="center"/>
                    <w:rPr>
                      <w:szCs w:val="21"/>
                      <w:lang w:val="zh-CN"/>
                    </w:rPr>
                  </w:pPr>
                  <w:r>
                    <w:rPr>
                      <w:szCs w:val="21"/>
                      <w:lang w:val="zh-CN"/>
                    </w:rPr>
                    <w:t>年平均</w:t>
                  </w:r>
                </w:p>
              </w:tc>
              <w:tc>
                <w:tcPr>
                  <w:tcW w:w="3130" w:type="dxa"/>
                </w:tcPr>
                <w:p>
                  <w:pPr>
                    <w:jc w:val="center"/>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rPr>
                    <w:t>24小时</w:t>
                  </w:r>
                  <w:r>
                    <w:rPr>
                      <w:szCs w:val="21"/>
                      <w:lang w:val="zh-CN"/>
                    </w:rPr>
                    <w:t>平均</w:t>
                  </w:r>
                </w:p>
              </w:tc>
              <w:tc>
                <w:tcPr>
                  <w:tcW w:w="3130" w:type="dxa"/>
                </w:tcPr>
                <w:p>
                  <w:pPr>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vMerge w:val="continue"/>
                  <w:vAlign w:val="center"/>
                </w:tcPr>
                <w:p>
                  <w:pPr>
                    <w:jc w:val="center"/>
                    <w:rPr>
                      <w:szCs w:val="21"/>
                      <w:lang w:val="zh-CN"/>
                    </w:rPr>
                  </w:pPr>
                </w:p>
              </w:tc>
              <w:tc>
                <w:tcPr>
                  <w:tcW w:w="1951" w:type="dxa"/>
                </w:tcPr>
                <w:p>
                  <w:pPr>
                    <w:jc w:val="center"/>
                    <w:rPr>
                      <w:szCs w:val="21"/>
                      <w:lang w:val="zh-CN"/>
                    </w:rPr>
                  </w:pPr>
                  <w:r>
                    <w:rPr>
                      <w:szCs w:val="21"/>
                      <w:lang w:val="zh-CN"/>
                    </w:rPr>
                    <w:t>1小时平均</w:t>
                  </w:r>
                </w:p>
              </w:tc>
              <w:tc>
                <w:tcPr>
                  <w:tcW w:w="3130" w:type="dxa"/>
                </w:tcPr>
                <w:p>
                  <w:pPr>
                    <w:jc w:val="center"/>
                    <w:rPr>
                      <w:szCs w:val="21"/>
                      <w:lang w:val="zh-CN"/>
                    </w:rPr>
                  </w:pPr>
                  <w:r>
                    <w:rPr>
                      <w:szCs w:val="21"/>
                      <w:lang w:val="zh-CN"/>
                    </w:rPr>
                    <w:t>2</w:t>
                  </w:r>
                  <w:r>
                    <w:rPr>
                      <w:szCs w:val="21"/>
                    </w:rPr>
                    <w:t>00</w:t>
                  </w:r>
                </w:p>
              </w:tc>
            </w:tr>
          </w:tbl>
          <w:p>
            <w:pPr>
              <w:pStyle w:val="69"/>
              <w:ind w:firstLine="482"/>
            </w:pPr>
          </w:p>
          <w:p>
            <w:pPr>
              <w:pStyle w:val="69"/>
              <w:ind w:firstLine="482"/>
            </w:pPr>
            <w:r>
              <w:t>2、地表水环境</w:t>
            </w:r>
          </w:p>
          <w:p>
            <w:pPr>
              <w:snapToGrid w:val="0"/>
              <w:spacing w:line="360" w:lineRule="auto"/>
              <w:ind w:firstLine="480" w:firstLineChars="200"/>
              <w:rPr>
                <w:bCs/>
                <w:sz w:val="24"/>
              </w:rPr>
            </w:pPr>
            <w:r>
              <w:rPr>
                <w:sz w:val="24"/>
              </w:rPr>
              <w:t>项目区</w:t>
            </w:r>
            <w:r>
              <w:rPr>
                <w:rFonts w:hint="eastAsia"/>
                <w:sz w:val="24"/>
              </w:rPr>
              <w:t>西</w:t>
            </w:r>
            <w:r>
              <w:rPr>
                <w:sz w:val="24"/>
              </w:rPr>
              <w:t>面</w:t>
            </w:r>
            <w:r>
              <w:rPr>
                <w:rFonts w:hint="eastAsia"/>
                <w:sz w:val="24"/>
              </w:rPr>
              <w:t>1970</w:t>
            </w:r>
            <w:r>
              <w:rPr>
                <w:sz w:val="24"/>
              </w:rPr>
              <w:t>m</w:t>
            </w:r>
            <w:r>
              <w:rPr>
                <w:rFonts w:hint="eastAsia"/>
                <w:sz w:val="24"/>
              </w:rPr>
              <w:t>处为蜻蛉河，</w:t>
            </w:r>
            <w:r>
              <w:rPr>
                <w:sz w:val="24"/>
              </w:rPr>
              <w:t>根据《云南省地表水环境功能区划（2010-2020）》，</w:t>
            </w:r>
            <w:r>
              <w:rPr>
                <w:rFonts w:hint="eastAsia"/>
                <w:sz w:val="24"/>
              </w:rPr>
              <w:t>蜻蛉河</w:t>
            </w:r>
            <w:r>
              <w:rPr>
                <w:sz w:val="24"/>
              </w:rPr>
              <w:t>自源头</w:t>
            </w:r>
            <w:r>
              <w:rPr>
                <w:rFonts w:hint="eastAsia"/>
                <w:sz w:val="24"/>
              </w:rPr>
              <w:t>—龙川江入</w:t>
            </w:r>
            <w:r>
              <w:rPr>
                <w:sz w:val="24"/>
              </w:rPr>
              <w:t>口</w:t>
            </w:r>
            <w:r>
              <w:rPr>
                <w:rFonts w:hint="eastAsia"/>
                <w:sz w:val="24"/>
              </w:rPr>
              <w:t>水环境功能为农业用水和工业用水</w:t>
            </w:r>
            <w:r>
              <w:rPr>
                <w:sz w:val="24"/>
              </w:rPr>
              <w:t>，</w:t>
            </w:r>
            <w:r>
              <w:rPr>
                <w:bCs/>
                <w:sz w:val="24"/>
              </w:rPr>
              <w:t>执行《地表水环境质量标准》（GB3838-2002）中的IV类水质标准</w:t>
            </w:r>
            <w:r>
              <w:rPr>
                <w:rFonts w:hint="eastAsia"/>
                <w:bCs/>
                <w:sz w:val="24"/>
              </w:rPr>
              <w:t>，</w:t>
            </w:r>
            <w:r>
              <w:rPr>
                <w:bCs/>
                <w:sz w:val="24"/>
              </w:rPr>
              <w:t>标准值见表4-2。</w:t>
            </w:r>
          </w:p>
          <w:p>
            <w:pPr>
              <w:pStyle w:val="96"/>
              <w:spacing w:before="156" w:line="240" w:lineRule="auto"/>
              <w:rPr>
                <w:rFonts w:cs="宋体"/>
                <w:bCs w:val="0"/>
                <w:kern w:val="2"/>
                <w:sz w:val="21"/>
                <w:szCs w:val="21"/>
              </w:rPr>
            </w:pPr>
            <w:r>
              <w:rPr>
                <w:rFonts w:hint="eastAsia" w:cs="宋体"/>
                <w:sz w:val="21"/>
                <w:szCs w:val="21"/>
              </w:rPr>
              <w:t>表4-2水环境质量标准</w:t>
            </w:r>
            <w:r>
              <w:rPr>
                <w:rFonts w:hint="eastAsia" w:cs="宋体"/>
                <w:bCs w:val="0"/>
                <w:kern w:val="2"/>
                <w:sz w:val="21"/>
                <w:szCs w:val="21"/>
              </w:rPr>
              <w:t>单位：mg/L（</w:t>
            </w:r>
            <w:r>
              <w:rPr>
                <w:color w:val="auto"/>
                <w:sz w:val="21"/>
                <w:szCs w:val="21"/>
              </w:rPr>
              <w:t>pH</w:t>
            </w:r>
            <w:r>
              <w:rPr>
                <w:rFonts w:hint="eastAsia"/>
                <w:color w:val="auto"/>
                <w:sz w:val="21"/>
                <w:szCs w:val="21"/>
              </w:rPr>
              <w:t>无量纲</w:t>
            </w:r>
            <w:r>
              <w:rPr>
                <w:rFonts w:hint="eastAsia" w:cs="宋体"/>
                <w:bCs w:val="0"/>
                <w:kern w:val="2"/>
                <w:sz w:val="21"/>
                <w:szCs w:val="21"/>
              </w:rPr>
              <w:t>）</w:t>
            </w:r>
          </w:p>
          <w:tbl>
            <w:tblPr>
              <w:tblStyle w:val="31"/>
              <w:tblW w:w="817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920"/>
              <w:gridCol w:w="1035"/>
              <w:gridCol w:w="920"/>
              <w:gridCol w:w="858"/>
              <w:gridCol w:w="1064"/>
              <w:gridCol w:w="106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254" w:type="dxa"/>
                  <w:vAlign w:val="center"/>
                </w:tcPr>
                <w:p>
                  <w:pPr>
                    <w:pStyle w:val="103"/>
                    <w:rPr>
                      <w:rFonts w:ascii="宋体" w:hAnsi="宋体" w:cs="Times New Roman"/>
                      <w:b/>
                      <w:color w:val="auto"/>
                      <w:szCs w:val="21"/>
                    </w:rPr>
                  </w:pPr>
                  <w:r>
                    <w:rPr>
                      <w:rFonts w:ascii="宋体" w:hAnsi="宋体" w:cs="Times New Roman"/>
                      <w:b/>
                      <w:color w:val="auto"/>
                      <w:szCs w:val="21"/>
                    </w:rPr>
                    <w:t>项目</w:t>
                  </w:r>
                </w:p>
              </w:tc>
              <w:tc>
                <w:tcPr>
                  <w:tcW w:w="920" w:type="dxa"/>
                  <w:vAlign w:val="center"/>
                </w:tcPr>
                <w:p>
                  <w:pPr>
                    <w:pStyle w:val="103"/>
                    <w:rPr>
                      <w:rFonts w:ascii="宋体" w:hAnsi="宋体" w:cs="Times New Roman"/>
                      <w:b/>
                      <w:color w:val="auto"/>
                      <w:szCs w:val="21"/>
                    </w:rPr>
                  </w:pPr>
                  <w:r>
                    <w:rPr>
                      <w:rFonts w:ascii="宋体" w:hAnsi="宋体" w:cs="Times New Roman"/>
                      <w:b/>
                      <w:color w:val="auto"/>
                      <w:szCs w:val="21"/>
                    </w:rPr>
                    <w:t>pH</w:t>
                  </w:r>
                </w:p>
              </w:tc>
              <w:tc>
                <w:tcPr>
                  <w:tcW w:w="1035" w:type="dxa"/>
                  <w:vAlign w:val="center"/>
                </w:tcPr>
                <w:p>
                  <w:pPr>
                    <w:pStyle w:val="103"/>
                    <w:rPr>
                      <w:rFonts w:ascii="宋体" w:hAnsi="宋体" w:cs="Times New Roman"/>
                      <w:b/>
                      <w:color w:val="auto"/>
                      <w:szCs w:val="21"/>
                    </w:rPr>
                  </w:pPr>
                  <w:r>
                    <w:rPr>
                      <w:rFonts w:ascii="宋体" w:hAnsi="宋体" w:cs="Times New Roman"/>
                      <w:b/>
                      <w:color w:val="auto"/>
                      <w:szCs w:val="21"/>
                    </w:rPr>
                    <w:t>COD</w:t>
                  </w:r>
                </w:p>
              </w:tc>
              <w:tc>
                <w:tcPr>
                  <w:tcW w:w="920" w:type="dxa"/>
                  <w:vAlign w:val="center"/>
                </w:tcPr>
                <w:p>
                  <w:pPr>
                    <w:pStyle w:val="103"/>
                    <w:rPr>
                      <w:rFonts w:ascii="宋体" w:hAnsi="宋体" w:cs="Times New Roman"/>
                      <w:b/>
                      <w:color w:val="auto"/>
                      <w:szCs w:val="21"/>
                    </w:rPr>
                  </w:pPr>
                  <w:r>
                    <w:rPr>
                      <w:rFonts w:hint="eastAsia" w:ascii="宋体" w:hAnsi="宋体" w:cs="Times New Roman"/>
                      <w:b/>
                      <w:color w:val="auto"/>
                      <w:szCs w:val="21"/>
                    </w:rPr>
                    <w:t>BOD</w:t>
                  </w:r>
                  <w:r>
                    <w:rPr>
                      <w:rFonts w:hint="eastAsia" w:ascii="宋体" w:hAnsi="宋体" w:cs="Times New Roman"/>
                      <w:b/>
                      <w:color w:val="auto"/>
                      <w:szCs w:val="21"/>
                      <w:vertAlign w:val="subscript"/>
                    </w:rPr>
                    <w:t>5</w:t>
                  </w:r>
                </w:p>
              </w:tc>
              <w:tc>
                <w:tcPr>
                  <w:tcW w:w="858" w:type="dxa"/>
                  <w:vAlign w:val="center"/>
                </w:tcPr>
                <w:p>
                  <w:pPr>
                    <w:pStyle w:val="103"/>
                    <w:rPr>
                      <w:rFonts w:ascii="宋体" w:hAnsi="宋体" w:cs="Times New Roman"/>
                      <w:b/>
                      <w:color w:val="auto"/>
                      <w:szCs w:val="21"/>
                    </w:rPr>
                  </w:pPr>
                  <w:r>
                    <w:rPr>
                      <w:rFonts w:ascii="宋体" w:hAnsi="宋体" w:cs="Times New Roman"/>
                      <w:b/>
                      <w:color w:val="auto"/>
                      <w:szCs w:val="21"/>
                    </w:rPr>
                    <w:t>TN</w:t>
                  </w:r>
                </w:p>
              </w:tc>
              <w:tc>
                <w:tcPr>
                  <w:tcW w:w="1064" w:type="dxa"/>
                  <w:vAlign w:val="center"/>
                </w:tcPr>
                <w:p>
                  <w:pPr>
                    <w:pStyle w:val="103"/>
                    <w:rPr>
                      <w:rFonts w:ascii="宋体" w:hAnsi="宋体" w:cs="Times New Roman"/>
                      <w:b/>
                      <w:color w:val="auto"/>
                      <w:szCs w:val="21"/>
                    </w:rPr>
                  </w:pPr>
                  <w:r>
                    <w:rPr>
                      <w:rFonts w:ascii="宋体" w:hAnsi="宋体" w:cs="Times New Roman"/>
                      <w:b/>
                      <w:color w:val="auto"/>
                      <w:szCs w:val="21"/>
                    </w:rPr>
                    <w:t>NH</w:t>
                  </w:r>
                  <w:r>
                    <w:rPr>
                      <w:rFonts w:ascii="宋体" w:hAnsi="宋体" w:cs="Times New Roman"/>
                      <w:b/>
                      <w:color w:val="auto"/>
                      <w:szCs w:val="21"/>
                      <w:vertAlign w:val="subscript"/>
                    </w:rPr>
                    <w:t>3</w:t>
                  </w:r>
                  <w:r>
                    <w:rPr>
                      <w:rFonts w:ascii="宋体" w:hAnsi="宋体" w:cs="Times New Roman"/>
                      <w:b/>
                      <w:color w:val="auto"/>
                      <w:szCs w:val="21"/>
                    </w:rPr>
                    <w:t>-N</w:t>
                  </w:r>
                </w:p>
              </w:tc>
              <w:tc>
                <w:tcPr>
                  <w:tcW w:w="1064" w:type="dxa"/>
                  <w:vAlign w:val="center"/>
                </w:tcPr>
                <w:p>
                  <w:pPr>
                    <w:pStyle w:val="103"/>
                    <w:rPr>
                      <w:rFonts w:ascii="宋体" w:hAnsi="宋体" w:cs="Times New Roman"/>
                      <w:b/>
                      <w:color w:val="auto"/>
                      <w:szCs w:val="21"/>
                    </w:rPr>
                  </w:pPr>
                  <w:r>
                    <w:rPr>
                      <w:rFonts w:ascii="宋体" w:hAnsi="宋体" w:cs="Times New Roman"/>
                      <w:b/>
                      <w:color w:val="auto"/>
                      <w:szCs w:val="21"/>
                    </w:rPr>
                    <w:t>总磷</w:t>
                  </w:r>
                </w:p>
              </w:tc>
              <w:tc>
                <w:tcPr>
                  <w:tcW w:w="1057" w:type="dxa"/>
                  <w:vAlign w:val="center"/>
                </w:tcPr>
                <w:p>
                  <w:pPr>
                    <w:pStyle w:val="103"/>
                    <w:rPr>
                      <w:rFonts w:ascii="宋体" w:hAnsi="宋体" w:cs="Times New Roman"/>
                      <w:b/>
                      <w:color w:val="auto"/>
                      <w:szCs w:val="21"/>
                    </w:rPr>
                  </w:pPr>
                  <w:r>
                    <w:rPr>
                      <w:rFonts w:ascii="宋体" w:hAnsi="宋体" w:cs="Times New Roman"/>
                      <w:b/>
                      <w:color w:val="auto"/>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1254" w:type="dxa"/>
                  <w:vAlign w:val="center"/>
                </w:tcPr>
                <w:p>
                  <w:pPr>
                    <w:pStyle w:val="103"/>
                    <w:rPr>
                      <w:rFonts w:ascii="宋体" w:hAnsi="宋体" w:cs="Times New Roman"/>
                      <w:color w:val="auto"/>
                      <w:szCs w:val="21"/>
                    </w:rPr>
                  </w:pPr>
                  <w:r>
                    <w:rPr>
                      <w:rFonts w:ascii="宋体" w:hAnsi="宋体" w:cs="Times New Roman"/>
                      <w:color w:val="auto"/>
                      <w:szCs w:val="21"/>
                    </w:rPr>
                    <w:t>Ⅳ类标准</w:t>
                  </w:r>
                </w:p>
              </w:tc>
              <w:tc>
                <w:tcPr>
                  <w:tcW w:w="920" w:type="dxa"/>
                  <w:vAlign w:val="center"/>
                </w:tcPr>
                <w:p>
                  <w:pPr>
                    <w:pStyle w:val="103"/>
                    <w:rPr>
                      <w:rFonts w:ascii="宋体" w:hAnsi="宋体" w:cs="Times New Roman"/>
                      <w:color w:val="auto"/>
                      <w:szCs w:val="21"/>
                    </w:rPr>
                  </w:pPr>
                  <w:r>
                    <w:rPr>
                      <w:rFonts w:ascii="宋体" w:hAnsi="宋体" w:cs="Times New Roman"/>
                      <w:color w:val="auto"/>
                      <w:szCs w:val="21"/>
                    </w:rPr>
                    <w:t>6～9</w:t>
                  </w:r>
                </w:p>
              </w:tc>
              <w:tc>
                <w:tcPr>
                  <w:tcW w:w="1035" w:type="dxa"/>
                  <w:vAlign w:val="center"/>
                </w:tcPr>
                <w:p>
                  <w:pPr>
                    <w:pStyle w:val="103"/>
                    <w:rPr>
                      <w:rFonts w:ascii="宋体" w:hAnsi="宋体" w:cs="Times New Roman"/>
                      <w:color w:val="auto"/>
                      <w:szCs w:val="21"/>
                    </w:rPr>
                  </w:pPr>
                  <w:r>
                    <w:rPr>
                      <w:rFonts w:ascii="宋体" w:hAnsi="宋体" w:cs="Times New Roman"/>
                      <w:color w:val="auto"/>
                      <w:szCs w:val="21"/>
                    </w:rPr>
                    <w:t>≤</w:t>
                  </w:r>
                  <w:r>
                    <w:rPr>
                      <w:rFonts w:hint="eastAsia" w:ascii="宋体" w:hAnsi="宋体" w:cs="Times New Roman"/>
                      <w:color w:val="auto"/>
                      <w:szCs w:val="21"/>
                    </w:rPr>
                    <w:t>3</w:t>
                  </w:r>
                  <w:r>
                    <w:rPr>
                      <w:rFonts w:ascii="宋体" w:hAnsi="宋体" w:cs="Times New Roman"/>
                      <w:color w:val="auto"/>
                      <w:szCs w:val="21"/>
                    </w:rPr>
                    <w:t>0</w:t>
                  </w:r>
                </w:p>
              </w:tc>
              <w:tc>
                <w:tcPr>
                  <w:tcW w:w="920" w:type="dxa"/>
                  <w:vAlign w:val="center"/>
                </w:tcPr>
                <w:p>
                  <w:pPr>
                    <w:pStyle w:val="103"/>
                    <w:rPr>
                      <w:rFonts w:ascii="宋体" w:hAnsi="宋体" w:cs="Times New Roman"/>
                      <w:color w:val="auto"/>
                      <w:szCs w:val="21"/>
                    </w:rPr>
                  </w:pPr>
                  <w:r>
                    <w:rPr>
                      <w:rFonts w:ascii="宋体" w:hAnsi="宋体" w:cs="Times New Roman"/>
                      <w:color w:val="auto"/>
                      <w:szCs w:val="21"/>
                    </w:rPr>
                    <w:t>≤</w:t>
                  </w:r>
                  <w:r>
                    <w:rPr>
                      <w:rFonts w:hint="eastAsia" w:ascii="宋体" w:hAnsi="宋体" w:cs="Times New Roman"/>
                      <w:color w:val="auto"/>
                      <w:szCs w:val="21"/>
                    </w:rPr>
                    <w:t>6</w:t>
                  </w:r>
                  <w:r>
                    <w:rPr>
                      <w:rFonts w:ascii="宋体" w:hAnsi="宋体" w:cs="Times New Roman"/>
                      <w:color w:val="auto"/>
                      <w:szCs w:val="21"/>
                    </w:rPr>
                    <w:t>.0</w:t>
                  </w:r>
                </w:p>
              </w:tc>
              <w:tc>
                <w:tcPr>
                  <w:tcW w:w="858" w:type="dxa"/>
                  <w:vAlign w:val="center"/>
                </w:tcPr>
                <w:p>
                  <w:pPr>
                    <w:pStyle w:val="103"/>
                    <w:rPr>
                      <w:rFonts w:ascii="宋体" w:hAnsi="宋体" w:cs="Times New Roman"/>
                      <w:color w:val="auto"/>
                      <w:szCs w:val="21"/>
                    </w:rPr>
                  </w:pPr>
                  <w:r>
                    <w:rPr>
                      <w:rFonts w:ascii="宋体" w:hAnsi="宋体" w:cs="Times New Roman"/>
                      <w:color w:val="auto"/>
                      <w:szCs w:val="21"/>
                    </w:rPr>
                    <w:t>≤1.</w:t>
                  </w:r>
                  <w:r>
                    <w:rPr>
                      <w:rFonts w:hint="eastAsia" w:ascii="宋体" w:hAnsi="宋体" w:cs="Times New Roman"/>
                      <w:color w:val="auto"/>
                      <w:szCs w:val="21"/>
                    </w:rPr>
                    <w:t>5</w:t>
                  </w:r>
                </w:p>
              </w:tc>
              <w:tc>
                <w:tcPr>
                  <w:tcW w:w="1064" w:type="dxa"/>
                  <w:vAlign w:val="center"/>
                </w:tcPr>
                <w:p>
                  <w:pPr>
                    <w:pStyle w:val="103"/>
                    <w:rPr>
                      <w:rFonts w:ascii="宋体" w:hAnsi="宋体" w:cs="Times New Roman"/>
                      <w:color w:val="auto"/>
                      <w:szCs w:val="21"/>
                    </w:rPr>
                  </w:pPr>
                  <w:r>
                    <w:rPr>
                      <w:rFonts w:ascii="宋体" w:hAnsi="宋体" w:cs="Times New Roman"/>
                      <w:color w:val="auto"/>
                      <w:szCs w:val="21"/>
                    </w:rPr>
                    <w:t>≤1.</w:t>
                  </w:r>
                  <w:r>
                    <w:rPr>
                      <w:rFonts w:hint="eastAsia" w:ascii="宋体" w:hAnsi="宋体" w:cs="Times New Roman"/>
                      <w:color w:val="auto"/>
                      <w:szCs w:val="21"/>
                    </w:rPr>
                    <w:t>5</w:t>
                  </w:r>
                </w:p>
              </w:tc>
              <w:tc>
                <w:tcPr>
                  <w:tcW w:w="1064" w:type="dxa"/>
                  <w:vAlign w:val="center"/>
                </w:tcPr>
                <w:p>
                  <w:pPr>
                    <w:pStyle w:val="103"/>
                    <w:rPr>
                      <w:rFonts w:ascii="宋体" w:hAnsi="宋体" w:cs="Times New Roman"/>
                      <w:color w:val="auto"/>
                      <w:szCs w:val="21"/>
                    </w:rPr>
                  </w:pPr>
                  <w:r>
                    <w:rPr>
                      <w:rFonts w:ascii="宋体" w:hAnsi="宋体" w:cs="Times New Roman"/>
                      <w:color w:val="auto"/>
                      <w:szCs w:val="21"/>
                    </w:rPr>
                    <w:t>≤0.</w:t>
                  </w:r>
                  <w:r>
                    <w:rPr>
                      <w:rFonts w:hint="eastAsia" w:ascii="宋体" w:hAnsi="宋体" w:cs="Times New Roman"/>
                      <w:color w:val="auto"/>
                      <w:szCs w:val="21"/>
                    </w:rPr>
                    <w:t>3</w:t>
                  </w:r>
                </w:p>
              </w:tc>
              <w:tc>
                <w:tcPr>
                  <w:tcW w:w="1057" w:type="dxa"/>
                  <w:vAlign w:val="center"/>
                </w:tcPr>
                <w:p>
                  <w:pPr>
                    <w:pStyle w:val="103"/>
                    <w:rPr>
                      <w:rFonts w:ascii="宋体" w:hAnsi="宋体" w:cs="Times New Roman"/>
                      <w:color w:val="auto"/>
                      <w:szCs w:val="21"/>
                    </w:rPr>
                  </w:pPr>
                  <w:r>
                    <w:rPr>
                      <w:rFonts w:ascii="宋体" w:hAnsi="宋体" w:cs="Times New Roman"/>
                      <w:color w:val="auto"/>
                      <w:szCs w:val="21"/>
                    </w:rPr>
                    <w:t>≤0.</w:t>
                  </w:r>
                  <w:r>
                    <w:rPr>
                      <w:rFonts w:hint="eastAsia" w:ascii="宋体" w:hAnsi="宋体" w:cs="Times New Roman"/>
                      <w:color w:val="auto"/>
                      <w:szCs w:val="21"/>
                    </w:rPr>
                    <w:t>5</w:t>
                  </w:r>
                </w:p>
              </w:tc>
            </w:tr>
          </w:tbl>
          <w:p>
            <w:pPr>
              <w:pStyle w:val="69"/>
              <w:ind w:firstLine="482"/>
            </w:pPr>
          </w:p>
          <w:p>
            <w:pPr>
              <w:pStyle w:val="69"/>
              <w:ind w:firstLine="482"/>
            </w:pPr>
            <w:r>
              <w:t>3、声环境质量标准</w:t>
            </w:r>
          </w:p>
          <w:p>
            <w:pPr>
              <w:pStyle w:val="133"/>
              <w:spacing w:beforeLines="0" w:afterLines="0"/>
              <w:ind w:firstLine="480" w:firstLineChars="200"/>
              <w:jc w:val="both"/>
              <w:rPr>
                <w:rFonts w:ascii="宋体" w:hAnsi="宋体"/>
                <w:color w:val="auto"/>
              </w:rPr>
            </w:pPr>
            <w:r>
              <w:rPr>
                <w:rFonts w:hint="eastAsia"/>
                <w:b w:val="0"/>
                <w:bCs/>
                <w:sz w:val="24"/>
              </w:rPr>
              <w:t>本项目所在地属于</w:t>
            </w:r>
            <w:r>
              <w:rPr>
                <w:rFonts w:eastAsiaTheme="minorEastAsia"/>
                <w:b w:val="0"/>
                <w:sz w:val="24"/>
                <w:szCs w:val="24"/>
              </w:rPr>
              <w:t>二类工业区</w:t>
            </w:r>
            <w:r>
              <w:rPr>
                <w:rFonts w:hint="eastAsia" w:ascii="宋体" w:hAnsi="宋体"/>
                <w:b w:val="0"/>
                <w:bCs/>
                <w:sz w:val="24"/>
              </w:rPr>
              <w:t>，执行《声环境质量标准》（</w:t>
            </w:r>
            <w:r>
              <w:rPr>
                <w:rFonts w:ascii="宋体" w:hAnsi="宋体"/>
                <w:b w:val="0"/>
                <w:bCs/>
                <w:sz w:val="24"/>
              </w:rPr>
              <w:t>GB3096-2008</w:t>
            </w:r>
            <w:r>
              <w:rPr>
                <w:rFonts w:hint="eastAsia" w:ascii="宋体" w:hAnsi="宋体"/>
                <w:b w:val="0"/>
                <w:bCs/>
                <w:sz w:val="24"/>
              </w:rPr>
              <w:t>）中3类声环境功能区标准，</w:t>
            </w:r>
            <w:r>
              <w:rPr>
                <w:rFonts w:ascii="宋体" w:hAnsi="宋体"/>
                <w:b w:val="0"/>
                <w:bCs/>
                <w:sz w:val="24"/>
                <w:szCs w:val="22"/>
              </w:rPr>
              <w:t>标准值见表4-3。</w:t>
            </w:r>
          </w:p>
          <w:p>
            <w:pPr>
              <w:pStyle w:val="133"/>
              <w:spacing w:beforeLines="0" w:afterLines="0"/>
              <w:rPr>
                <w:rFonts w:ascii="宋体" w:hAnsi="宋体"/>
                <w:color w:val="auto"/>
                <w:szCs w:val="21"/>
              </w:rPr>
            </w:pPr>
            <w:r>
              <w:rPr>
                <w:rFonts w:ascii="宋体" w:hAnsi="宋体"/>
                <w:color w:val="auto"/>
                <w:szCs w:val="21"/>
              </w:rPr>
              <w:t>表4-3声环境质量标准</w:t>
            </w:r>
          </w:p>
          <w:tbl>
            <w:tblPr>
              <w:tblStyle w:val="31"/>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53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8" w:type="dxa"/>
                  <w:vAlign w:val="center"/>
                </w:tcPr>
                <w:p>
                  <w:pPr>
                    <w:pStyle w:val="104"/>
                    <w:snapToGrid w:val="0"/>
                    <w:spacing w:line="240" w:lineRule="auto"/>
                    <w:jc w:val="center"/>
                    <w:rPr>
                      <w:rFonts w:ascii="Times New Roman" w:hAnsi="Times New Roman"/>
                      <w:b/>
                      <w:szCs w:val="21"/>
                    </w:rPr>
                  </w:pPr>
                  <w:r>
                    <w:rPr>
                      <w:rFonts w:ascii="Times New Roman" w:hAnsi="Times New Roman"/>
                      <w:b/>
                      <w:szCs w:val="21"/>
                    </w:rPr>
                    <w:t>声环境功能区类别</w:t>
                  </w:r>
                </w:p>
              </w:tc>
              <w:tc>
                <w:tcPr>
                  <w:tcW w:w="2530" w:type="dxa"/>
                  <w:vAlign w:val="center"/>
                </w:tcPr>
                <w:p>
                  <w:pPr>
                    <w:pStyle w:val="133"/>
                    <w:snapToGrid w:val="0"/>
                    <w:spacing w:beforeLines="0" w:afterLines="0" w:line="240" w:lineRule="auto"/>
                    <w:rPr>
                      <w:szCs w:val="21"/>
                    </w:rPr>
                  </w:pPr>
                  <w:r>
                    <w:rPr>
                      <w:szCs w:val="21"/>
                    </w:rPr>
                    <w:t>昼间</w:t>
                  </w:r>
                  <w:r>
                    <w:rPr>
                      <w:color w:val="auto"/>
                      <w:szCs w:val="21"/>
                    </w:rPr>
                    <w:t>dB（A）</w:t>
                  </w:r>
                </w:p>
              </w:tc>
              <w:tc>
                <w:tcPr>
                  <w:tcW w:w="2527" w:type="dxa"/>
                  <w:vAlign w:val="center"/>
                </w:tcPr>
                <w:p>
                  <w:pPr>
                    <w:pStyle w:val="133"/>
                    <w:snapToGrid w:val="0"/>
                    <w:spacing w:beforeLines="0" w:afterLines="0" w:line="240" w:lineRule="auto"/>
                    <w:rPr>
                      <w:szCs w:val="21"/>
                    </w:rPr>
                  </w:pPr>
                  <w:r>
                    <w:rPr>
                      <w:szCs w:val="21"/>
                    </w:rPr>
                    <w:t>夜间</w:t>
                  </w:r>
                  <w:r>
                    <w:rPr>
                      <w:color w:val="auto"/>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158" w:type="dxa"/>
                  <w:vAlign w:val="center"/>
                </w:tcPr>
                <w:p>
                  <w:pPr>
                    <w:pStyle w:val="104"/>
                    <w:spacing w:line="288" w:lineRule="auto"/>
                    <w:jc w:val="center"/>
                    <w:rPr>
                      <w:rFonts w:ascii="Times New Roman" w:hAnsi="Times New Roman"/>
                      <w:szCs w:val="21"/>
                    </w:rPr>
                  </w:pPr>
                  <w:r>
                    <w:rPr>
                      <w:rFonts w:ascii="Times New Roman" w:hAnsi="Times New Roman"/>
                      <w:szCs w:val="21"/>
                    </w:rPr>
                    <w:t>3类声环境功能区标准值</w:t>
                  </w:r>
                </w:p>
              </w:tc>
              <w:tc>
                <w:tcPr>
                  <w:tcW w:w="2530" w:type="dxa"/>
                  <w:vAlign w:val="center"/>
                </w:tcPr>
                <w:p>
                  <w:pPr>
                    <w:pStyle w:val="104"/>
                    <w:spacing w:line="288" w:lineRule="auto"/>
                    <w:jc w:val="center"/>
                    <w:rPr>
                      <w:rFonts w:ascii="Times New Roman" w:hAnsi="Times New Roman"/>
                      <w:szCs w:val="21"/>
                    </w:rPr>
                  </w:pPr>
                  <w:r>
                    <w:rPr>
                      <w:rFonts w:hint="eastAsia" w:ascii="Times New Roman" w:hAnsi="Times New Roman"/>
                      <w:szCs w:val="21"/>
                    </w:rPr>
                    <w:t>6</w:t>
                  </w:r>
                  <w:r>
                    <w:rPr>
                      <w:rFonts w:ascii="Times New Roman" w:hAnsi="Times New Roman"/>
                      <w:szCs w:val="21"/>
                    </w:rPr>
                    <w:t>5</w:t>
                  </w:r>
                </w:p>
              </w:tc>
              <w:tc>
                <w:tcPr>
                  <w:tcW w:w="2527" w:type="dxa"/>
                  <w:vAlign w:val="center"/>
                </w:tcPr>
                <w:p>
                  <w:pPr>
                    <w:pStyle w:val="104"/>
                    <w:spacing w:line="288" w:lineRule="auto"/>
                    <w:jc w:val="center"/>
                    <w:rPr>
                      <w:rFonts w:ascii="Times New Roman" w:hAnsi="Times New Roman"/>
                      <w:szCs w:val="21"/>
                    </w:rPr>
                  </w:pPr>
                  <w:r>
                    <w:rPr>
                      <w:rFonts w:ascii="Times New Roman" w:hAnsi="Times New Roman"/>
                      <w:szCs w:val="21"/>
                    </w:rPr>
                    <w:t>55</w:t>
                  </w:r>
                </w:p>
              </w:tc>
            </w:tr>
          </w:tbl>
          <w:p>
            <w:pPr>
              <w:spacing w:line="360" w:lineRule="auto"/>
              <w:outlineLvl w:val="0"/>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3" w:hRule="atLeast"/>
        </w:trPr>
        <w:tc>
          <w:tcPr>
            <w:tcW w:w="572" w:type="dxa"/>
            <w:vAlign w:val="center"/>
          </w:tcPr>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r>
              <w:rPr>
                <w:b/>
                <w:sz w:val="24"/>
                <w:szCs w:val="24"/>
              </w:rPr>
              <w:t>污染物</w:t>
            </w:r>
          </w:p>
          <w:p>
            <w:pPr>
              <w:spacing w:line="360" w:lineRule="auto"/>
              <w:jc w:val="center"/>
              <w:rPr>
                <w:b/>
                <w:sz w:val="24"/>
                <w:szCs w:val="24"/>
              </w:rPr>
            </w:pPr>
            <w:r>
              <w:rPr>
                <w:b/>
                <w:sz w:val="24"/>
                <w:szCs w:val="24"/>
              </w:rPr>
              <w:t>排放标准</w:t>
            </w:r>
          </w:p>
        </w:tc>
        <w:tc>
          <w:tcPr>
            <w:tcW w:w="8472" w:type="dxa"/>
          </w:tcPr>
          <w:p>
            <w:pPr>
              <w:pStyle w:val="69"/>
              <w:ind w:firstLine="482"/>
            </w:pPr>
            <w:r>
              <w:t>1、大气污染物排放标准</w:t>
            </w:r>
          </w:p>
          <w:p>
            <w:pPr>
              <w:pStyle w:val="102"/>
              <w:tabs>
                <w:tab w:val="left" w:pos="3839"/>
              </w:tabs>
            </w:pPr>
            <w:r>
              <w:rPr>
                <w:rFonts w:cs="Times New Roman"/>
                <w:b w:val="0"/>
                <w:bCs w:val="0"/>
                <w:szCs w:val="24"/>
              </w:rPr>
              <w:t>（1）施工期</w:t>
            </w:r>
            <w:r>
              <w:rPr>
                <w:rFonts w:hint="eastAsia" w:cs="Times New Roman"/>
                <w:b w:val="0"/>
                <w:bCs w:val="0"/>
                <w:szCs w:val="24"/>
              </w:rPr>
              <w:tab/>
            </w:r>
          </w:p>
          <w:p>
            <w:pPr>
              <w:pStyle w:val="102"/>
              <w:adjustRightInd/>
              <w:rPr>
                <w:rFonts w:ascii="Times New Roman" w:hAnsi="Times New Roman" w:cs="Times New Roman"/>
                <w:szCs w:val="24"/>
              </w:rPr>
            </w:pPr>
            <w:r>
              <w:rPr>
                <w:rFonts w:ascii="Times New Roman" w:hAnsi="Times New Roman" w:cs="Times New Roman"/>
                <w:b w:val="0"/>
                <w:bCs w:val="0"/>
                <w:szCs w:val="24"/>
              </w:rPr>
              <w:t>施工期间，大气污染物主要为施工扬尘，其排放方式为无组织排放，大气污染物排放执行《大气污染物综合排放标准》（GB16297—1996）表2中颗粒物周界浓度最高点限值标准，标准值见表4-4。</w:t>
            </w:r>
          </w:p>
          <w:p>
            <w:pPr>
              <w:pStyle w:val="122"/>
              <w:spacing w:line="240" w:lineRule="auto"/>
              <w:rPr>
                <w:rFonts w:ascii="Times New Roman" w:hAnsi="Times New Roman" w:cs="Times New Roman" w:eastAsiaTheme="minorEastAsia"/>
                <w:color w:val="auto"/>
                <w:sz w:val="21"/>
                <w:szCs w:val="21"/>
              </w:rPr>
            </w:pPr>
            <w:r>
              <w:rPr>
                <w:rFonts w:ascii="Times New Roman" w:hAnsi="Times New Roman" w:cs="Times New Roman" w:eastAsiaTheme="minorEastAsia"/>
                <w:sz w:val="21"/>
                <w:szCs w:val="21"/>
              </w:rPr>
              <w:t>表4-4大气污染物综合排放标准</w:t>
            </w:r>
            <w:r>
              <w:rPr>
                <w:rFonts w:ascii="Times New Roman" w:hAnsi="Times New Roman" w:cs="Times New Roman" w:eastAsiaTheme="minorEastAsia"/>
                <w:color w:val="auto"/>
                <w:sz w:val="21"/>
                <w:szCs w:val="21"/>
              </w:rPr>
              <w:t>单位：mg/m</w:t>
            </w:r>
            <w:r>
              <w:rPr>
                <w:rFonts w:ascii="Times New Roman" w:hAnsi="Times New Roman" w:cs="Times New Roman" w:eastAsiaTheme="minorEastAsia"/>
                <w:color w:val="auto"/>
                <w:sz w:val="21"/>
                <w:szCs w:val="21"/>
                <w:vertAlign w:val="superscript"/>
              </w:rPr>
              <w:t>3</w:t>
            </w:r>
          </w:p>
          <w:tbl>
            <w:tblPr>
              <w:tblStyle w:val="31"/>
              <w:tblW w:w="789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78"/>
              <w:gridCol w:w="3147"/>
              <w:gridCol w:w="24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278" w:type="dxa"/>
                  <w:vAlign w:val="center"/>
                </w:tcPr>
                <w:p>
                  <w:pPr>
                    <w:pStyle w:val="111"/>
                    <w:spacing w:line="240" w:lineRule="auto"/>
                    <w:rPr>
                      <w:rFonts w:cs="Times New Roman"/>
                      <w:b/>
                      <w:szCs w:val="21"/>
                    </w:rPr>
                  </w:pPr>
                  <w:r>
                    <w:rPr>
                      <w:rFonts w:cs="Times New Roman"/>
                      <w:b/>
                      <w:szCs w:val="21"/>
                    </w:rPr>
                    <w:t>污染物名称</w:t>
                  </w:r>
                </w:p>
              </w:tc>
              <w:tc>
                <w:tcPr>
                  <w:tcW w:w="3147" w:type="dxa"/>
                  <w:vAlign w:val="center"/>
                </w:tcPr>
                <w:p>
                  <w:pPr>
                    <w:pStyle w:val="111"/>
                    <w:spacing w:line="240" w:lineRule="auto"/>
                    <w:rPr>
                      <w:rFonts w:cs="Times New Roman"/>
                      <w:b/>
                      <w:szCs w:val="21"/>
                    </w:rPr>
                  </w:pPr>
                  <w:r>
                    <w:rPr>
                      <w:rFonts w:cs="Times New Roman"/>
                      <w:b/>
                      <w:szCs w:val="21"/>
                    </w:rPr>
                    <w:t>监控点</w:t>
                  </w:r>
                </w:p>
              </w:tc>
              <w:tc>
                <w:tcPr>
                  <w:tcW w:w="2470" w:type="dxa"/>
                  <w:vAlign w:val="center"/>
                </w:tcPr>
                <w:p>
                  <w:pPr>
                    <w:pStyle w:val="111"/>
                    <w:spacing w:line="240" w:lineRule="auto"/>
                    <w:rPr>
                      <w:rFonts w:cs="Times New Roman"/>
                      <w:b/>
                      <w:szCs w:val="21"/>
                    </w:rPr>
                  </w:pPr>
                  <w:r>
                    <w:rPr>
                      <w:rFonts w:cs="Times New Roman"/>
                      <w:b/>
                      <w:szCs w:val="21"/>
                    </w:rPr>
                    <w:t>浓度限值（mg/m</w:t>
                  </w:r>
                  <w:r>
                    <w:rPr>
                      <w:rFonts w:cs="Times New Roman"/>
                      <w:b/>
                      <w:szCs w:val="21"/>
                      <w:vertAlign w:val="superscript"/>
                    </w:rPr>
                    <w:t>3</w:t>
                  </w:r>
                  <w:r>
                    <w:rPr>
                      <w:rFonts w:cs="Times New Roman"/>
                      <w:b/>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2278" w:type="dxa"/>
                  <w:vAlign w:val="center"/>
                </w:tcPr>
                <w:p>
                  <w:pPr>
                    <w:pStyle w:val="111"/>
                    <w:snapToGrid w:val="0"/>
                    <w:spacing w:line="240" w:lineRule="auto"/>
                    <w:rPr>
                      <w:rFonts w:cs="Times New Roman"/>
                      <w:szCs w:val="21"/>
                    </w:rPr>
                  </w:pPr>
                  <w:r>
                    <w:rPr>
                      <w:rFonts w:cs="Times New Roman"/>
                      <w:szCs w:val="21"/>
                    </w:rPr>
                    <w:t>颗粒物</w:t>
                  </w:r>
                </w:p>
              </w:tc>
              <w:tc>
                <w:tcPr>
                  <w:tcW w:w="3147" w:type="dxa"/>
                  <w:vAlign w:val="center"/>
                </w:tcPr>
                <w:p>
                  <w:pPr>
                    <w:pStyle w:val="111"/>
                    <w:snapToGrid w:val="0"/>
                    <w:spacing w:line="240" w:lineRule="auto"/>
                    <w:rPr>
                      <w:rFonts w:cs="Times New Roman"/>
                      <w:szCs w:val="21"/>
                    </w:rPr>
                  </w:pPr>
                  <w:r>
                    <w:rPr>
                      <w:rFonts w:cs="Times New Roman"/>
                      <w:szCs w:val="21"/>
                    </w:rPr>
                    <w:t>周界外浓度最高点</w:t>
                  </w:r>
                </w:p>
              </w:tc>
              <w:tc>
                <w:tcPr>
                  <w:tcW w:w="2470" w:type="dxa"/>
                  <w:vAlign w:val="center"/>
                </w:tcPr>
                <w:p>
                  <w:pPr>
                    <w:pStyle w:val="111"/>
                    <w:snapToGrid w:val="0"/>
                    <w:spacing w:line="240" w:lineRule="auto"/>
                    <w:rPr>
                      <w:rFonts w:cs="Times New Roman"/>
                      <w:szCs w:val="21"/>
                    </w:rPr>
                  </w:pPr>
                </w:p>
                <w:p>
                  <w:pPr>
                    <w:pStyle w:val="111"/>
                    <w:snapToGrid w:val="0"/>
                    <w:spacing w:line="240" w:lineRule="auto"/>
                    <w:rPr>
                      <w:rFonts w:cs="Times New Roman"/>
                      <w:szCs w:val="21"/>
                    </w:rPr>
                  </w:pPr>
                  <w:r>
                    <w:rPr>
                      <w:rFonts w:cs="Times New Roman"/>
                      <w:szCs w:val="21"/>
                    </w:rPr>
                    <w:t>1.0</w:t>
                  </w:r>
                </w:p>
              </w:tc>
            </w:tr>
          </w:tbl>
          <w:p>
            <w:pPr>
              <w:spacing w:line="360" w:lineRule="auto"/>
              <w:ind w:firstLine="480" w:firstLineChars="200"/>
              <w:rPr>
                <w:bCs/>
                <w:sz w:val="24"/>
              </w:rPr>
            </w:pPr>
            <w:r>
              <w:rPr>
                <w:rFonts w:hint="eastAsia" w:ascii="宋体" w:hAnsi="宋体" w:cs="宋体"/>
                <w:sz w:val="24"/>
                <w:szCs w:val="24"/>
              </w:rPr>
              <w:t>（2）运营期</w:t>
            </w:r>
          </w:p>
          <w:p>
            <w:pPr>
              <w:spacing w:line="360" w:lineRule="auto"/>
              <w:ind w:firstLine="480" w:firstLineChars="200"/>
              <w:rPr>
                <w:b/>
                <w:bCs/>
                <w:sz w:val="24"/>
                <w:szCs w:val="24"/>
              </w:rPr>
            </w:pPr>
            <w:r>
              <w:rPr>
                <w:rFonts w:hint="eastAsia"/>
                <w:bCs/>
                <w:sz w:val="24"/>
              </w:rPr>
              <w:t>燃生物质锅炉通过燃生物质加热锅炉，从而产生蒸汽，为蒸制过程提供能量。</w:t>
            </w:r>
            <w:r>
              <w:rPr>
                <w:rFonts w:hint="eastAsia"/>
                <w:bCs/>
                <w:color w:val="000000" w:themeColor="text1"/>
                <w:sz w:val="24"/>
                <w14:textFill>
                  <w14:solidFill>
                    <w14:schemeClr w14:val="tx1"/>
                  </w14:solidFill>
                </w14:textFill>
              </w:rPr>
              <w:t>本项目使用的是生物质成型燃料，</w:t>
            </w:r>
            <w:r>
              <w:rPr>
                <w:rFonts w:hint="eastAsia"/>
                <w:bCs/>
                <w:sz w:val="24"/>
              </w:rPr>
              <w:t>故锅炉废气</w:t>
            </w:r>
            <w:r>
              <w:rPr>
                <w:bCs/>
                <w:sz w:val="24"/>
              </w:rPr>
              <w:t>执行《锅炉大气污染物排放标准》（GB13271-2014）中表2新建</w:t>
            </w:r>
            <w:r>
              <w:rPr>
                <w:rFonts w:hint="eastAsia"/>
                <w:bCs/>
                <w:sz w:val="24"/>
              </w:rPr>
              <w:t>燃煤</w:t>
            </w:r>
            <w:r>
              <w:rPr>
                <w:bCs/>
                <w:sz w:val="24"/>
              </w:rPr>
              <w:t>锅炉大气污染物排放浓度限值。</w:t>
            </w:r>
            <w:r>
              <w:rPr>
                <w:rFonts w:hint="eastAsia"/>
                <w:bCs/>
                <w:sz w:val="24"/>
              </w:rPr>
              <w:t>根据云南省环保厅相关要求，锅炉使用生物质燃料，烟囱最低高度为15m。</w:t>
            </w:r>
          </w:p>
          <w:p>
            <w:pPr>
              <w:pStyle w:val="30"/>
              <w:ind w:left="840" w:leftChars="400" w:firstLine="0" w:firstLineChars="0"/>
              <w:jc w:val="center"/>
              <w:rPr>
                <w:b/>
                <w:bCs/>
                <w:szCs w:val="21"/>
              </w:rPr>
            </w:pPr>
            <w:r>
              <w:rPr>
                <w:b/>
                <w:bCs/>
                <w:szCs w:val="21"/>
              </w:rPr>
              <w:t>表4-</w:t>
            </w:r>
            <w:r>
              <w:rPr>
                <w:rFonts w:hint="eastAsia"/>
                <w:b/>
                <w:bCs/>
                <w:szCs w:val="21"/>
              </w:rPr>
              <w:t>5</w:t>
            </w:r>
            <w:r>
              <w:rPr>
                <w:b/>
                <w:bCs/>
                <w:szCs w:val="21"/>
              </w:rPr>
              <w:t>新建锅炉大气污染物排放浓度限值</w:t>
            </w:r>
          </w:p>
          <w:tbl>
            <w:tblPr>
              <w:tblStyle w:val="32"/>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245"/>
              <w:gridCol w:w="1320"/>
              <w:gridCol w:w="1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8" w:type="dxa"/>
                  <w:vAlign w:val="center"/>
                </w:tcPr>
                <w:p>
                  <w:pPr>
                    <w:pStyle w:val="30"/>
                    <w:spacing w:after="0"/>
                    <w:ind w:left="0" w:leftChars="0" w:firstLine="0" w:firstLineChars="0"/>
                    <w:jc w:val="center"/>
                    <w:rPr>
                      <w:szCs w:val="21"/>
                    </w:rPr>
                  </w:pPr>
                  <w:r>
                    <w:rPr>
                      <w:szCs w:val="21"/>
                    </w:rPr>
                    <w:t>污染物</w:t>
                  </w:r>
                </w:p>
              </w:tc>
              <w:tc>
                <w:tcPr>
                  <w:tcW w:w="1245" w:type="dxa"/>
                  <w:vAlign w:val="center"/>
                </w:tcPr>
                <w:p>
                  <w:pPr>
                    <w:pStyle w:val="30"/>
                    <w:spacing w:after="0"/>
                    <w:ind w:left="0" w:leftChars="0" w:firstLine="0" w:firstLineChars="0"/>
                    <w:jc w:val="center"/>
                    <w:rPr>
                      <w:szCs w:val="21"/>
                    </w:rPr>
                  </w:pPr>
                  <w:r>
                    <w:rPr>
                      <w:szCs w:val="21"/>
                    </w:rPr>
                    <w:t>颗粒物</w:t>
                  </w:r>
                </w:p>
              </w:tc>
              <w:tc>
                <w:tcPr>
                  <w:tcW w:w="1320" w:type="dxa"/>
                  <w:vAlign w:val="center"/>
                </w:tcPr>
                <w:p>
                  <w:pPr>
                    <w:pStyle w:val="30"/>
                    <w:spacing w:after="0"/>
                    <w:ind w:left="0" w:leftChars="0" w:firstLine="0" w:firstLineChars="0"/>
                    <w:jc w:val="center"/>
                    <w:rPr>
                      <w:szCs w:val="21"/>
                    </w:rPr>
                  </w:pPr>
                  <w:r>
                    <w:rPr>
                      <w:szCs w:val="21"/>
                    </w:rPr>
                    <w:t>二氧化硫</w:t>
                  </w:r>
                </w:p>
              </w:tc>
              <w:tc>
                <w:tcPr>
                  <w:tcW w:w="1335" w:type="dxa"/>
                  <w:vAlign w:val="center"/>
                </w:tcPr>
                <w:p>
                  <w:pPr>
                    <w:pStyle w:val="30"/>
                    <w:spacing w:after="0"/>
                    <w:ind w:left="0" w:leftChars="0" w:firstLine="0" w:firstLineChars="0"/>
                    <w:jc w:val="center"/>
                    <w:rPr>
                      <w:szCs w:val="21"/>
                    </w:rPr>
                  </w:pPr>
                  <w:r>
                    <w:rPr>
                      <w:szCs w:val="21"/>
                    </w:rPr>
                    <w:t>氮氧化物</w:t>
                  </w:r>
                </w:p>
              </w:tc>
              <w:tc>
                <w:tcPr>
                  <w:tcW w:w="1765" w:type="dxa"/>
                  <w:vAlign w:val="center"/>
                </w:tcPr>
                <w:p>
                  <w:pPr>
                    <w:pStyle w:val="30"/>
                    <w:spacing w:after="0"/>
                    <w:ind w:left="0" w:leftChars="0" w:firstLine="0" w:firstLineChars="0"/>
                    <w:jc w:val="center"/>
                    <w:rPr>
                      <w:szCs w:val="21"/>
                    </w:rPr>
                  </w:pPr>
                  <w:r>
                    <w:rPr>
                      <w:szCs w:val="21"/>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288" w:type="dxa"/>
                  <w:vAlign w:val="center"/>
                </w:tcPr>
                <w:p>
                  <w:pPr>
                    <w:pStyle w:val="30"/>
                    <w:spacing w:after="0"/>
                    <w:ind w:left="0" w:leftChars="0" w:firstLine="0" w:firstLineChars="0"/>
                    <w:jc w:val="center"/>
                    <w:rPr>
                      <w:szCs w:val="21"/>
                    </w:rPr>
                  </w:pPr>
                  <w:r>
                    <w:rPr>
                      <w:szCs w:val="21"/>
                    </w:rPr>
                    <w:t>标准值</w:t>
                  </w:r>
                </w:p>
              </w:tc>
              <w:tc>
                <w:tcPr>
                  <w:tcW w:w="1245" w:type="dxa"/>
                  <w:vAlign w:val="center"/>
                </w:tcPr>
                <w:p>
                  <w:pPr>
                    <w:pStyle w:val="30"/>
                    <w:spacing w:after="0"/>
                    <w:ind w:left="0" w:leftChars="0" w:firstLine="0" w:firstLineChars="0"/>
                    <w:jc w:val="center"/>
                    <w:rPr>
                      <w:szCs w:val="21"/>
                    </w:rPr>
                  </w:pPr>
                  <w:r>
                    <w:rPr>
                      <w:szCs w:val="21"/>
                    </w:rPr>
                    <w:t>≤50mg/m</w:t>
                  </w:r>
                  <w:r>
                    <w:rPr>
                      <w:szCs w:val="21"/>
                      <w:vertAlign w:val="superscript"/>
                    </w:rPr>
                    <w:t>3</w:t>
                  </w:r>
                </w:p>
              </w:tc>
              <w:tc>
                <w:tcPr>
                  <w:tcW w:w="1320" w:type="dxa"/>
                  <w:vAlign w:val="center"/>
                </w:tcPr>
                <w:p>
                  <w:pPr>
                    <w:pStyle w:val="30"/>
                    <w:spacing w:after="0"/>
                    <w:ind w:left="0" w:leftChars="0" w:firstLine="0" w:firstLineChars="0"/>
                    <w:rPr>
                      <w:szCs w:val="21"/>
                    </w:rPr>
                  </w:pPr>
                  <w:r>
                    <w:rPr>
                      <w:szCs w:val="21"/>
                    </w:rPr>
                    <w:t>≤300mg/m</w:t>
                  </w:r>
                  <w:r>
                    <w:rPr>
                      <w:szCs w:val="21"/>
                      <w:vertAlign w:val="superscript"/>
                    </w:rPr>
                    <w:t>3</w:t>
                  </w:r>
                </w:p>
              </w:tc>
              <w:tc>
                <w:tcPr>
                  <w:tcW w:w="1335" w:type="dxa"/>
                  <w:vAlign w:val="center"/>
                </w:tcPr>
                <w:p>
                  <w:pPr>
                    <w:pStyle w:val="30"/>
                    <w:spacing w:after="0"/>
                    <w:ind w:left="0" w:leftChars="0" w:firstLine="0" w:firstLineChars="0"/>
                    <w:jc w:val="center"/>
                    <w:rPr>
                      <w:szCs w:val="21"/>
                    </w:rPr>
                  </w:pPr>
                  <w:r>
                    <w:rPr>
                      <w:szCs w:val="21"/>
                    </w:rPr>
                    <w:t>≤300mg/m</w:t>
                  </w:r>
                  <w:r>
                    <w:rPr>
                      <w:szCs w:val="21"/>
                      <w:vertAlign w:val="superscript"/>
                    </w:rPr>
                    <w:t>3</w:t>
                  </w:r>
                </w:p>
              </w:tc>
              <w:tc>
                <w:tcPr>
                  <w:tcW w:w="1765" w:type="dxa"/>
                  <w:vAlign w:val="center"/>
                </w:tcPr>
                <w:p>
                  <w:pPr>
                    <w:pStyle w:val="30"/>
                    <w:spacing w:after="0"/>
                    <w:ind w:left="0" w:leftChars="0" w:firstLine="0" w:firstLineChars="0"/>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vAlign w:val="center"/>
                </w:tcPr>
                <w:p>
                  <w:pPr>
                    <w:pStyle w:val="30"/>
                    <w:spacing w:after="0"/>
                    <w:ind w:left="0" w:leftChars="0" w:firstLine="0" w:firstLineChars="0"/>
                    <w:jc w:val="center"/>
                    <w:rPr>
                      <w:szCs w:val="21"/>
                    </w:rPr>
                  </w:pPr>
                  <w:r>
                    <w:rPr>
                      <w:szCs w:val="21"/>
                    </w:rPr>
                    <w:t>污染物浓度监测位置</w:t>
                  </w:r>
                </w:p>
              </w:tc>
              <w:tc>
                <w:tcPr>
                  <w:tcW w:w="3900" w:type="dxa"/>
                  <w:gridSpan w:val="3"/>
                  <w:vAlign w:val="center"/>
                </w:tcPr>
                <w:p>
                  <w:pPr>
                    <w:pStyle w:val="30"/>
                    <w:spacing w:after="0"/>
                    <w:ind w:left="0" w:leftChars="0" w:firstLine="0" w:firstLineChars="0"/>
                    <w:jc w:val="center"/>
                    <w:rPr>
                      <w:szCs w:val="21"/>
                    </w:rPr>
                  </w:pPr>
                  <w:r>
                    <w:rPr>
                      <w:szCs w:val="21"/>
                    </w:rPr>
                    <w:t>烟囱或烟道</w:t>
                  </w:r>
                </w:p>
              </w:tc>
              <w:tc>
                <w:tcPr>
                  <w:tcW w:w="1765" w:type="dxa"/>
                  <w:vAlign w:val="center"/>
                </w:tcPr>
                <w:p>
                  <w:pPr>
                    <w:pStyle w:val="30"/>
                    <w:spacing w:after="0"/>
                    <w:ind w:left="0" w:leftChars="0" w:firstLine="0" w:firstLineChars="0"/>
                    <w:jc w:val="center"/>
                    <w:rPr>
                      <w:szCs w:val="21"/>
                    </w:rPr>
                  </w:pPr>
                  <w:r>
                    <w:rPr>
                      <w:szCs w:val="21"/>
                    </w:rPr>
                    <w:t>烟囱排放口</w:t>
                  </w:r>
                </w:p>
              </w:tc>
            </w:tr>
          </w:tbl>
          <w:p>
            <w:pPr>
              <w:ind w:firstLine="315" w:firstLineChars="150"/>
            </w:pPr>
          </w:p>
          <w:p>
            <w:pPr>
              <w:pStyle w:val="69"/>
              <w:ind w:firstLine="482"/>
              <w:rPr>
                <w:b w:val="0"/>
              </w:rPr>
            </w:pPr>
            <w:r>
              <w:t>2、</w:t>
            </w:r>
            <w:r>
              <w:rPr>
                <w:rFonts w:hint="eastAsia"/>
              </w:rPr>
              <w:t>污水</w:t>
            </w:r>
            <w:r>
              <w:t>排放标准</w:t>
            </w:r>
          </w:p>
          <w:p>
            <w:pPr>
              <w:pStyle w:val="95"/>
              <w:keepNext/>
              <w:snapToGrid w:val="0"/>
              <w:ind w:firstLine="480"/>
              <w:rPr>
                <w:rStyle w:val="45"/>
                <w:color w:val="000000" w:themeColor="text1"/>
                <w:kern w:val="28"/>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本项目采用雨、污分流排水制，雨水排入</w:t>
            </w:r>
            <w:r>
              <w:rPr>
                <w:rFonts w:hint="eastAsia" w:eastAsiaTheme="minorEastAsia"/>
                <w:color w:val="000000" w:themeColor="text1"/>
                <w:sz w:val="24"/>
                <w:szCs w:val="24"/>
                <w14:textFill>
                  <w14:solidFill>
                    <w14:schemeClr w14:val="tx1"/>
                  </w14:solidFill>
                </w14:textFill>
              </w:rPr>
              <w:t>项目</w:t>
            </w:r>
            <w:r>
              <w:rPr>
                <w:rStyle w:val="45"/>
                <w:rFonts w:hint="eastAsia"/>
                <w:color w:val="000000" w:themeColor="text1"/>
                <w:kern w:val="28"/>
                <w:sz w:val="24"/>
                <w:szCs w:val="24"/>
                <w14:textFill>
                  <w14:solidFill>
                    <w14:schemeClr w14:val="tx1"/>
                  </w14:solidFill>
                </w14:textFill>
              </w:rPr>
              <w:t>西侧自然箐沟，最终进入蜻蛉河。</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1、生活污水</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（1）园区污水</w:t>
            </w:r>
            <w:r>
              <w:rPr>
                <w:rFonts w:hint="eastAsia" w:eastAsiaTheme="minorEastAsia"/>
                <w:bCs/>
                <w:color w:val="000000" w:themeColor="text1"/>
                <w:sz w:val="24"/>
                <w:lang w:val="en-US" w:eastAsia="zh-CN"/>
                <w14:textFill>
                  <w14:solidFill>
                    <w14:schemeClr w14:val="tx1"/>
                  </w14:solidFill>
                </w14:textFill>
              </w:rPr>
              <w:t>处理</w:t>
            </w:r>
            <w:r>
              <w:rPr>
                <w:rFonts w:hint="eastAsia" w:eastAsiaTheme="minorEastAsia"/>
                <w:bCs/>
                <w:color w:val="000000" w:themeColor="text1"/>
                <w:sz w:val="24"/>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rFonts w:eastAsiaTheme="minorEastAsia"/>
                <w:bCs/>
                <w:color w:val="000000" w:themeColor="text1"/>
                <w:szCs w:val="21"/>
                <w14:textFill>
                  <w14:solidFill>
                    <w14:schemeClr w14:val="tx1"/>
                  </w14:solidFill>
                </w14:textFill>
              </w:rPr>
            </w:pPr>
            <w:r>
              <w:rPr>
                <w:rFonts w:hint="eastAsia" w:eastAsiaTheme="minorEastAsia"/>
                <w:bCs/>
                <w:color w:val="000000" w:themeColor="text1"/>
                <w:sz w:val="24"/>
                <w14:textFill>
                  <w14:solidFill>
                    <w14:schemeClr w14:val="tx1"/>
                  </w14:solidFill>
                </w14:textFill>
              </w:rPr>
              <w:t>（2）</w:t>
            </w:r>
            <w:r>
              <w:rPr>
                <w:rFonts w:hint="eastAsia" w:eastAsiaTheme="minorEastAsia"/>
                <w:bCs/>
                <w:color w:val="000000" w:themeColor="text1"/>
                <w:sz w:val="24"/>
                <w:szCs w:val="21"/>
                <w14:textFill>
                  <w14:solidFill>
                    <w14:schemeClr w14:val="tx1"/>
                  </w14:solidFill>
                </w14:textFill>
              </w:rPr>
              <w:t>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2、生产废水及清洗废水</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w:t>
            </w:r>
            <w:r>
              <w:rPr>
                <w:rFonts w:hint="eastAsia"/>
                <w:bCs/>
                <w:color w:val="000000" w:themeColor="text1"/>
                <w:sz w:val="24"/>
                <w:szCs w:val="24"/>
                <w14:textFill>
                  <w14:solidFill>
                    <w14:schemeClr w14:val="tx1"/>
                  </w14:solidFill>
                </w14:textFill>
              </w:rPr>
              <w:t>腌制工序结束后腌池盐水及清洗废水约为2.5m³</w:t>
            </w:r>
            <w:r>
              <w:rPr>
                <w:rFonts w:hint="eastAsia" w:eastAsiaTheme="minorEastAsia"/>
                <w:bCs/>
                <w:color w:val="000000" w:themeColor="text1"/>
                <w:sz w:val="24"/>
                <w14:textFill>
                  <w14:solidFill>
                    <w14:schemeClr w14:val="tx1"/>
                  </w14:solidFill>
                </w14:textFill>
              </w:rPr>
              <w:t>，同清洗废水一同进入污水处理站，处理达《污水综合排放标准》（GB8978-1996）二级排放标准后，排入项目西侧自然箐沟，最终进入蜻蛉河。</w:t>
            </w:r>
          </w:p>
          <w:p>
            <w:pPr>
              <w:pStyle w:val="95"/>
              <w:keepNext/>
              <w:snapToGrid w:val="0"/>
              <w:ind w:firstLine="480"/>
              <w:jc w:val="both"/>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处理，</w:t>
            </w:r>
            <w:r>
              <w:rPr>
                <w:rFonts w:hint="eastAsia"/>
                <w:bCs/>
                <w:color w:val="000000" w:themeColor="text1"/>
                <w:sz w:val="24"/>
                <w:szCs w:val="24"/>
                <w14:textFill>
                  <w14:solidFill>
                    <w14:schemeClr w14:val="tx1"/>
                  </w14:solidFill>
                </w14:textFill>
              </w:rPr>
              <w:t>腌制工序结束后腌池盐水及清洗废水约为2.5m³，</w:t>
            </w:r>
            <w:r>
              <w:rPr>
                <w:rFonts w:hint="eastAsia" w:eastAsiaTheme="minorEastAsia"/>
                <w:bCs/>
                <w:color w:val="000000" w:themeColor="text1"/>
                <w:sz w:val="24"/>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p>
            <w:pPr>
              <w:pStyle w:val="95"/>
              <w:keepNext/>
              <w:snapToGrid w:val="0"/>
              <w:ind w:firstLine="480"/>
              <w:jc w:val="both"/>
              <w:rPr>
                <w:rFonts w:eastAsiaTheme="minorEastAsia"/>
                <w:color w:val="000000" w:themeColor="text1"/>
                <w:kern w:val="28"/>
                <w:sz w:val="24"/>
                <w:szCs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《城市污水再生利用 城市杂用水水质》（GB/T18920-2002）</w:t>
            </w:r>
            <w:r>
              <w:rPr>
                <w:rFonts w:hint="eastAsia" w:eastAsiaTheme="minorEastAsia"/>
                <w:color w:val="000000" w:themeColor="text1"/>
                <w:sz w:val="24"/>
                <w:szCs w:val="24"/>
                <w14:textFill>
                  <w14:solidFill>
                    <w14:schemeClr w14:val="tx1"/>
                  </w14:solidFill>
                </w14:textFill>
              </w:rPr>
              <w:t>标准限值见表4-6、</w:t>
            </w:r>
            <w:r>
              <w:rPr>
                <w:rFonts w:hint="eastAsia" w:eastAsiaTheme="minorEastAsia"/>
                <w:bCs/>
                <w:color w:val="000000" w:themeColor="text1"/>
                <w:sz w:val="24"/>
                <w14:textFill>
                  <w14:solidFill>
                    <w14:schemeClr w14:val="tx1"/>
                  </w14:solidFill>
                </w14:textFill>
              </w:rPr>
              <w:t>《污水综合排放标准》（GB8978-1996）二级排放标准</w:t>
            </w:r>
            <w:r>
              <w:rPr>
                <w:rFonts w:hint="eastAsia" w:eastAsiaTheme="minorEastAsia"/>
                <w:color w:val="000000" w:themeColor="text1"/>
                <w:sz w:val="24"/>
                <w:szCs w:val="24"/>
                <w14:textFill>
                  <w14:solidFill>
                    <w14:schemeClr w14:val="tx1"/>
                  </w14:solidFill>
                </w14:textFill>
              </w:rPr>
              <w:t>限值见表4-7、</w:t>
            </w:r>
            <w:r>
              <w:rPr>
                <w:rFonts w:hint="eastAsia" w:eastAsiaTheme="minorEastAsia"/>
                <w:bCs/>
                <w:color w:val="000000" w:themeColor="text1"/>
                <w:sz w:val="24"/>
                <w14:textFill>
                  <w14:solidFill>
                    <w14:schemeClr w14:val="tx1"/>
                  </w14:solidFill>
                </w14:textFill>
              </w:rPr>
              <w:t>《污水排入城镇下水道水质标准》（GB/T31962-2015）中B级标准</w:t>
            </w:r>
            <w:r>
              <w:rPr>
                <w:rFonts w:hint="eastAsia" w:eastAsiaTheme="minorEastAsia"/>
                <w:color w:val="000000" w:themeColor="text1"/>
                <w:sz w:val="24"/>
                <w:szCs w:val="24"/>
                <w14:textFill>
                  <w14:solidFill>
                    <w14:schemeClr w14:val="tx1"/>
                  </w14:solidFill>
                </w14:textFill>
              </w:rPr>
              <w:t>限值见表4-8。</w:t>
            </w:r>
          </w:p>
          <w:p>
            <w:pPr>
              <w:jc w:val="center"/>
              <w:rPr>
                <w:b/>
                <w:bCs/>
                <w:color w:val="000000" w:themeColor="text1"/>
                <w:szCs w:val="16"/>
                <w14:textFill>
                  <w14:solidFill>
                    <w14:schemeClr w14:val="tx1"/>
                  </w14:solidFill>
                </w14:textFill>
              </w:rPr>
            </w:pPr>
            <w:r>
              <w:rPr>
                <w:rFonts w:hint="eastAsia"/>
                <w:b/>
                <w:bCs/>
                <w:color w:val="000000" w:themeColor="text1"/>
                <w:szCs w:val="16"/>
                <w14:textFill>
                  <w14:solidFill>
                    <w14:schemeClr w14:val="tx1"/>
                  </w14:solidFill>
                </w14:textFill>
              </w:rPr>
              <w:t xml:space="preserve">表4-6 </w:t>
            </w:r>
            <w:r>
              <w:rPr>
                <w:b/>
                <w:color w:val="000000" w:themeColor="text1"/>
                <w:spacing w:val="-2"/>
                <w14:textFill>
                  <w14:solidFill>
                    <w14:schemeClr w14:val="tx1"/>
                  </w14:solidFill>
                </w14:textFill>
              </w:rPr>
              <w:t>城市污水再生利用城市杂用水水质标准</w:t>
            </w:r>
          </w:p>
          <w:tbl>
            <w:tblPr>
              <w:tblStyle w:val="3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5899" w:type="dxa"/>
                </w:tcPr>
                <w:p>
                  <w:pPr>
                    <w:pStyle w:val="144"/>
                    <w:tabs>
                      <w:tab w:val="left" w:pos="475"/>
                    </w:tabs>
                    <w:spacing w:line="252" w:lineRule="exact"/>
                    <w:ind w:left="10"/>
                    <w:rPr>
                      <w:color w:val="000000" w:themeColor="text1"/>
                      <w:sz w:val="21"/>
                      <w14:textFill>
                        <w14:solidFill>
                          <w14:schemeClr w14:val="tx1"/>
                        </w14:solidFill>
                      </w14:textFill>
                    </w:rPr>
                  </w:pPr>
                  <w:r>
                    <w:rPr>
                      <w:color w:val="000000" w:themeColor="text1"/>
                      <w:sz w:val="21"/>
                      <w14:textFill>
                        <w14:solidFill>
                          <w14:schemeClr w14:val="tx1"/>
                        </w14:solidFill>
                      </w14:textFill>
                    </w:rPr>
                    <w:t>项</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目</w:t>
                  </w:r>
                </w:p>
              </w:tc>
              <w:tc>
                <w:tcPr>
                  <w:tcW w:w="2347" w:type="dxa"/>
                </w:tcPr>
                <w:p>
                  <w:pPr>
                    <w:pStyle w:val="144"/>
                    <w:spacing w:line="252" w:lineRule="exact"/>
                    <w:ind w:left="184" w:right="185"/>
                    <w:rPr>
                      <w:color w:val="000000" w:themeColor="text1"/>
                      <w:sz w:val="21"/>
                      <w14:textFill>
                        <w14:solidFill>
                          <w14:schemeClr w14:val="tx1"/>
                        </w14:solidFill>
                      </w14:textFill>
                    </w:rPr>
                  </w:pPr>
                  <w:r>
                    <w:rPr>
                      <w:color w:val="000000" w:themeColor="text1"/>
                      <w:sz w:val="21"/>
                      <w14:textFill>
                        <w14:solidFill>
                          <w14:schemeClr w14:val="tx1"/>
                        </w14:solidFill>
                      </w14:textFill>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5899" w:type="dxa"/>
                </w:tcPr>
                <w:p>
                  <w:pPr>
                    <w:pStyle w:val="144"/>
                    <w:spacing w:before="31"/>
                    <w:ind w:left="2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pH</w:t>
                  </w:r>
                  <w:r>
                    <w:rPr>
                      <w:rFonts w:hint="eastAsia" w:ascii="Times New Roman"/>
                      <w:color w:val="000000" w:themeColor="text1"/>
                      <w:sz w:val="21"/>
                      <w14:textFill>
                        <w14:solidFill>
                          <w14:schemeClr w14:val="tx1"/>
                        </w14:solidFill>
                      </w14:textFill>
                    </w:rPr>
                    <w:t xml:space="preserve"> （无量纲）</w:t>
                  </w:r>
                </w:p>
              </w:tc>
              <w:tc>
                <w:tcPr>
                  <w:tcW w:w="2347" w:type="dxa"/>
                </w:tcPr>
                <w:p>
                  <w:pPr>
                    <w:pStyle w:val="144"/>
                    <w:spacing w:before="25"/>
                    <w:ind w:left="184" w:right="185"/>
                    <w:rPr>
                      <w:rFonts w:ascii="Times New Roman" w:eastAsia="Times New Roman"/>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6.0</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7"/>
                    <w:ind w:left="27"/>
                    <w:rPr>
                      <w:color w:val="000000" w:themeColor="text1"/>
                      <w:sz w:val="21"/>
                      <w14:textFill>
                        <w14:solidFill>
                          <w14:schemeClr w14:val="tx1"/>
                        </w14:solidFill>
                      </w14:textFill>
                    </w:rPr>
                  </w:pPr>
                  <w:r>
                    <w:rPr>
                      <w:color w:val="000000" w:themeColor="text1"/>
                      <w:sz w:val="21"/>
                      <w14:textFill>
                        <w14:solidFill>
                          <w14:schemeClr w14:val="tx1"/>
                        </w14:solidFill>
                      </w14:textFill>
                    </w:rPr>
                    <w:t>色度</w:t>
                  </w:r>
                  <w:r>
                    <w:rPr>
                      <w:rFonts w:hint="eastAsia" w:ascii="Times New Roman" w:hAnsi="Times New Roman" w:eastAsiaTheme="minorEastAsia"/>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（度）≤</w:t>
                  </w:r>
                </w:p>
              </w:tc>
              <w:tc>
                <w:tcPr>
                  <w:tcW w:w="2347" w:type="dxa"/>
                </w:tcPr>
                <w:p>
                  <w:pPr>
                    <w:pStyle w:val="144"/>
                    <w:spacing w:before="34"/>
                    <w:ind w:left="184" w:right="18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7"/>
                    <w:ind w:left="15"/>
                    <w:rPr>
                      <w:color w:val="000000" w:themeColor="text1"/>
                      <w:sz w:val="21"/>
                      <w14:textFill>
                        <w14:solidFill>
                          <w14:schemeClr w14:val="tx1"/>
                        </w14:solidFill>
                      </w14:textFill>
                    </w:rPr>
                  </w:pPr>
                  <w:r>
                    <w:rPr>
                      <w:color w:val="000000" w:themeColor="text1"/>
                      <w:sz w:val="21"/>
                      <w14:textFill>
                        <w14:solidFill>
                          <w14:schemeClr w14:val="tx1"/>
                        </w14:solidFill>
                      </w14:textFill>
                    </w:rPr>
                    <w:t>嗅</w:t>
                  </w:r>
                </w:p>
              </w:tc>
              <w:tc>
                <w:tcPr>
                  <w:tcW w:w="2347" w:type="dxa"/>
                </w:tcPr>
                <w:p>
                  <w:pPr>
                    <w:pStyle w:val="144"/>
                    <w:spacing w:before="27"/>
                    <w:ind w:left="184" w:right="185"/>
                    <w:rPr>
                      <w:color w:val="000000" w:themeColor="text1"/>
                      <w:sz w:val="21"/>
                      <w14:textFill>
                        <w14:solidFill>
                          <w14:schemeClr w14:val="tx1"/>
                        </w14:solidFill>
                      </w14:textFill>
                    </w:rPr>
                  </w:pPr>
                  <w:r>
                    <w:rPr>
                      <w:color w:val="000000" w:themeColor="text1"/>
                      <w:sz w:val="21"/>
                      <w14:textFill>
                        <w14:solidFill>
                          <w14:schemeClr w14:val="tx1"/>
                        </w14:solidFill>
                      </w14:textFill>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7"/>
                    <w:ind w:left="27"/>
                    <w:rPr>
                      <w:color w:val="000000" w:themeColor="text1"/>
                      <w:sz w:val="21"/>
                      <w14:textFill>
                        <w14:solidFill>
                          <w14:schemeClr w14:val="tx1"/>
                        </w14:solidFill>
                      </w14:textFill>
                    </w:rPr>
                  </w:pPr>
                  <w:r>
                    <w:rPr>
                      <w:color w:val="000000" w:themeColor="text1"/>
                      <w:sz w:val="21"/>
                      <w14:textFill>
                        <w14:solidFill>
                          <w14:schemeClr w14:val="tx1"/>
                        </w14:solidFill>
                      </w14:textFill>
                    </w:rPr>
                    <w:t>浊度（</w:t>
                  </w:r>
                  <w:r>
                    <w:rPr>
                      <w:rFonts w:ascii="Times New Roman" w:hAnsi="Times New Roman" w:eastAsia="Times New Roman"/>
                      <w:color w:val="000000" w:themeColor="text1"/>
                      <w:sz w:val="21"/>
                      <w14:textFill>
                        <w14:solidFill>
                          <w14:schemeClr w14:val="tx1"/>
                        </w14:solidFill>
                      </w14:textFill>
                    </w:rPr>
                    <w:t>NTU</w:t>
                  </w:r>
                  <w:r>
                    <w:rPr>
                      <w:color w:val="000000" w:themeColor="text1"/>
                      <w:sz w:val="21"/>
                      <w14:textFill>
                        <w14:solidFill>
                          <w14:schemeClr w14:val="tx1"/>
                        </w14:solidFill>
                      </w14:textFill>
                    </w:rPr>
                    <w:t>）≤</w:t>
                  </w:r>
                </w:p>
              </w:tc>
              <w:tc>
                <w:tcPr>
                  <w:tcW w:w="2347" w:type="dxa"/>
                </w:tcPr>
                <w:p>
                  <w:pPr>
                    <w:pStyle w:val="144"/>
                    <w:spacing w:before="34"/>
                    <w:ind w:left="184" w:right="18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7"/>
                    <w:ind w:right="1773"/>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溶解性总固体（</w:t>
                  </w:r>
                  <w:r>
                    <w:rPr>
                      <w:rFonts w:ascii="Times New Roman" w:hAnsi="Times New Roman" w:eastAsia="Times New Roman"/>
                      <w:color w:val="000000" w:themeColor="text1"/>
                      <w:sz w:val="21"/>
                      <w14:textFill>
                        <w14:solidFill>
                          <w14:schemeClr w14:val="tx1"/>
                        </w14:solidFill>
                      </w14:textFill>
                    </w:rPr>
                    <w:t>mg/L</w:t>
                  </w:r>
                  <w:r>
                    <w:rPr>
                      <w:color w:val="000000" w:themeColor="text1"/>
                      <w:sz w:val="21"/>
                      <w14:textFill>
                        <w14:solidFill>
                          <w14:schemeClr w14:val="tx1"/>
                        </w14:solidFill>
                      </w14:textFill>
                    </w:rPr>
                    <w:t>）≤</w:t>
                  </w:r>
                </w:p>
              </w:tc>
              <w:tc>
                <w:tcPr>
                  <w:tcW w:w="2347" w:type="dxa"/>
                </w:tcPr>
                <w:p>
                  <w:pPr>
                    <w:pStyle w:val="144"/>
                    <w:spacing w:before="34"/>
                    <w:ind w:left="184" w:right="18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5"/>
                    <w:ind w:left="12"/>
                    <w:rPr>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BOD</w:t>
                  </w:r>
                  <w:r>
                    <w:rPr>
                      <w:rFonts w:ascii="Times New Roman" w:hAnsi="Times New Roman"/>
                      <w:color w:val="000000" w:themeColor="text1"/>
                      <w:sz w:val="21"/>
                      <w:vertAlign w:val="subscript"/>
                      <w14:textFill>
                        <w14:solidFill>
                          <w14:schemeClr w14:val="tx1"/>
                        </w14:solidFill>
                      </w14:textFill>
                    </w:rPr>
                    <w:t>5</w:t>
                  </w:r>
                  <w:r>
                    <w:rPr>
                      <w:rFonts w:ascii="Times New Roman" w:hAnsi="Times New Roman"/>
                      <w:color w:val="000000" w:themeColor="text1"/>
                      <w:sz w:val="21"/>
                      <w14:textFill>
                        <w14:solidFill>
                          <w14:schemeClr w14:val="tx1"/>
                        </w14:solidFill>
                      </w14:textFill>
                    </w:rPr>
                    <w:t xml:space="preserve">(mg/L)  </w:t>
                  </w:r>
                  <w:r>
                    <w:rPr>
                      <w:color w:val="000000" w:themeColor="text1"/>
                      <w:sz w:val="21"/>
                      <w14:textFill>
                        <w14:solidFill>
                          <w14:schemeClr w14:val="tx1"/>
                        </w14:solidFill>
                      </w14:textFill>
                    </w:rPr>
                    <w:t>≤</w:t>
                  </w:r>
                </w:p>
              </w:tc>
              <w:tc>
                <w:tcPr>
                  <w:tcW w:w="2347" w:type="dxa"/>
                </w:tcPr>
                <w:p>
                  <w:pPr>
                    <w:pStyle w:val="144"/>
                    <w:spacing w:before="34"/>
                    <w:ind w:left="184" w:right="18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5"/>
                    <w:ind w:left="10"/>
                    <w:rPr>
                      <w:color w:val="000000" w:themeColor="text1"/>
                      <w:sz w:val="21"/>
                      <w14:textFill>
                        <w14:solidFill>
                          <w14:schemeClr w14:val="tx1"/>
                        </w14:solidFill>
                      </w14:textFill>
                    </w:rPr>
                  </w:pPr>
                  <w:r>
                    <w:rPr>
                      <w:color w:val="000000" w:themeColor="text1"/>
                      <w:sz w:val="21"/>
                      <w14:textFill>
                        <w14:solidFill>
                          <w14:schemeClr w14:val="tx1"/>
                        </w14:solidFill>
                      </w14:textFill>
                    </w:rPr>
                    <w:t>氨氮</w:t>
                  </w:r>
                  <w:r>
                    <w:rPr>
                      <w:rFonts w:ascii="Times New Roman" w:hAnsi="Times New Roman" w:eastAsia="Times New Roman"/>
                      <w:color w:val="000000" w:themeColor="text1"/>
                      <w:sz w:val="21"/>
                      <w14:textFill>
                        <w14:solidFill>
                          <w14:schemeClr w14:val="tx1"/>
                        </w14:solidFill>
                      </w14:textFill>
                    </w:rPr>
                    <w:t xml:space="preserve">(mg/L)  </w:t>
                  </w:r>
                  <w:r>
                    <w:rPr>
                      <w:color w:val="000000" w:themeColor="text1"/>
                      <w:sz w:val="21"/>
                      <w14:textFill>
                        <w14:solidFill>
                          <w14:schemeClr w14:val="tx1"/>
                        </w14:solidFill>
                      </w14:textFill>
                    </w:rPr>
                    <w:t>≤</w:t>
                  </w:r>
                </w:p>
              </w:tc>
              <w:tc>
                <w:tcPr>
                  <w:tcW w:w="2347" w:type="dxa"/>
                </w:tcPr>
                <w:p>
                  <w:pPr>
                    <w:pStyle w:val="144"/>
                    <w:spacing w:before="34"/>
                    <w:ind w:left="184" w:right="18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5"/>
                    <w:ind w:right="1713"/>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阴离子表面活性剂</w:t>
                  </w:r>
                  <w:r>
                    <w:rPr>
                      <w:rFonts w:ascii="Times New Roman" w:hAnsi="Times New Roman" w:eastAsia="Times New Roman"/>
                      <w:color w:val="000000" w:themeColor="text1"/>
                      <w:sz w:val="21"/>
                      <w14:textFill>
                        <w14:solidFill>
                          <w14:schemeClr w14:val="tx1"/>
                        </w14:solidFill>
                      </w14:textFill>
                    </w:rPr>
                    <w:t>(mg/L)</w:t>
                  </w:r>
                  <w:r>
                    <w:rPr>
                      <w:color w:val="000000" w:themeColor="text1"/>
                      <w:sz w:val="21"/>
                      <w14:textFill>
                        <w14:solidFill>
                          <w14:schemeClr w14:val="tx1"/>
                        </w14:solidFill>
                      </w14:textFill>
                    </w:rPr>
                    <w:t>≤</w:t>
                  </w:r>
                </w:p>
              </w:tc>
              <w:tc>
                <w:tcPr>
                  <w:tcW w:w="2347" w:type="dxa"/>
                </w:tcPr>
                <w:p>
                  <w:pPr>
                    <w:pStyle w:val="144"/>
                    <w:spacing w:before="34"/>
                    <w:ind w:left="184" w:right="184"/>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5899" w:type="dxa"/>
                </w:tcPr>
                <w:p>
                  <w:pPr>
                    <w:pStyle w:val="144"/>
                    <w:spacing w:before="25"/>
                    <w:ind w:left="10"/>
                    <w:rPr>
                      <w:color w:val="000000" w:themeColor="text1"/>
                      <w:sz w:val="21"/>
                      <w14:textFill>
                        <w14:solidFill>
                          <w14:schemeClr w14:val="tx1"/>
                        </w14:solidFill>
                      </w14:textFill>
                    </w:rPr>
                  </w:pPr>
                  <w:r>
                    <w:rPr>
                      <w:color w:val="000000" w:themeColor="text1"/>
                      <w:sz w:val="21"/>
                      <w14:textFill>
                        <w14:solidFill>
                          <w14:schemeClr w14:val="tx1"/>
                        </w14:solidFill>
                      </w14:textFill>
                    </w:rPr>
                    <w:t>溶解氧</w:t>
                  </w:r>
                  <w:r>
                    <w:rPr>
                      <w:rFonts w:ascii="Times New Roman" w:hAnsi="Times New Roman" w:eastAsia="Times New Roman"/>
                      <w:color w:val="000000" w:themeColor="text1"/>
                      <w:sz w:val="21"/>
                      <w14:textFill>
                        <w14:solidFill>
                          <w14:schemeClr w14:val="tx1"/>
                        </w14:solidFill>
                      </w14:textFill>
                    </w:rPr>
                    <w:t xml:space="preserve">(mg/L)  </w:t>
                  </w:r>
                  <w:r>
                    <w:rPr>
                      <w:color w:val="000000" w:themeColor="text1"/>
                      <w:sz w:val="21"/>
                      <w14:textFill>
                        <w14:solidFill>
                          <w14:schemeClr w14:val="tx1"/>
                        </w14:solidFill>
                      </w14:textFill>
                    </w:rPr>
                    <w:t>≥</w:t>
                  </w:r>
                </w:p>
              </w:tc>
              <w:tc>
                <w:tcPr>
                  <w:tcW w:w="2347" w:type="dxa"/>
                </w:tcPr>
                <w:p>
                  <w:pPr>
                    <w:pStyle w:val="144"/>
                    <w:spacing w:before="34"/>
                    <w:ind w:left="184" w:right="184"/>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899" w:type="dxa"/>
                </w:tcPr>
                <w:p>
                  <w:pPr>
                    <w:pStyle w:val="144"/>
                    <w:spacing w:before="138"/>
                    <w:ind w:left="10"/>
                    <w:rPr>
                      <w:color w:val="000000" w:themeColor="text1"/>
                      <w:sz w:val="21"/>
                      <w14:textFill>
                        <w14:solidFill>
                          <w14:schemeClr w14:val="tx1"/>
                        </w14:solidFill>
                      </w14:textFill>
                    </w:rPr>
                  </w:pPr>
                  <w:r>
                    <w:rPr>
                      <w:color w:val="000000" w:themeColor="text1"/>
                      <w:sz w:val="21"/>
                      <w14:textFill>
                        <w14:solidFill>
                          <w14:schemeClr w14:val="tx1"/>
                        </w14:solidFill>
                      </w14:textFill>
                    </w:rPr>
                    <w:t>总余氮</w:t>
                  </w:r>
                  <w:r>
                    <w:rPr>
                      <w:rFonts w:ascii="Times New Roman" w:hAnsi="Times New Roman" w:eastAsia="Times New Roman"/>
                      <w:color w:val="000000" w:themeColor="text1"/>
                      <w:sz w:val="21"/>
                      <w14:textFill>
                        <w14:solidFill>
                          <w14:schemeClr w14:val="tx1"/>
                        </w14:solidFill>
                      </w14:textFill>
                    </w:rPr>
                    <w:t xml:space="preserve">(mg/L)  </w:t>
                  </w:r>
                  <w:r>
                    <w:rPr>
                      <w:color w:val="000000" w:themeColor="text1"/>
                      <w:sz w:val="21"/>
                      <w14:textFill>
                        <w14:solidFill>
                          <w14:schemeClr w14:val="tx1"/>
                        </w14:solidFill>
                      </w14:textFill>
                    </w:rPr>
                    <w:t>≤</w:t>
                  </w:r>
                </w:p>
              </w:tc>
              <w:tc>
                <w:tcPr>
                  <w:tcW w:w="2347" w:type="dxa"/>
                </w:tcPr>
                <w:p>
                  <w:pPr>
                    <w:pStyle w:val="144"/>
                    <w:spacing w:before="1"/>
                    <w:ind w:left="184" w:right="195"/>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接触 </w:t>
                  </w:r>
                  <w:r>
                    <w:rPr>
                      <w:rFonts w:ascii="Times New Roman" w:hAnsi="Times New Roman" w:eastAsia="Times New Roman"/>
                      <w:color w:val="000000" w:themeColor="text1"/>
                      <w:sz w:val="21"/>
                      <w14:textFill>
                        <w14:solidFill>
                          <w14:schemeClr w14:val="tx1"/>
                        </w14:solidFill>
                      </w14:textFill>
                    </w:rPr>
                    <w:t xml:space="preserve">30min </w:t>
                  </w:r>
                  <w:r>
                    <w:rPr>
                      <w:color w:val="000000" w:themeColor="text1"/>
                      <w:sz w:val="21"/>
                      <w14:textFill>
                        <w14:solidFill>
                          <w14:schemeClr w14:val="tx1"/>
                        </w14:solidFill>
                      </w14:textFill>
                    </w:rPr>
                    <w:t>后≥</w:t>
                  </w:r>
                  <w:r>
                    <w:rPr>
                      <w:rFonts w:ascii="Times New Roman" w:hAnsi="Times New Roman" w:eastAsia="Times New Roman"/>
                      <w:color w:val="000000" w:themeColor="text1"/>
                      <w:sz w:val="21"/>
                      <w14:textFill>
                        <w14:solidFill>
                          <w14:schemeClr w14:val="tx1"/>
                        </w14:solidFill>
                      </w14:textFill>
                    </w:rPr>
                    <w:t>1.0</w:t>
                  </w:r>
                  <w:r>
                    <w:rPr>
                      <w:color w:val="000000" w:themeColor="text1"/>
                      <w:sz w:val="21"/>
                      <w14:textFill>
                        <w14:solidFill>
                          <w14:schemeClr w14:val="tx1"/>
                        </w14:solidFill>
                      </w14:textFill>
                    </w:rPr>
                    <w:t>，</w:t>
                  </w:r>
                </w:p>
                <w:p>
                  <w:pPr>
                    <w:pStyle w:val="144"/>
                    <w:spacing w:before="2" w:line="252" w:lineRule="exact"/>
                    <w:ind w:left="184" w:right="183"/>
                    <w:rPr>
                      <w:rFonts w:ascii="Times New Roman" w:hAns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管网末端≥</w:t>
                  </w:r>
                  <w:r>
                    <w:rPr>
                      <w:rFonts w:ascii="Times New Roman" w:hAnsi="Times New Roman" w:eastAsia="Times New Roman"/>
                      <w:color w:val="000000" w:themeColor="text1"/>
                      <w:sz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5899" w:type="dxa"/>
                </w:tcPr>
                <w:p>
                  <w:pPr>
                    <w:pStyle w:val="144"/>
                    <w:spacing w:before="25"/>
                    <w:ind w:left="1948"/>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总大肠菌群（个</w:t>
                  </w:r>
                  <w:r>
                    <w:rPr>
                      <w:rFonts w:ascii="Times New Roman" w:hAnsi="Times New Roman" w:eastAsia="Times New Roman"/>
                      <w:color w:val="000000" w:themeColor="text1"/>
                      <w:sz w:val="21"/>
                      <w14:textFill>
                        <w14:solidFill>
                          <w14:schemeClr w14:val="tx1"/>
                        </w14:solidFill>
                      </w14:textFill>
                    </w:rPr>
                    <w:t>/L</w:t>
                  </w:r>
                  <w:r>
                    <w:rPr>
                      <w:color w:val="000000" w:themeColor="text1"/>
                      <w:sz w:val="21"/>
                      <w14:textFill>
                        <w14:solidFill>
                          <w14:schemeClr w14:val="tx1"/>
                        </w14:solidFill>
                      </w14:textFill>
                    </w:rPr>
                    <w:t>）≤</w:t>
                  </w:r>
                </w:p>
              </w:tc>
              <w:tc>
                <w:tcPr>
                  <w:tcW w:w="2347" w:type="dxa"/>
                </w:tcPr>
                <w:p>
                  <w:pPr>
                    <w:pStyle w:val="144"/>
                    <w:spacing w:before="34"/>
                    <w:ind w:right="3"/>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w:t>
                  </w:r>
                </w:p>
              </w:tc>
            </w:tr>
          </w:tbl>
          <w:p>
            <w:pPr>
              <w:pStyle w:val="2"/>
              <w:ind w:firstLine="0" w:firstLineChars="0"/>
              <w:jc w:val="center"/>
              <w:rPr>
                <w:b/>
                <w:bCs/>
                <w:color w:val="000000" w:themeColor="text1"/>
                <w:sz w:val="21"/>
                <w:szCs w:val="16"/>
                <w14:textFill>
                  <w14:solidFill>
                    <w14:schemeClr w14:val="tx1"/>
                  </w14:solidFill>
                </w14:textFill>
              </w:rPr>
            </w:pPr>
          </w:p>
          <w:p>
            <w:pPr>
              <w:pStyle w:val="2"/>
              <w:ind w:firstLine="0" w:firstLineChars="0"/>
              <w:jc w:val="center"/>
              <w:rPr>
                <w:rFonts w:eastAsiaTheme="minorEastAsia"/>
                <w:b/>
                <w:color w:val="000000" w:themeColor="text1"/>
                <w:sz w:val="21"/>
                <w:szCs w:val="24"/>
                <w14:textFill>
                  <w14:solidFill>
                    <w14:schemeClr w14:val="tx1"/>
                  </w14:solidFill>
                </w14:textFill>
              </w:rPr>
            </w:pPr>
            <w:r>
              <w:rPr>
                <w:rFonts w:hint="eastAsia"/>
                <w:b/>
                <w:bCs/>
                <w:color w:val="000000" w:themeColor="text1"/>
                <w:sz w:val="21"/>
                <w:szCs w:val="16"/>
                <w14:textFill>
                  <w14:solidFill>
                    <w14:schemeClr w14:val="tx1"/>
                  </w14:solidFill>
                </w14:textFill>
              </w:rPr>
              <w:t>表4-7</w:t>
            </w:r>
            <w:r>
              <w:rPr>
                <w:rFonts w:hint="eastAsia" w:eastAsiaTheme="minorEastAsia"/>
                <w:b/>
                <w:bCs/>
                <w:color w:val="000000" w:themeColor="text1"/>
                <w:sz w:val="21"/>
                <w14:textFill>
                  <w14:solidFill>
                    <w14:schemeClr w14:val="tx1"/>
                  </w14:solidFill>
                </w14:textFill>
              </w:rPr>
              <w:t>《污水综合排放标准》（GB8978-1996）二级排放标准</w:t>
            </w:r>
            <w:r>
              <w:rPr>
                <w:rFonts w:hint="eastAsia" w:eastAsiaTheme="minorEastAsia"/>
                <w:b/>
                <w:color w:val="000000" w:themeColor="text1"/>
                <w:sz w:val="21"/>
                <w:szCs w:val="24"/>
                <w14:textFill>
                  <w14:solidFill>
                    <w14:schemeClr w14:val="tx1"/>
                  </w14:solidFill>
                </w14:textFill>
              </w:rPr>
              <w:t>限值</w:t>
            </w:r>
          </w:p>
          <w:tbl>
            <w:tblPr>
              <w:tblStyle w:val="33"/>
              <w:tblW w:w="8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6"/>
              <w:gridCol w:w="568"/>
              <w:gridCol w:w="531"/>
              <w:gridCol w:w="1234"/>
              <w:gridCol w:w="1104"/>
              <w:gridCol w:w="917"/>
              <w:gridCol w:w="1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2656"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568"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pH</w:t>
                  </w:r>
                </w:p>
              </w:tc>
              <w:tc>
                <w:tcPr>
                  <w:tcW w:w="531" w:type="dxa"/>
                  <w:tcBorders>
                    <w:tl2br w:val="nil"/>
                    <w:tr2bl w:val="nil"/>
                  </w:tcBorders>
                  <w:shd w:val="clear" w:color="auto" w:fill="auto"/>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SS</w:t>
                  </w:r>
                </w:p>
              </w:tc>
              <w:tc>
                <w:tcPr>
                  <w:tcW w:w="1234"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COD</w:t>
                  </w:r>
                </w:p>
              </w:tc>
              <w:tc>
                <w:tcPr>
                  <w:tcW w:w="1104"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BOD</w:t>
                  </w:r>
                  <w:r>
                    <w:rPr>
                      <w:b/>
                      <w:bCs/>
                      <w:color w:val="000000" w:themeColor="text1"/>
                      <w:szCs w:val="21"/>
                      <w:vertAlign w:val="subscript"/>
                      <w14:textFill>
                        <w14:solidFill>
                          <w14:schemeClr w14:val="tx1"/>
                        </w14:solidFill>
                      </w14:textFill>
                    </w:rPr>
                    <w:t>5</w:t>
                  </w:r>
                </w:p>
              </w:tc>
              <w:tc>
                <w:tcPr>
                  <w:tcW w:w="917"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氨氮</w:t>
                  </w:r>
                </w:p>
              </w:tc>
              <w:tc>
                <w:tcPr>
                  <w:tcW w:w="1170" w:type="dxa"/>
                  <w:tcBorders>
                    <w:tl2br w:val="nil"/>
                    <w:tr2bl w:val="nil"/>
                  </w:tcBorders>
                  <w:shd w:val="clear" w:color="auto" w:fill="auto"/>
                  <w:vAlign w:val="center"/>
                </w:tcPr>
                <w:p>
                  <w:pPr>
                    <w:jc w:val="center"/>
                    <w:rPr>
                      <w:b w:val="0"/>
                      <w:bCs w:val="0"/>
                      <w:color w:val="000000" w:themeColor="text1"/>
                      <w:szCs w:val="21"/>
                      <w14:textFill>
                        <w14:solidFill>
                          <w14:schemeClr w14:val="tx1"/>
                        </w14:solidFill>
                      </w14:textFill>
                    </w:rPr>
                  </w:pPr>
                  <w:r>
                    <w:rPr>
                      <w:b/>
                      <w:bCs/>
                      <w:color w:val="000000" w:themeColor="text1"/>
                      <w:szCs w:val="21"/>
                      <w14:textFill>
                        <w14:solidFill>
                          <w14:schemeClr w14:val="tx1"/>
                        </w14:solidFill>
                      </w14:textFill>
                    </w:rPr>
                    <w:t>动植物油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656" w:type="dxa"/>
                  <w:tcBorders>
                    <w:tl2br w:val="nil"/>
                    <w:tr2bl w:val="nil"/>
                  </w:tcBorders>
                  <w:shd w:val="clear" w:color="auto" w:fill="auto"/>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浓度（mg/L）</w:t>
                  </w:r>
                  <w:r>
                    <w:rPr>
                      <w:b/>
                      <w:bCs/>
                      <w:color w:val="000000" w:themeColor="text1"/>
                      <w:sz w:val="18"/>
                      <w:szCs w:val="21"/>
                      <w14:textFill>
                        <w14:solidFill>
                          <w14:schemeClr w14:val="tx1"/>
                        </w14:solidFill>
                      </w14:textFill>
                    </w:rPr>
                    <w:t xml:space="preserve"> </w:t>
                  </w:r>
                  <w:r>
                    <w:rPr>
                      <w:rFonts w:hint="eastAsia"/>
                      <w:b/>
                      <w:bCs/>
                      <w:color w:val="000000" w:themeColor="text1"/>
                      <w:sz w:val="18"/>
                      <w:szCs w:val="21"/>
                      <w14:textFill>
                        <w14:solidFill>
                          <w14:schemeClr w14:val="tx1"/>
                        </w14:solidFill>
                      </w14:textFill>
                    </w:rPr>
                    <w:t>、</w:t>
                  </w:r>
                  <w:r>
                    <w:rPr>
                      <w:b/>
                      <w:bCs/>
                      <w:color w:val="000000" w:themeColor="text1"/>
                      <w:sz w:val="18"/>
                      <w:szCs w:val="21"/>
                      <w14:textFill>
                        <w14:solidFill>
                          <w14:schemeClr w14:val="tx1"/>
                        </w14:solidFill>
                      </w14:textFill>
                    </w:rPr>
                    <w:t>pH无量纲</w:t>
                  </w:r>
                </w:p>
              </w:tc>
              <w:tc>
                <w:tcPr>
                  <w:tcW w:w="568"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531" w:type="dxa"/>
                  <w:shd w:val="clear" w:color="auto" w:fill="auto"/>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234"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104"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917"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1170" w:type="dxa"/>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r>
          </w:tbl>
          <w:p>
            <w:pPr>
              <w:pStyle w:val="2"/>
              <w:ind w:firstLine="0" w:firstLineChars="0"/>
              <w:jc w:val="center"/>
              <w:rPr>
                <w:rFonts w:eastAsiaTheme="minorEastAsia"/>
                <w:b/>
                <w:color w:val="000000" w:themeColor="text1"/>
                <w:sz w:val="21"/>
                <w:szCs w:val="24"/>
                <w14:textFill>
                  <w14:solidFill>
                    <w14:schemeClr w14:val="tx1"/>
                  </w14:solidFill>
                </w14:textFill>
              </w:rPr>
            </w:pPr>
          </w:p>
          <w:p>
            <w:pPr>
              <w:pStyle w:val="2"/>
              <w:ind w:firstLine="0" w:firstLineChars="0"/>
              <w:jc w:val="center"/>
              <w:rPr>
                <w:b/>
                <w:bCs/>
                <w:color w:val="000000" w:themeColor="text1"/>
                <w:sz w:val="21"/>
                <w:szCs w:val="16"/>
                <w14:textFill>
                  <w14:solidFill>
                    <w14:schemeClr w14:val="tx1"/>
                  </w14:solidFill>
                </w14:textFill>
              </w:rPr>
            </w:pPr>
            <w:r>
              <w:rPr>
                <w:rFonts w:hint="eastAsia"/>
                <w:b/>
                <w:bCs/>
                <w:color w:val="000000" w:themeColor="text1"/>
                <w:sz w:val="21"/>
                <w:szCs w:val="16"/>
                <w14:textFill>
                  <w14:solidFill>
                    <w14:schemeClr w14:val="tx1"/>
                  </w14:solidFill>
                </w14:textFill>
              </w:rPr>
              <w:t>表4-8《污水排入城镇下水道水质标准》（GB/T31962-2015）中B级标准限值</w:t>
            </w:r>
          </w:p>
          <w:tbl>
            <w:tblPr>
              <w:tblStyle w:val="31"/>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811"/>
              <w:gridCol w:w="683"/>
              <w:gridCol w:w="908"/>
              <w:gridCol w:w="799"/>
              <w:gridCol w:w="1159"/>
              <w:gridCol w:w="86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2216" w:type="dxa"/>
                  <w:vAlign w:val="center"/>
                </w:tcPr>
                <w:p>
                  <w:pPr>
                    <w:pStyle w:val="104"/>
                    <w:spacing w:line="240" w:lineRule="auto"/>
                    <w:jc w:val="center"/>
                    <w:rPr>
                      <w:rFonts w:ascii="Times New Roman" w:hAnsi="Times New Roman"/>
                      <w:b/>
                      <w:kern w:val="0"/>
                      <w:szCs w:val="21"/>
                    </w:rPr>
                  </w:pPr>
                  <w:r>
                    <w:rPr>
                      <w:rFonts w:ascii="Times New Roman" w:hAnsi="Times New Roman"/>
                      <w:b/>
                      <w:bCs/>
                      <w:szCs w:val="21"/>
                    </w:rPr>
                    <w:t>污染物</w:t>
                  </w:r>
                </w:p>
              </w:tc>
              <w:tc>
                <w:tcPr>
                  <w:tcW w:w="811"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pH</w:t>
                  </w:r>
                </w:p>
              </w:tc>
              <w:tc>
                <w:tcPr>
                  <w:tcW w:w="683"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COD</w:t>
                  </w:r>
                </w:p>
              </w:tc>
              <w:tc>
                <w:tcPr>
                  <w:tcW w:w="908"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BOD</w:t>
                  </w:r>
                  <w:r>
                    <w:rPr>
                      <w:rFonts w:ascii="Times New Roman" w:hAnsi="Times New Roman"/>
                      <w:b/>
                      <w:kern w:val="0"/>
                      <w:szCs w:val="21"/>
                      <w:vertAlign w:val="subscript"/>
                    </w:rPr>
                    <w:t>5</w:t>
                  </w:r>
                </w:p>
              </w:tc>
              <w:tc>
                <w:tcPr>
                  <w:tcW w:w="799"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SS</w:t>
                  </w:r>
                </w:p>
              </w:tc>
              <w:tc>
                <w:tcPr>
                  <w:tcW w:w="1159"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动植物油</w:t>
                  </w:r>
                </w:p>
              </w:tc>
              <w:tc>
                <w:tcPr>
                  <w:tcW w:w="867"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总磷</w:t>
                  </w:r>
                </w:p>
              </w:tc>
              <w:tc>
                <w:tcPr>
                  <w:tcW w:w="803" w:type="dxa"/>
                  <w:vAlign w:val="center"/>
                </w:tcPr>
                <w:p>
                  <w:pPr>
                    <w:pStyle w:val="104"/>
                    <w:spacing w:line="240" w:lineRule="auto"/>
                    <w:jc w:val="center"/>
                    <w:rPr>
                      <w:rFonts w:ascii="Times New Roman" w:hAnsi="Times New Roman"/>
                      <w:b/>
                      <w:kern w:val="0"/>
                      <w:szCs w:val="21"/>
                    </w:rPr>
                  </w:pPr>
                  <w:r>
                    <w:rPr>
                      <w:rFonts w:ascii="Times New Roman" w:hAnsi="Times New Roman"/>
                      <w:b/>
                      <w:kern w:val="0"/>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jc w:val="center"/>
              </w:trPr>
              <w:tc>
                <w:tcPr>
                  <w:tcW w:w="2216" w:type="dxa"/>
                  <w:vAlign w:val="center"/>
                </w:tcPr>
                <w:p>
                  <w:pPr>
                    <w:pStyle w:val="104"/>
                    <w:spacing w:line="240" w:lineRule="auto"/>
                    <w:jc w:val="center"/>
                    <w:rPr>
                      <w:rFonts w:ascii="Times New Roman" w:hAnsi="Times New Roman"/>
                      <w:kern w:val="0"/>
                      <w:szCs w:val="21"/>
                    </w:rPr>
                  </w:pPr>
                  <w:r>
                    <w:rPr>
                      <w:rFonts w:ascii="Times New Roman" w:hAnsi="Times New Roman"/>
                      <w:b/>
                      <w:bCs/>
                      <w:szCs w:val="21"/>
                    </w:rPr>
                    <w:t>浓度（mg/L）</w:t>
                  </w:r>
                  <w:r>
                    <w:rPr>
                      <w:rFonts w:hint="eastAsia" w:ascii="Times New Roman" w:hAnsi="Times New Roman"/>
                      <w:b/>
                      <w:bCs/>
                      <w:szCs w:val="21"/>
                    </w:rPr>
                    <w:t>、</w:t>
                  </w:r>
                  <w:r>
                    <w:rPr>
                      <w:rFonts w:ascii="Times New Roman" w:hAnsi="Times New Roman"/>
                      <w:b/>
                      <w:szCs w:val="21"/>
                    </w:rPr>
                    <w:t xml:space="preserve"> pH无量纲</w:t>
                  </w:r>
                </w:p>
              </w:tc>
              <w:tc>
                <w:tcPr>
                  <w:tcW w:w="811"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6.5-9.5</w:t>
                  </w:r>
                </w:p>
              </w:tc>
              <w:tc>
                <w:tcPr>
                  <w:tcW w:w="683"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500</w:t>
                  </w:r>
                </w:p>
              </w:tc>
              <w:tc>
                <w:tcPr>
                  <w:tcW w:w="908"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350</w:t>
                  </w:r>
                </w:p>
              </w:tc>
              <w:tc>
                <w:tcPr>
                  <w:tcW w:w="799"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400</w:t>
                  </w:r>
                </w:p>
              </w:tc>
              <w:tc>
                <w:tcPr>
                  <w:tcW w:w="1159"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100</w:t>
                  </w:r>
                </w:p>
              </w:tc>
              <w:tc>
                <w:tcPr>
                  <w:tcW w:w="867"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8</w:t>
                  </w:r>
                </w:p>
              </w:tc>
              <w:tc>
                <w:tcPr>
                  <w:tcW w:w="803" w:type="dxa"/>
                  <w:vAlign w:val="center"/>
                </w:tcPr>
                <w:p>
                  <w:pPr>
                    <w:pStyle w:val="104"/>
                    <w:spacing w:line="240" w:lineRule="auto"/>
                    <w:jc w:val="center"/>
                    <w:rPr>
                      <w:rFonts w:ascii="Times New Roman" w:hAnsi="Times New Roman"/>
                      <w:kern w:val="0"/>
                      <w:szCs w:val="21"/>
                    </w:rPr>
                  </w:pPr>
                  <w:r>
                    <w:rPr>
                      <w:rFonts w:ascii="Times New Roman" w:hAnsi="Times New Roman"/>
                      <w:kern w:val="0"/>
                      <w:szCs w:val="21"/>
                    </w:rPr>
                    <w:t>45</w:t>
                  </w:r>
                </w:p>
              </w:tc>
            </w:tr>
          </w:tbl>
          <w:p>
            <w:pPr>
              <w:pStyle w:val="95"/>
              <w:rPr>
                <w:rFonts w:ascii="宋体" w:hAnsi="宋体"/>
                <w:b/>
                <w:color w:val="auto"/>
                <w:sz w:val="24"/>
                <w:szCs w:val="22"/>
              </w:rPr>
            </w:pPr>
            <w:r>
              <w:rPr>
                <w:rFonts w:ascii="宋体" w:hAnsi="宋体"/>
                <w:b/>
                <w:color w:val="auto"/>
                <w:sz w:val="24"/>
                <w:szCs w:val="22"/>
              </w:rPr>
              <w:t>3、噪声排放标准</w:t>
            </w:r>
          </w:p>
          <w:p>
            <w:pPr>
              <w:pStyle w:val="2"/>
              <w:ind w:firstLine="480"/>
              <w:rPr>
                <w:rFonts w:ascii="宋体" w:hAnsi="宋体"/>
                <w:szCs w:val="22"/>
              </w:rPr>
            </w:pPr>
            <w:r>
              <w:rPr>
                <w:rFonts w:hint="eastAsia" w:ascii="宋体" w:hAnsi="宋体"/>
                <w:szCs w:val="22"/>
              </w:rPr>
              <w:t>（1）施工期</w:t>
            </w:r>
          </w:p>
          <w:p>
            <w:pPr>
              <w:pStyle w:val="2"/>
              <w:ind w:firstLine="480"/>
            </w:pPr>
            <w:r>
              <w:rPr>
                <w:rFonts w:ascii="宋体" w:hAnsi="宋体"/>
                <w:szCs w:val="22"/>
              </w:rPr>
              <w:t>施工现场噪声排放执行</w:t>
            </w:r>
            <w:r>
              <w:rPr>
                <w:rFonts w:hint="eastAsia" w:ascii="宋体" w:hAnsi="宋体"/>
                <w:szCs w:val="22"/>
              </w:rPr>
              <w:t>（</w:t>
            </w:r>
            <w:r>
              <w:rPr>
                <w:rFonts w:ascii="宋体" w:hAnsi="宋体"/>
                <w:szCs w:val="22"/>
              </w:rPr>
              <w:t>GB12523—2011</w:t>
            </w:r>
            <w:r>
              <w:rPr>
                <w:rFonts w:hint="eastAsia" w:ascii="宋体" w:hAnsi="宋体"/>
                <w:szCs w:val="22"/>
              </w:rPr>
              <w:t>）</w:t>
            </w:r>
            <w:r>
              <w:rPr>
                <w:rFonts w:ascii="宋体" w:hAnsi="宋体"/>
                <w:szCs w:val="22"/>
              </w:rPr>
              <w:t>《建筑施工场界环境噪声排放标准》</w:t>
            </w:r>
            <w:r>
              <w:rPr>
                <w:rFonts w:hint="eastAsia" w:ascii="宋体" w:hAnsi="宋体"/>
                <w:szCs w:val="22"/>
              </w:rPr>
              <w:t>，</w:t>
            </w:r>
            <w:r>
              <w:rPr>
                <w:rFonts w:ascii="宋体" w:hAnsi="宋体"/>
                <w:szCs w:val="22"/>
              </w:rPr>
              <w:t>标准值见</w:t>
            </w:r>
            <w:r>
              <w:rPr>
                <w:rFonts w:ascii="宋体" w:hAnsi="宋体"/>
                <w:color w:val="000000" w:themeColor="text1"/>
                <w:szCs w:val="22"/>
                <w14:textFill>
                  <w14:solidFill>
                    <w14:schemeClr w14:val="tx1"/>
                  </w14:solidFill>
                </w14:textFill>
              </w:rPr>
              <w:t>表4-</w:t>
            </w:r>
            <w:r>
              <w:rPr>
                <w:rFonts w:hint="eastAsia" w:ascii="宋体" w:hAnsi="宋体"/>
                <w:color w:val="000000" w:themeColor="text1"/>
                <w:szCs w:val="22"/>
                <w14:textFill>
                  <w14:solidFill>
                    <w14:schemeClr w14:val="tx1"/>
                  </w14:solidFill>
                </w14:textFill>
              </w:rPr>
              <w:t>9</w:t>
            </w:r>
            <w:r>
              <w:rPr>
                <w:rFonts w:ascii="宋体" w:hAnsi="宋体"/>
                <w:color w:val="000000" w:themeColor="text1"/>
                <w:szCs w:val="22"/>
                <w14:textFill>
                  <w14:solidFill>
                    <w14:schemeClr w14:val="tx1"/>
                  </w14:solidFill>
                </w14:textFill>
              </w:rPr>
              <w:t>。</w:t>
            </w:r>
          </w:p>
          <w:p>
            <w:pPr>
              <w:jc w:val="center"/>
              <w:rPr>
                <w:rFonts w:ascii="宋体" w:hAnsi="宋体" w:cs="宋体"/>
                <w:b/>
                <w:bCs/>
                <w:szCs w:val="21"/>
              </w:rPr>
            </w:pPr>
            <w:r>
              <w:rPr>
                <w:rFonts w:hint="eastAsia" w:ascii="宋体" w:hAnsi="宋体" w:cs="宋体"/>
                <w:b/>
                <w:szCs w:val="21"/>
              </w:rPr>
              <w:t>表4-9建筑施工场界噪声标准限值</w:t>
            </w:r>
            <w:r>
              <w:rPr>
                <w:rFonts w:hint="eastAsia" w:ascii="宋体" w:hAnsi="宋体" w:cs="宋体"/>
                <w:b/>
                <w:bCs/>
                <w:szCs w:val="21"/>
              </w:rPr>
              <w:t>单位：dB（A）</w:t>
            </w:r>
          </w:p>
          <w:tbl>
            <w:tblPr>
              <w:tblStyle w:val="31"/>
              <w:tblW w:w="82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74"/>
              <w:gridCol w:w="3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4274" w:type="dxa"/>
                  <w:vAlign w:val="center"/>
                </w:tcPr>
                <w:p>
                  <w:pPr>
                    <w:jc w:val="center"/>
                    <w:rPr>
                      <w:b/>
                      <w:szCs w:val="21"/>
                    </w:rPr>
                  </w:pPr>
                  <w:r>
                    <w:rPr>
                      <w:b/>
                      <w:szCs w:val="21"/>
                    </w:rPr>
                    <w:t>昼间</w:t>
                  </w:r>
                </w:p>
              </w:tc>
              <w:tc>
                <w:tcPr>
                  <w:tcW w:w="3933" w:type="dxa"/>
                  <w:vAlign w:val="center"/>
                </w:tcPr>
                <w:p>
                  <w:pPr>
                    <w:jc w:val="center"/>
                    <w:rPr>
                      <w:b/>
                      <w:szCs w:val="21"/>
                    </w:rPr>
                  </w:pPr>
                  <w:r>
                    <w:rPr>
                      <w:b/>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274" w:type="dxa"/>
                  <w:vAlign w:val="center"/>
                </w:tcPr>
                <w:p>
                  <w:pPr>
                    <w:jc w:val="center"/>
                    <w:rPr>
                      <w:szCs w:val="21"/>
                    </w:rPr>
                  </w:pPr>
                  <w:r>
                    <w:rPr>
                      <w:szCs w:val="21"/>
                    </w:rPr>
                    <w:t>70</w:t>
                  </w:r>
                </w:p>
              </w:tc>
              <w:tc>
                <w:tcPr>
                  <w:tcW w:w="3933" w:type="dxa"/>
                  <w:vAlign w:val="center"/>
                </w:tcPr>
                <w:p>
                  <w:pPr>
                    <w:jc w:val="center"/>
                    <w:rPr>
                      <w:szCs w:val="21"/>
                    </w:rPr>
                  </w:pPr>
                  <w:r>
                    <w:rPr>
                      <w:szCs w:val="21"/>
                    </w:rPr>
                    <w:t>55</w:t>
                  </w:r>
                </w:p>
              </w:tc>
            </w:tr>
          </w:tbl>
          <w:p>
            <w:pPr>
              <w:spacing w:line="360" w:lineRule="auto"/>
              <w:ind w:firstLine="480" w:firstLineChars="200"/>
              <w:rPr>
                <w:sz w:val="24"/>
              </w:rPr>
            </w:pPr>
            <w:r>
              <w:rPr>
                <w:rFonts w:hint="eastAsia"/>
                <w:sz w:val="24"/>
              </w:rPr>
              <w:t>（2）运营期</w:t>
            </w:r>
          </w:p>
          <w:p>
            <w:pPr>
              <w:spacing w:line="360" w:lineRule="auto"/>
              <w:ind w:firstLine="480" w:firstLineChars="200"/>
              <w:rPr>
                <w:rFonts w:ascii="宋体" w:hAnsi="宋体" w:cs="宋体"/>
                <w:b/>
                <w:color w:val="000000"/>
                <w:szCs w:val="21"/>
              </w:rPr>
            </w:pPr>
            <w:r>
              <w:rPr>
                <w:rFonts w:hint="eastAsia"/>
                <w:sz w:val="24"/>
              </w:rPr>
              <w:t>噪声执行《</w:t>
            </w:r>
            <w:r>
              <w:rPr>
                <w:rFonts w:hint="eastAsia"/>
                <w:kern w:val="0"/>
                <w:sz w:val="24"/>
              </w:rPr>
              <w:t>工业企业厂界</w:t>
            </w:r>
            <w:r>
              <w:rPr>
                <w:rFonts w:hint="eastAsia"/>
                <w:sz w:val="24"/>
              </w:rPr>
              <w:t>环境噪声排放标准》GB12348-2008中表1工业企业厂界环境噪声排放限值，标准值见表</w:t>
            </w:r>
            <w:r>
              <w:rPr>
                <w:rFonts w:hint="eastAsia"/>
                <w:color w:val="000000" w:themeColor="text1"/>
                <w:sz w:val="24"/>
                <w14:textFill>
                  <w14:solidFill>
                    <w14:schemeClr w14:val="tx1"/>
                  </w14:solidFill>
                </w14:textFill>
              </w:rPr>
              <w:t>4-10。</w:t>
            </w:r>
          </w:p>
          <w:p>
            <w:pPr>
              <w:jc w:val="center"/>
              <w:rPr>
                <w:rFonts w:ascii="宋体" w:hAnsi="宋体" w:cs="宋体"/>
                <w:b/>
                <w:bCs/>
                <w:szCs w:val="21"/>
              </w:rPr>
            </w:pPr>
            <w:r>
              <w:rPr>
                <w:rFonts w:hint="eastAsia" w:ascii="宋体" w:hAnsi="宋体" w:cs="宋体"/>
                <w:b/>
                <w:color w:val="000000"/>
                <w:szCs w:val="21"/>
              </w:rPr>
              <w:t>表4-10</w:t>
            </w:r>
            <w:r>
              <w:rPr>
                <w:rFonts w:hint="eastAsia"/>
                <w:b/>
                <w:color w:val="000000" w:themeColor="text1"/>
                <w:kern w:val="0"/>
                <w:szCs w:val="21"/>
                <w14:textFill>
                  <w14:solidFill>
                    <w14:schemeClr w14:val="tx1"/>
                  </w14:solidFill>
                </w14:textFill>
              </w:rPr>
              <w:t>工业企业厂界</w:t>
            </w:r>
            <w:r>
              <w:rPr>
                <w:rFonts w:hint="eastAsia"/>
                <w:b/>
                <w:color w:val="000000" w:themeColor="text1"/>
                <w:szCs w:val="21"/>
                <w14:textFill>
                  <w14:solidFill>
                    <w14:schemeClr w14:val="tx1"/>
                  </w14:solidFill>
                </w14:textFill>
              </w:rPr>
              <w:t>环境噪声排放标准</w:t>
            </w:r>
            <w:r>
              <w:rPr>
                <w:rFonts w:hint="eastAsia" w:ascii="宋体" w:hAnsi="宋体" w:cs="宋体"/>
                <w:b/>
                <w:bCs/>
                <w:szCs w:val="21"/>
              </w:rPr>
              <w:t>单位：dB（A）</w:t>
            </w:r>
          </w:p>
          <w:tbl>
            <w:tblPr>
              <w:tblStyle w:val="31"/>
              <w:tblW w:w="82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3"/>
              <w:gridCol w:w="3231"/>
              <w:gridCol w:w="3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63" w:hRule="atLeast"/>
                <w:jc w:val="center"/>
              </w:trPr>
              <w:tc>
                <w:tcPr>
                  <w:tcW w:w="1043" w:type="dxa"/>
                  <w:tcBorders>
                    <w:right w:val="single" w:color="auto" w:sz="4" w:space="0"/>
                  </w:tcBorders>
                  <w:vAlign w:val="center"/>
                </w:tcPr>
                <w:p>
                  <w:pPr>
                    <w:snapToGrid w:val="0"/>
                    <w:jc w:val="center"/>
                    <w:rPr>
                      <w:b/>
                      <w:szCs w:val="21"/>
                    </w:rPr>
                  </w:pPr>
                  <w:r>
                    <w:rPr>
                      <w:rFonts w:hint="eastAsia"/>
                      <w:b/>
                      <w:szCs w:val="21"/>
                    </w:rPr>
                    <w:t>类别</w:t>
                  </w:r>
                </w:p>
              </w:tc>
              <w:tc>
                <w:tcPr>
                  <w:tcW w:w="3231" w:type="dxa"/>
                  <w:tcBorders>
                    <w:left w:val="single" w:color="auto" w:sz="4" w:space="0"/>
                  </w:tcBorders>
                  <w:vAlign w:val="center"/>
                </w:tcPr>
                <w:p>
                  <w:pPr>
                    <w:snapToGrid w:val="0"/>
                    <w:jc w:val="center"/>
                    <w:rPr>
                      <w:b/>
                      <w:szCs w:val="21"/>
                    </w:rPr>
                  </w:pPr>
                  <w:r>
                    <w:rPr>
                      <w:b/>
                      <w:szCs w:val="21"/>
                    </w:rPr>
                    <w:t>昼间</w:t>
                  </w:r>
                </w:p>
              </w:tc>
              <w:tc>
                <w:tcPr>
                  <w:tcW w:w="3933" w:type="dxa"/>
                  <w:vAlign w:val="center"/>
                </w:tcPr>
                <w:p>
                  <w:pPr>
                    <w:snapToGrid w:val="0"/>
                    <w:jc w:val="center"/>
                    <w:rPr>
                      <w:b/>
                      <w:szCs w:val="21"/>
                    </w:rPr>
                  </w:pPr>
                  <w:r>
                    <w:rPr>
                      <w:b/>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43" w:type="dxa"/>
                  <w:tcBorders>
                    <w:right w:val="single" w:color="auto" w:sz="4" w:space="0"/>
                  </w:tcBorders>
                  <w:vAlign w:val="center"/>
                </w:tcPr>
                <w:p>
                  <w:pPr>
                    <w:snapToGrid w:val="0"/>
                    <w:jc w:val="center"/>
                    <w:rPr>
                      <w:szCs w:val="21"/>
                    </w:rPr>
                  </w:pPr>
                  <w:r>
                    <w:rPr>
                      <w:rFonts w:hint="eastAsia"/>
                      <w:szCs w:val="21"/>
                    </w:rPr>
                    <w:t>3类</w:t>
                  </w:r>
                </w:p>
              </w:tc>
              <w:tc>
                <w:tcPr>
                  <w:tcW w:w="3231" w:type="dxa"/>
                  <w:tcBorders>
                    <w:left w:val="single" w:color="auto" w:sz="4" w:space="0"/>
                  </w:tcBorders>
                  <w:vAlign w:val="center"/>
                </w:tcPr>
                <w:p>
                  <w:pPr>
                    <w:snapToGrid w:val="0"/>
                    <w:jc w:val="center"/>
                    <w:rPr>
                      <w:szCs w:val="21"/>
                    </w:rPr>
                  </w:pPr>
                  <w:r>
                    <w:rPr>
                      <w:rFonts w:hint="eastAsia"/>
                      <w:szCs w:val="21"/>
                    </w:rPr>
                    <w:t>65</w:t>
                  </w:r>
                </w:p>
              </w:tc>
              <w:tc>
                <w:tcPr>
                  <w:tcW w:w="3933" w:type="dxa"/>
                  <w:vAlign w:val="center"/>
                </w:tcPr>
                <w:p>
                  <w:pPr>
                    <w:snapToGrid w:val="0"/>
                    <w:jc w:val="center"/>
                    <w:rPr>
                      <w:szCs w:val="21"/>
                    </w:rPr>
                  </w:pPr>
                  <w:r>
                    <w:rPr>
                      <w:szCs w:val="21"/>
                    </w:rPr>
                    <w:t>5</w:t>
                  </w:r>
                  <w:r>
                    <w:rPr>
                      <w:rFonts w:hint="eastAsia"/>
                      <w:szCs w:val="21"/>
                    </w:rPr>
                    <w:t>5</w:t>
                  </w:r>
                </w:p>
              </w:tc>
            </w:tr>
          </w:tbl>
          <w:p>
            <w:pPr>
              <w:numPr>
                <w:ilvl w:val="0"/>
                <w:numId w:val="2"/>
              </w:numPr>
              <w:spacing w:line="360" w:lineRule="auto"/>
              <w:ind w:firstLine="482" w:firstLineChars="200"/>
              <w:rPr>
                <w:b/>
                <w:bCs/>
                <w:color w:val="000000"/>
                <w:sz w:val="24"/>
                <w:szCs w:val="24"/>
              </w:rPr>
            </w:pPr>
            <w:r>
              <w:rPr>
                <w:rFonts w:hint="eastAsia"/>
                <w:b/>
                <w:bCs/>
                <w:color w:val="000000"/>
                <w:sz w:val="24"/>
                <w:szCs w:val="24"/>
              </w:rPr>
              <w:t>固体废物</w:t>
            </w:r>
          </w:p>
          <w:p>
            <w:pPr>
              <w:spacing w:line="360" w:lineRule="auto"/>
              <w:ind w:firstLine="480" w:firstLineChars="200"/>
              <w:rPr>
                <w:color w:val="000000"/>
                <w:sz w:val="24"/>
                <w:szCs w:val="24"/>
              </w:rPr>
            </w:pPr>
            <w:r>
              <w:rPr>
                <w:rFonts w:hint="eastAsia"/>
                <w:color w:val="000000"/>
                <w:sz w:val="24"/>
                <w:szCs w:val="24"/>
              </w:rPr>
              <w:t>一般固废执行《一般工业固体废物储存、处置场污染控制标准》（GB18599-2001）。</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5" w:hRule="atLeast"/>
        </w:trPr>
        <w:tc>
          <w:tcPr>
            <w:tcW w:w="572" w:type="dxa"/>
            <w:vAlign w:val="center"/>
          </w:tcPr>
          <w:p>
            <w:pPr>
              <w:spacing w:line="360" w:lineRule="auto"/>
              <w:rPr>
                <w:b/>
                <w:sz w:val="24"/>
                <w:szCs w:val="24"/>
              </w:rPr>
            </w:pPr>
          </w:p>
          <w:p>
            <w:pPr>
              <w:spacing w:line="360" w:lineRule="auto"/>
              <w:rPr>
                <w:b/>
                <w:sz w:val="24"/>
                <w:szCs w:val="24"/>
              </w:rPr>
            </w:pPr>
          </w:p>
          <w:p>
            <w:pPr>
              <w:spacing w:line="360" w:lineRule="auto"/>
              <w:rPr>
                <w:b/>
                <w:sz w:val="24"/>
                <w:szCs w:val="24"/>
              </w:rPr>
            </w:pPr>
          </w:p>
          <w:p>
            <w:pPr>
              <w:spacing w:line="360" w:lineRule="auto"/>
              <w:rPr>
                <w:b/>
                <w:sz w:val="24"/>
                <w:szCs w:val="24"/>
              </w:rPr>
            </w:pPr>
          </w:p>
          <w:p>
            <w:pPr>
              <w:spacing w:line="360" w:lineRule="auto"/>
              <w:rPr>
                <w:b/>
                <w:sz w:val="24"/>
                <w:szCs w:val="24"/>
              </w:rPr>
            </w:pPr>
            <w:r>
              <w:rPr>
                <w:b/>
                <w:sz w:val="24"/>
                <w:szCs w:val="24"/>
              </w:rPr>
              <w:t>总量</w:t>
            </w:r>
          </w:p>
          <w:p>
            <w:pPr>
              <w:spacing w:line="360" w:lineRule="auto"/>
              <w:rPr>
                <w:b/>
                <w:sz w:val="24"/>
                <w:szCs w:val="24"/>
              </w:rPr>
            </w:pPr>
            <w:r>
              <w:rPr>
                <w:b/>
                <w:sz w:val="24"/>
                <w:szCs w:val="24"/>
              </w:rPr>
              <w:t>控制</w:t>
            </w:r>
          </w:p>
          <w:p>
            <w:pPr>
              <w:spacing w:line="360" w:lineRule="auto"/>
              <w:rPr>
                <w:b/>
                <w:sz w:val="24"/>
                <w:szCs w:val="24"/>
              </w:rPr>
            </w:pPr>
            <w:r>
              <w:rPr>
                <w:b/>
                <w:sz w:val="24"/>
                <w:szCs w:val="24"/>
              </w:rPr>
              <w:t>指标</w:t>
            </w:r>
          </w:p>
        </w:tc>
        <w:tc>
          <w:tcPr>
            <w:tcW w:w="8472" w:type="dxa"/>
          </w:tcPr>
          <w:p>
            <w:pPr>
              <w:numPr>
                <w:ilvl w:val="0"/>
                <w:numId w:val="3"/>
              </w:numPr>
              <w:spacing w:line="360" w:lineRule="auto"/>
              <w:ind w:firstLine="482" w:firstLineChars="200"/>
              <w:rPr>
                <w:b/>
                <w:bCs/>
                <w:sz w:val="24"/>
                <w:szCs w:val="24"/>
              </w:rPr>
            </w:pPr>
            <w:r>
              <w:rPr>
                <w:b/>
                <w:bCs/>
                <w:sz w:val="24"/>
                <w:szCs w:val="24"/>
              </w:rPr>
              <w:t>废水控制指标</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1、生活污水</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（1）园区污水</w:t>
            </w:r>
            <w:r>
              <w:rPr>
                <w:rFonts w:hint="eastAsia" w:eastAsiaTheme="minorEastAsia"/>
                <w:bCs/>
                <w:color w:val="000000" w:themeColor="text1"/>
                <w:sz w:val="24"/>
                <w:lang w:val="en-US" w:eastAsia="zh-CN"/>
                <w14:textFill>
                  <w14:solidFill>
                    <w14:schemeClr w14:val="tx1"/>
                  </w14:solidFill>
                </w14:textFill>
              </w:rPr>
              <w:t>处理</w:t>
            </w:r>
            <w:r>
              <w:rPr>
                <w:rFonts w:hint="eastAsia" w:eastAsiaTheme="minorEastAsia"/>
                <w:bCs/>
                <w:color w:val="000000" w:themeColor="text1"/>
                <w:sz w:val="24"/>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（2）</w:t>
            </w:r>
            <w:r>
              <w:rPr>
                <w:rFonts w:hint="eastAsia" w:eastAsiaTheme="minorEastAsia"/>
                <w:bCs/>
                <w:color w:val="000000" w:themeColor="text1"/>
                <w:sz w:val="24"/>
                <w:szCs w:val="21"/>
                <w14:textFill>
                  <w14:solidFill>
                    <w14:schemeClr w14:val="tx1"/>
                  </w14:solidFill>
                </w14:textFill>
              </w:rPr>
              <w:t>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2、生产废水及清洗废水</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w:t>
            </w:r>
            <w:r>
              <w:rPr>
                <w:rFonts w:hint="eastAsia"/>
                <w:bCs/>
                <w:color w:val="000000" w:themeColor="text1"/>
                <w:sz w:val="24"/>
                <w:szCs w:val="24"/>
                <w14:textFill>
                  <w14:solidFill>
                    <w14:schemeClr w14:val="tx1"/>
                  </w14:solidFill>
                </w14:textFill>
              </w:rPr>
              <w:t>腌制工序结束后腌池盐水及清洗废水约为2.5m³</w:t>
            </w:r>
            <w:r>
              <w:rPr>
                <w:rFonts w:hint="eastAsia" w:eastAsiaTheme="minorEastAsia"/>
                <w:bCs/>
                <w:color w:val="000000" w:themeColor="text1"/>
                <w:sz w:val="24"/>
                <w14:textFill>
                  <w14:solidFill>
                    <w14:schemeClr w14:val="tx1"/>
                  </w14:solidFill>
                </w14:textFill>
              </w:rPr>
              <w:t>，同清洗废水一同进入污水处理站，处理达《污水综合排放标准》（GB8978-1996）二级排放标准后，排入项目西侧自然箐沟，最终进入蜻蛉河。</w:t>
            </w:r>
          </w:p>
          <w:p>
            <w:pPr>
              <w:pStyle w:val="2"/>
              <w:ind w:firstLine="480"/>
              <w:rPr>
                <w:rFonts w:eastAsiaTheme="minorEastAsia"/>
                <w:bCs/>
                <w:color w:val="000000" w:themeColor="text1"/>
                <w14:textFill>
                  <w14:solidFill>
                    <w14:schemeClr w14:val="tx1"/>
                  </w14:solidFill>
                </w14:textFill>
              </w:rPr>
            </w:pPr>
            <w:r>
              <w:rPr>
                <w:rFonts w:hint="eastAsia" w:eastAsiaTheme="minorEastAsia"/>
                <w:bCs/>
                <w:color w:val="000000" w:themeColor="text1"/>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处理，</w:t>
            </w:r>
            <w:r>
              <w:rPr>
                <w:rFonts w:hint="eastAsia"/>
                <w:bCs/>
                <w:color w:val="000000" w:themeColor="text1"/>
                <w:szCs w:val="24"/>
                <w14:textFill>
                  <w14:solidFill>
                    <w14:schemeClr w14:val="tx1"/>
                  </w14:solidFill>
                </w14:textFill>
              </w:rPr>
              <w:t>腌制工序结束后腌池盐水及清洗废水约为2.5m³，</w:t>
            </w:r>
            <w:r>
              <w:rPr>
                <w:rFonts w:hint="eastAsia" w:eastAsiaTheme="minorEastAsia"/>
                <w:bCs/>
                <w:color w:val="000000" w:themeColor="text1"/>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p>
            <w:pPr>
              <w:pStyle w:val="2"/>
              <w:ind w:firstLine="480"/>
              <w:rPr>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园区污水处理厂未建成前：经处理后达标排入</w:t>
            </w:r>
            <w:r>
              <w:rPr>
                <w:rFonts w:hint="eastAsia" w:eastAsiaTheme="minorEastAsia"/>
                <w:bCs/>
                <w:color w:val="000000" w:themeColor="text1"/>
                <w14:textFill>
                  <w14:solidFill>
                    <w14:schemeClr w14:val="tx1"/>
                  </w14:solidFill>
                </w14:textFill>
              </w:rPr>
              <w:t>蜻蛉河</w:t>
            </w:r>
            <w:r>
              <w:rPr>
                <w:rFonts w:hint="eastAsia"/>
                <w:color w:val="000000" w:themeColor="text1"/>
                <w14:textFill>
                  <w14:solidFill>
                    <w14:schemeClr w14:val="tx1"/>
                  </w14:solidFill>
                </w14:textFill>
              </w:rPr>
              <w:t>的污水198.9</w:t>
            </w:r>
            <w:r>
              <w:rPr>
                <w:rFonts w:hint="eastAsia"/>
                <w:bCs/>
                <w:color w:val="000000" w:themeColor="text1"/>
                <w:szCs w:val="24"/>
                <w14:textFill>
                  <w14:solidFill>
                    <w14:schemeClr w14:val="tx1"/>
                  </w14:solidFill>
                </w14:textFill>
              </w:rPr>
              <w:t>m</w:t>
            </w:r>
            <w:r>
              <w:rPr>
                <w:rFonts w:hint="eastAsia"/>
                <w:bCs/>
                <w:color w:val="000000" w:themeColor="text1"/>
                <w:szCs w:val="24"/>
                <w:vertAlign w:val="superscript"/>
                <w14:textFill>
                  <w14:solidFill>
                    <w14:schemeClr w14:val="tx1"/>
                  </w14:solidFill>
                </w14:textFill>
              </w:rPr>
              <w:t>3</w:t>
            </w:r>
            <w:r>
              <w:rPr>
                <w:rFonts w:hint="eastAsia"/>
                <w:bCs/>
                <w:color w:val="000000" w:themeColor="text1"/>
                <w:szCs w:val="24"/>
                <w14:textFill>
                  <w14:solidFill>
                    <w14:schemeClr w14:val="tx1"/>
                  </w14:solidFill>
                </w14:textFill>
              </w:rPr>
              <w:t>/a，总量控制指标如下：</w:t>
            </w:r>
          </w:p>
          <w:p>
            <w:pPr>
              <w:pStyle w:val="2"/>
              <w:ind w:firstLine="480"/>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COD：0.0199</w:t>
            </w:r>
            <w:r>
              <w:rPr>
                <w:color w:val="000000" w:themeColor="text1"/>
                <w14:textFill>
                  <w14:solidFill>
                    <w14:schemeClr w14:val="tx1"/>
                  </w14:solidFill>
                </w14:textFill>
              </w:rPr>
              <w:t xml:space="preserve"> </w:t>
            </w:r>
            <w:r>
              <w:rPr>
                <w:bCs/>
                <w:color w:val="000000" w:themeColor="text1"/>
                <w:szCs w:val="24"/>
                <w14:textFill>
                  <w14:solidFill>
                    <w14:schemeClr w14:val="tx1"/>
                  </w14:solidFill>
                </w14:textFill>
              </w:rPr>
              <w:t>t/a</w:t>
            </w:r>
          </w:p>
          <w:p>
            <w:pPr>
              <w:pStyle w:val="2"/>
              <w:ind w:firstLine="480"/>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氨氮：0.0030</w:t>
            </w:r>
            <w:r>
              <w:rPr>
                <w:color w:val="000000" w:themeColor="text1"/>
                <w:kern w:val="0"/>
                <w:szCs w:val="21"/>
                <w14:textFill>
                  <w14:solidFill>
                    <w14:schemeClr w14:val="tx1"/>
                  </w14:solidFill>
                </w14:textFill>
              </w:rPr>
              <w:t xml:space="preserve"> t/a</w:t>
            </w:r>
            <w:r>
              <w:rPr>
                <w:rFonts w:hint="eastAsia"/>
                <w:bCs/>
                <w:color w:val="000000" w:themeColor="text1"/>
                <w:szCs w:val="24"/>
                <w14:textFill>
                  <w14:solidFill>
                    <w14:schemeClr w14:val="tx1"/>
                  </w14:solidFill>
                </w14:textFill>
              </w:rPr>
              <w:t xml:space="preserve"> </w:t>
            </w:r>
          </w:p>
          <w:p>
            <w:pPr>
              <w:pStyle w:val="2"/>
              <w:ind w:firstLine="480"/>
              <w:rPr>
                <w:color w:val="000000" w:themeColor="text1"/>
                <w:kern w:val="0"/>
                <w:szCs w:val="21"/>
                <w14:textFill>
                  <w14:solidFill>
                    <w14:schemeClr w14:val="tx1"/>
                  </w14:solidFill>
                </w14:textFill>
              </w:rPr>
            </w:pPr>
            <w:r>
              <w:rPr>
                <w:rFonts w:hint="eastAsia"/>
                <w:bCs/>
                <w:color w:val="000000" w:themeColor="text1"/>
                <w:szCs w:val="24"/>
                <w14:textFill>
                  <w14:solidFill>
                    <w14:schemeClr w14:val="tx1"/>
                  </w14:solidFill>
                </w14:textFill>
              </w:rPr>
              <w:t>BOD</w:t>
            </w:r>
            <w:r>
              <w:rPr>
                <w:rFonts w:hint="eastAsia"/>
                <w:bCs/>
                <w:color w:val="000000" w:themeColor="text1"/>
                <w:szCs w:val="24"/>
                <w:vertAlign w:val="subscript"/>
                <w14:textFill>
                  <w14:solidFill>
                    <w14:schemeClr w14:val="tx1"/>
                  </w14:solidFill>
                </w14:textFill>
              </w:rPr>
              <w:t>5</w:t>
            </w:r>
            <w:r>
              <w:rPr>
                <w:rFonts w:hint="eastAsia"/>
                <w:bCs/>
                <w:color w:val="000000" w:themeColor="text1"/>
                <w:szCs w:val="24"/>
                <w14:textFill>
                  <w14:solidFill>
                    <w14:schemeClr w14:val="tx1"/>
                  </w14:solidFill>
                </w14:textFill>
              </w:rPr>
              <w:t>：0.0040</w:t>
            </w:r>
            <w:r>
              <w:rPr>
                <w:color w:val="000000" w:themeColor="text1"/>
                <w:kern w:val="0"/>
                <w:szCs w:val="21"/>
                <w14:textFill>
                  <w14:solidFill>
                    <w14:schemeClr w14:val="tx1"/>
                  </w14:solidFill>
                </w14:textFill>
              </w:rPr>
              <w:t xml:space="preserve"> t/a</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园区污水处理厂建成后，污水处理达标</w:t>
            </w:r>
            <w:r>
              <w:rPr>
                <w:rFonts w:hint="eastAsia" w:eastAsiaTheme="minorEastAsia"/>
                <w:bCs/>
                <w:color w:val="000000" w:themeColor="text1"/>
                <w14:textFill>
                  <w14:solidFill>
                    <w14:schemeClr w14:val="tx1"/>
                  </w14:solidFill>
                </w14:textFill>
              </w:rPr>
              <w:t>排入园区污水管网，进入园区污水处理厂处理，达标后排入蜻蛉河。本项目划入园区污水处理厂总量控制。</w:t>
            </w:r>
          </w:p>
          <w:p>
            <w:pPr>
              <w:widowControl/>
              <w:numPr>
                <w:ilvl w:val="0"/>
                <w:numId w:val="3"/>
              </w:numPr>
              <w:spacing w:line="360" w:lineRule="auto"/>
              <w:ind w:firstLine="482" w:firstLineChars="200"/>
              <w:rPr>
                <w:b/>
                <w:bCs/>
                <w:sz w:val="24"/>
                <w:szCs w:val="24"/>
              </w:rPr>
            </w:pPr>
            <w:r>
              <w:rPr>
                <w:b/>
                <w:bCs/>
                <w:sz w:val="24"/>
                <w:szCs w:val="24"/>
              </w:rPr>
              <w:t>废气控制指标</w:t>
            </w:r>
          </w:p>
          <w:p>
            <w:pPr>
              <w:pStyle w:val="95"/>
              <w:keepNext/>
              <w:snapToGrid w:val="0"/>
              <w:ind w:firstLine="480"/>
              <w:rPr>
                <w:bCs/>
                <w:sz w:val="24"/>
                <w:szCs w:val="24"/>
              </w:rPr>
            </w:pPr>
            <w:r>
              <w:rPr>
                <w:bCs/>
                <w:sz w:val="24"/>
                <w:szCs w:val="24"/>
              </w:rPr>
              <w:t>生物质</w:t>
            </w:r>
            <w:r>
              <w:rPr>
                <w:sz w:val="24"/>
                <w:szCs w:val="24"/>
              </w:rPr>
              <w:t>锅炉废气经</w:t>
            </w:r>
            <w:r>
              <w:rPr>
                <w:bCs/>
                <w:sz w:val="24"/>
                <w:szCs w:val="24"/>
              </w:rPr>
              <w:t>旋风除尘+布袋除尘+15m高排气筒排放，将废气排放纳入总量控制</w:t>
            </w:r>
            <w:r>
              <w:rPr>
                <w:rFonts w:hint="eastAsia"/>
                <w:bCs/>
                <w:sz w:val="24"/>
                <w:szCs w:val="24"/>
              </w:rPr>
              <w:t>建议如下：</w:t>
            </w:r>
          </w:p>
          <w:p>
            <w:pPr>
              <w:pStyle w:val="95"/>
              <w:keepNext/>
              <w:snapToGrid w:val="0"/>
              <w:ind w:firstLine="480"/>
              <w:rPr>
                <w:bCs/>
                <w:sz w:val="24"/>
                <w:szCs w:val="24"/>
              </w:rPr>
            </w:pPr>
            <w:r>
              <w:rPr>
                <w:rFonts w:hint="eastAsia"/>
                <w:bCs/>
                <w:sz w:val="24"/>
                <w:szCs w:val="24"/>
              </w:rPr>
              <w:t>废气：936042Nm</w:t>
            </w:r>
            <w:r>
              <w:rPr>
                <w:rFonts w:hint="eastAsia"/>
                <w:bCs/>
                <w:sz w:val="24"/>
                <w:szCs w:val="24"/>
                <w:vertAlign w:val="superscript"/>
              </w:rPr>
              <w:t>3</w:t>
            </w:r>
            <w:r>
              <w:rPr>
                <w:rFonts w:hint="eastAsia"/>
                <w:bCs/>
                <w:sz w:val="24"/>
                <w:szCs w:val="24"/>
              </w:rPr>
              <w:t>/a</w:t>
            </w:r>
          </w:p>
          <w:p>
            <w:pPr>
              <w:pStyle w:val="95"/>
              <w:keepNext/>
              <w:snapToGrid w:val="0"/>
              <w:ind w:firstLine="480"/>
              <w:rPr>
                <w:bCs/>
                <w:sz w:val="24"/>
                <w:szCs w:val="24"/>
              </w:rPr>
            </w:pPr>
            <w:r>
              <w:rPr>
                <w:bCs/>
                <w:sz w:val="24"/>
                <w:szCs w:val="24"/>
              </w:rPr>
              <w:t>SO</w:t>
            </w:r>
            <w:r>
              <w:rPr>
                <w:bCs/>
                <w:sz w:val="24"/>
                <w:szCs w:val="24"/>
                <w:vertAlign w:val="subscript"/>
              </w:rPr>
              <w:t>2</w:t>
            </w:r>
            <w:r>
              <w:rPr>
                <w:rFonts w:hint="eastAsia"/>
                <w:bCs/>
                <w:sz w:val="24"/>
                <w:szCs w:val="24"/>
              </w:rPr>
              <w:t>：</w:t>
            </w:r>
            <w:r>
              <w:rPr>
                <w:bCs/>
                <w:sz w:val="24"/>
                <w:szCs w:val="24"/>
              </w:rPr>
              <w:t>0.255t/a</w:t>
            </w:r>
          </w:p>
          <w:p>
            <w:pPr>
              <w:pStyle w:val="95"/>
              <w:keepNext/>
              <w:snapToGrid w:val="0"/>
              <w:ind w:firstLine="480"/>
              <w:rPr>
                <w:bCs/>
                <w:sz w:val="24"/>
                <w:szCs w:val="24"/>
              </w:rPr>
            </w:pPr>
            <w:r>
              <w:rPr>
                <w:bCs/>
                <w:sz w:val="24"/>
                <w:szCs w:val="24"/>
              </w:rPr>
              <w:t>NO</w:t>
            </w:r>
            <w:r>
              <w:rPr>
                <w:bCs/>
                <w:sz w:val="24"/>
                <w:szCs w:val="24"/>
                <w:vertAlign w:val="subscript"/>
              </w:rPr>
              <w:t>X</w:t>
            </w:r>
            <w:r>
              <w:rPr>
                <w:rFonts w:hint="eastAsia"/>
                <w:bCs/>
                <w:sz w:val="24"/>
                <w:szCs w:val="24"/>
              </w:rPr>
              <w:t>：</w:t>
            </w:r>
            <w:r>
              <w:rPr>
                <w:bCs/>
                <w:sz w:val="24"/>
                <w:szCs w:val="24"/>
              </w:rPr>
              <w:t>0.153t/a</w:t>
            </w:r>
          </w:p>
          <w:p>
            <w:pPr>
              <w:pStyle w:val="95"/>
              <w:keepNext/>
              <w:snapToGrid w:val="0"/>
              <w:ind w:firstLine="480"/>
              <w:rPr>
                <w:rStyle w:val="84"/>
                <w:bCs/>
                <w:sz w:val="24"/>
                <w:szCs w:val="24"/>
              </w:rPr>
            </w:pPr>
            <w:r>
              <w:rPr>
                <w:rFonts w:hint="eastAsia"/>
                <w:bCs/>
                <w:sz w:val="24"/>
                <w:szCs w:val="24"/>
              </w:rPr>
              <w:t>烟尘：0.017t/a</w:t>
            </w:r>
          </w:p>
          <w:p>
            <w:pPr>
              <w:widowControl/>
              <w:spacing w:line="360" w:lineRule="auto"/>
              <w:ind w:firstLine="482" w:firstLineChars="200"/>
              <w:rPr>
                <w:b/>
                <w:bCs/>
                <w:sz w:val="24"/>
                <w:szCs w:val="24"/>
              </w:rPr>
            </w:pPr>
            <w:r>
              <w:rPr>
                <w:b/>
                <w:bCs/>
                <w:sz w:val="24"/>
                <w:szCs w:val="24"/>
              </w:rPr>
              <w:t>3、固废控制指标</w:t>
            </w:r>
          </w:p>
          <w:p>
            <w:pPr>
              <w:pStyle w:val="2"/>
              <w:ind w:firstLine="480"/>
              <w:rPr>
                <w:rFonts w:cs="Times New Roman"/>
                <w:kern w:val="0"/>
                <w:szCs w:val="24"/>
              </w:rPr>
            </w:pPr>
            <w:r>
              <w:rPr>
                <w:szCs w:val="24"/>
              </w:rPr>
              <w:t>项目</w:t>
            </w:r>
            <w:r>
              <w:rPr>
                <w:rFonts w:hint="eastAsia"/>
                <w:szCs w:val="24"/>
              </w:rPr>
              <w:t>生产生活</w:t>
            </w:r>
            <w:r>
              <w:rPr>
                <w:szCs w:val="24"/>
              </w:rPr>
              <w:t>固废均能得到合理处置，固废的处置率为100%。</w:t>
            </w:r>
          </w:p>
        </w:tc>
      </w:tr>
    </w:tbl>
    <w:p>
      <w:bookmarkStart w:id="16" w:name="_Toc470371029"/>
    </w:p>
    <w:p/>
    <w:p/>
    <w:p/>
    <w:p/>
    <w:p/>
    <w:p/>
    <w:p/>
    <w:p/>
    <w:p/>
    <w:p/>
    <w:p/>
    <w:p/>
    <w:p/>
    <w:p/>
    <w:p/>
    <w:p>
      <w:pPr>
        <w:pStyle w:val="27"/>
        <w:ind w:firstLine="1285" w:firstLineChars="400"/>
        <w:jc w:val="both"/>
      </w:pPr>
      <w:r>
        <w:rPr>
          <w:rFonts w:hint="eastAsia"/>
        </w:rPr>
        <w:t>表五、建设项目工程分析</w:t>
      </w:r>
      <w:bookmarkEnd w:id="16"/>
    </w:p>
    <w:tbl>
      <w:tblPr>
        <w:tblStyle w:val="3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480" w:type="dxa"/>
          </w:tcPr>
          <w:p>
            <w:pPr>
              <w:snapToGrid w:val="0"/>
              <w:spacing w:line="360" w:lineRule="auto"/>
              <w:rPr>
                <w:rFonts w:ascii="宋体" w:hAnsi="宋体"/>
                <w:b/>
                <w:sz w:val="28"/>
                <w:szCs w:val="28"/>
              </w:rPr>
            </w:pPr>
            <w:bookmarkStart w:id="17" w:name="_Toc106007614"/>
            <w:bookmarkStart w:id="18" w:name="_Toc151893257"/>
            <w:r>
              <w:rPr>
                <w:rFonts w:hint="eastAsia" w:ascii="宋体" w:hAnsi="宋体"/>
                <w:b/>
                <w:sz w:val="28"/>
                <w:szCs w:val="28"/>
              </w:rPr>
              <w:t>一、</w:t>
            </w:r>
            <w:r>
              <w:rPr>
                <w:rFonts w:ascii="宋体" w:hAnsi="宋体"/>
                <w:b/>
                <w:sz w:val="28"/>
                <w:szCs w:val="28"/>
              </w:rPr>
              <w:t>施工期</w:t>
            </w:r>
          </w:p>
          <w:p>
            <w:pPr>
              <w:snapToGrid w:val="0"/>
              <w:spacing w:line="360" w:lineRule="auto"/>
              <w:ind w:firstLine="480" w:firstLineChars="200"/>
              <w:rPr>
                <w:rFonts w:ascii="宋体" w:hAnsi="宋体"/>
                <w:sz w:val="24"/>
              </w:rPr>
            </w:pPr>
            <w:r>
              <w:rPr>
                <w:rFonts w:hint="eastAsia" w:ascii="宋体" w:hAnsi="宋体"/>
                <w:sz w:val="24"/>
              </w:rPr>
              <w:t>本项目施工期为菌类、梅干菜粗加工生产车间、锅炉、办公楼、公厕以及道路晒场等的建设。</w:t>
            </w:r>
          </w:p>
          <w:p>
            <w:pPr>
              <w:snapToGrid w:val="0"/>
              <w:spacing w:line="360" w:lineRule="auto"/>
              <w:ind w:firstLine="482" w:firstLineChars="200"/>
              <w:rPr>
                <w:rFonts w:ascii="宋体" w:hAnsi="宋体"/>
                <w:b/>
                <w:bCs/>
                <w:sz w:val="24"/>
              </w:rPr>
            </w:pPr>
            <w:r>
              <w:rPr>
                <w:rFonts w:hint="eastAsia" w:ascii="宋体" w:hAnsi="宋体"/>
                <w:b/>
                <w:bCs/>
                <w:sz w:val="24"/>
              </w:rPr>
              <w:t>（一）施工期产污节点</w:t>
            </w:r>
          </w:p>
          <w:p>
            <w:pPr>
              <w:pStyle w:val="2"/>
              <w:ind w:firstLine="480"/>
              <w:jc w:val="center"/>
            </w:pPr>
            <w:r>
              <w:rPr>
                <w:rFonts w:hint="eastAsia"/>
              </w:rPr>
              <w:drawing>
                <wp:inline distT="0" distB="0" distL="0" distR="0">
                  <wp:extent cx="4366260" cy="1333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66260" cy="1333500"/>
                          </a:xfrm>
                          <a:prstGeom prst="rect">
                            <a:avLst/>
                          </a:prstGeom>
                        </pic:spPr>
                      </pic:pic>
                    </a:graphicData>
                  </a:graphic>
                </wp:inline>
              </w:drawing>
            </w:r>
          </w:p>
          <w:p>
            <w:pPr>
              <w:jc w:val="center"/>
              <w:rPr>
                <w:rFonts w:ascii="宋体" w:hAnsi="宋体" w:cs="宋体"/>
                <w:b/>
                <w:szCs w:val="21"/>
              </w:rPr>
            </w:pPr>
            <w:r>
              <w:rPr>
                <w:rFonts w:hint="eastAsia" w:ascii="宋体" w:hAnsi="宋体" w:cs="宋体"/>
                <w:b/>
                <w:szCs w:val="21"/>
              </w:rPr>
              <w:t>图5-1  项目施工工艺流程及产污节点图</w:t>
            </w:r>
            <w:bookmarkEnd w:id="17"/>
            <w:bookmarkEnd w:id="18"/>
          </w:p>
          <w:p>
            <w:pPr>
              <w:snapToGrid w:val="0"/>
              <w:spacing w:line="360" w:lineRule="auto"/>
              <w:ind w:firstLine="482" w:firstLineChars="200"/>
              <w:rPr>
                <w:sz w:val="24"/>
                <w:szCs w:val="24"/>
              </w:rPr>
            </w:pPr>
            <w:r>
              <w:rPr>
                <w:rFonts w:hint="eastAsia"/>
                <w:b/>
                <w:bCs/>
                <w:sz w:val="24"/>
                <w:szCs w:val="22"/>
              </w:rPr>
              <w:t>场地分台平整：</w:t>
            </w:r>
            <w:r>
              <w:rPr>
                <w:rFonts w:hint="eastAsia" w:ascii="宋体" w:hAnsi="宋体"/>
                <w:sz w:val="24"/>
                <w:szCs w:val="24"/>
              </w:rPr>
              <w:t>由现场踏勘可知，上下两块土地存在6m的地势高差。场地需分台平整，</w:t>
            </w:r>
            <w:r>
              <w:rPr>
                <w:sz w:val="24"/>
                <w:szCs w:val="24"/>
              </w:rPr>
              <w:t>包括土方（挖方、填方）、地基处理与基础工程施工。本项目产生的土石方</w:t>
            </w:r>
            <w:r>
              <w:rPr>
                <w:rFonts w:hint="eastAsia"/>
                <w:sz w:val="24"/>
                <w:szCs w:val="24"/>
              </w:rPr>
              <w:t>全部用于回填土方</w:t>
            </w:r>
            <w:r>
              <w:rPr>
                <w:sz w:val="24"/>
                <w:szCs w:val="24"/>
              </w:rPr>
              <w:t>，</w:t>
            </w:r>
            <w:r>
              <w:rPr>
                <w:rFonts w:hint="eastAsia"/>
                <w:sz w:val="24"/>
                <w:szCs w:val="24"/>
              </w:rPr>
              <w:t>剥离表土</w:t>
            </w:r>
            <w:r>
              <w:rPr>
                <w:sz w:val="24"/>
                <w:szCs w:val="24"/>
              </w:rPr>
              <w:t>堆放</w:t>
            </w:r>
            <w:r>
              <w:rPr>
                <w:rFonts w:hint="eastAsia"/>
                <w:sz w:val="24"/>
                <w:szCs w:val="24"/>
              </w:rPr>
              <w:t>于</w:t>
            </w:r>
            <w:r>
              <w:rPr>
                <w:sz w:val="24"/>
                <w:szCs w:val="24"/>
              </w:rPr>
              <w:t>项目区临时表土堆场内，</w:t>
            </w:r>
            <w:r>
              <w:rPr>
                <w:rFonts w:hint="eastAsia"/>
                <w:sz w:val="24"/>
                <w:szCs w:val="24"/>
              </w:rPr>
              <w:t>主要</w:t>
            </w:r>
            <w:r>
              <w:rPr>
                <w:sz w:val="24"/>
                <w:szCs w:val="24"/>
              </w:rPr>
              <w:t>作为</w:t>
            </w:r>
            <w:r>
              <w:rPr>
                <w:rFonts w:hint="eastAsia"/>
                <w:sz w:val="24"/>
                <w:szCs w:val="24"/>
              </w:rPr>
              <w:t>地基回填、道路回填、</w:t>
            </w:r>
            <w:r>
              <w:rPr>
                <w:sz w:val="24"/>
                <w:szCs w:val="24"/>
              </w:rPr>
              <w:t>后期绿化覆土</w:t>
            </w:r>
            <w:r>
              <w:rPr>
                <w:rFonts w:hint="eastAsia"/>
                <w:sz w:val="24"/>
                <w:szCs w:val="24"/>
              </w:rPr>
              <w:t>之用。项目土石方在工地内部平衡。</w:t>
            </w:r>
            <w:r>
              <w:rPr>
                <w:sz w:val="24"/>
                <w:szCs w:val="24"/>
              </w:rPr>
              <w:t>挖掘机、装载机等运行时将产生噪声</w:t>
            </w:r>
            <w:r>
              <w:rPr>
                <w:rFonts w:hint="eastAsia"/>
                <w:sz w:val="24"/>
                <w:szCs w:val="24"/>
              </w:rPr>
              <w:t>、</w:t>
            </w:r>
            <w:r>
              <w:rPr>
                <w:sz w:val="24"/>
                <w:szCs w:val="24"/>
              </w:rPr>
              <w:t>扬尘及</w:t>
            </w:r>
            <w:r>
              <w:rPr>
                <w:rFonts w:hint="eastAsia"/>
                <w:sz w:val="24"/>
                <w:szCs w:val="24"/>
              </w:rPr>
              <w:t>污水</w:t>
            </w:r>
            <w:r>
              <w:rPr>
                <w:sz w:val="24"/>
                <w:szCs w:val="24"/>
              </w:rPr>
              <w:t>。</w:t>
            </w:r>
          </w:p>
          <w:p>
            <w:pPr>
              <w:pStyle w:val="69"/>
              <w:snapToGrid w:val="0"/>
              <w:ind w:firstLine="482"/>
              <w:jc w:val="both"/>
            </w:pPr>
            <w:r>
              <w:rPr>
                <w:rFonts w:hint="eastAsia"/>
              </w:rPr>
              <w:t>基础施工：</w:t>
            </w:r>
            <w:r>
              <w:rPr>
                <w:rFonts w:hint="eastAsia"/>
                <w:b w:val="0"/>
                <w:bCs/>
              </w:rPr>
              <w:t>在挖掘基础、搬运施工材料时会产生噪声、振动、扬尘、污水等一系列环境问题。</w:t>
            </w:r>
          </w:p>
          <w:p>
            <w:pPr>
              <w:pStyle w:val="69"/>
              <w:snapToGrid w:val="0"/>
              <w:ind w:firstLine="482"/>
              <w:jc w:val="both"/>
              <w:rPr>
                <w:b w:val="0"/>
              </w:rPr>
            </w:pPr>
            <w:r>
              <w:rPr>
                <w:rFonts w:hint="eastAsia"/>
              </w:rPr>
              <w:t>主体建筑结构</w:t>
            </w:r>
            <w:r>
              <w:t>：</w:t>
            </w:r>
            <w:r>
              <w:rPr>
                <w:b w:val="0"/>
                <w:bCs/>
              </w:rPr>
              <w:t>项目建筑采用混凝土框架结构</w:t>
            </w:r>
            <w:r>
              <w:rPr>
                <w:rFonts w:hint="eastAsia"/>
                <w:b w:val="0"/>
                <w:bCs/>
              </w:rPr>
              <w:t>及钢架结构，</w:t>
            </w:r>
            <w:r>
              <w:rPr>
                <w:b w:val="0"/>
                <w:bCs/>
              </w:rPr>
              <w:t>施工场内不设混凝土拌和，使用商品混凝土</w:t>
            </w:r>
            <w:r>
              <w:rPr>
                <w:rFonts w:hint="eastAsia"/>
                <w:b w:val="0"/>
                <w:bCs/>
              </w:rPr>
              <w:t>，</w:t>
            </w:r>
            <w:r>
              <w:rPr>
                <w:b w:val="0"/>
              </w:rPr>
              <w:t>将产生混凝土输送泵、混凝土振捣棒、钢筋切割机等施工机械的运行噪声；在挖土、堆场、建材搬运和汽车运输过程中会产生扬尘等环境问题。</w:t>
            </w:r>
          </w:p>
          <w:p>
            <w:pPr>
              <w:pStyle w:val="69"/>
              <w:snapToGrid w:val="0"/>
              <w:ind w:firstLine="482"/>
              <w:jc w:val="both"/>
              <w:rPr>
                <w:b w:val="0"/>
              </w:rPr>
            </w:pPr>
            <w:r>
              <w:t>绿化</w:t>
            </w:r>
            <w:r>
              <w:rPr>
                <w:rFonts w:hint="eastAsia"/>
              </w:rPr>
              <w:t>及配套施工</w:t>
            </w:r>
            <w:r>
              <w:t>：</w:t>
            </w:r>
            <w:r>
              <w:rPr>
                <w:b w:val="0"/>
              </w:rPr>
              <w:t>绿化</w:t>
            </w:r>
            <w:r>
              <w:rPr>
                <w:rFonts w:hint="eastAsia"/>
                <w:b w:val="0"/>
                <w:bCs/>
              </w:rPr>
              <w:t>及配套施工</w:t>
            </w:r>
            <w:r>
              <w:rPr>
                <w:b w:val="0"/>
                <w:bCs/>
              </w:rPr>
              <w:t>过</w:t>
            </w:r>
            <w:r>
              <w:rPr>
                <w:b w:val="0"/>
              </w:rPr>
              <w:t>程中，会产生噪声</w:t>
            </w:r>
            <w:r>
              <w:rPr>
                <w:rFonts w:hint="eastAsia"/>
                <w:b w:val="0"/>
              </w:rPr>
              <w:t>、</w:t>
            </w:r>
            <w:r>
              <w:rPr>
                <w:b w:val="0"/>
              </w:rPr>
              <w:t>扬尘和</w:t>
            </w:r>
            <w:r>
              <w:rPr>
                <w:rFonts w:hint="eastAsia"/>
                <w:b w:val="0"/>
              </w:rPr>
              <w:t>污水</w:t>
            </w:r>
            <w:r>
              <w:rPr>
                <w:b w:val="0"/>
              </w:rPr>
              <w:t>，在建设过程中不同施工阶段所采用的施工方式不一样</w:t>
            </w:r>
            <w:r>
              <w:rPr>
                <w:rFonts w:hint="eastAsia"/>
                <w:b w:val="0"/>
              </w:rPr>
              <w:t>。</w:t>
            </w:r>
          </w:p>
          <w:p>
            <w:pPr>
              <w:snapToGrid w:val="0"/>
              <w:spacing w:line="360" w:lineRule="auto"/>
              <w:ind w:firstLine="482" w:firstLineChars="200"/>
              <w:rPr>
                <w:rFonts w:ascii="宋体" w:hAnsi="宋体"/>
                <w:b/>
                <w:sz w:val="24"/>
              </w:rPr>
            </w:pPr>
            <w:r>
              <w:rPr>
                <w:rFonts w:hint="eastAsia" w:ascii="宋体" w:hAnsi="宋体"/>
                <w:b/>
                <w:sz w:val="24"/>
              </w:rPr>
              <w:t>（二）施工期污染源分析</w:t>
            </w:r>
          </w:p>
          <w:p>
            <w:pPr>
              <w:snapToGrid w:val="0"/>
              <w:spacing w:line="360" w:lineRule="auto"/>
              <w:ind w:firstLine="482" w:firstLineChars="200"/>
              <w:rPr>
                <w:rFonts w:ascii="宋体" w:hAnsi="宋体"/>
                <w:b/>
                <w:sz w:val="24"/>
              </w:rPr>
            </w:pPr>
            <w:r>
              <w:rPr>
                <w:rFonts w:ascii="宋体" w:hAnsi="宋体"/>
                <w:b/>
                <w:sz w:val="24"/>
              </w:rPr>
              <w:t>1、废气</w:t>
            </w:r>
          </w:p>
          <w:p>
            <w:pPr>
              <w:pStyle w:val="14"/>
              <w:snapToGrid w:val="0"/>
              <w:spacing w:line="360" w:lineRule="auto"/>
              <w:ind w:firstLine="480" w:firstLineChars="200"/>
              <w:rPr>
                <w:rFonts w:hAnsi="宋体"/>
                <w:kern w:val="0"/>
                <w:sz w:val="24"/>
                <w:szCs w:val="24"/>
              </w:rPr>
            </w:pPr>
            <w:r>
              <w:rPr>
                <w:rFonts w:hAnsi="宋体"/>
                <w:sz w:val="24"/>
                <w:szCs w:val="24"/>
              </w:rPr>
              <w:t>施工期的大气污染物主要是扬尘和汽车尾气。在对场地平整、临时堆存场、材料运输和装卸、运输车辆、道路修筑等，都将产生粉尘污染环境。各种施工机械和运输车辆将产生大量的车辆尾气，使局部范围的大气污染物（TSP和NO</w:t>
            </w:r>
            <w:r>
              <w:rPr>
                <w:rFonts w:hAnsi="宋体"/>
                <w:sz w:val="24"/>
                <w:szCs w:val="24"/>
                <w:vertAlign w:val="subscript"/>
              </w:rPr>
              <w:t>2</w:t>
            </w:r>
            <w:r>
              <w:rPr>
                <w:rFonts w:hAnsi="宋体"/>
                <w:sz w:val="24"/>
                <w:szCs w:val="24"/>
              </w:rPr>
              <w:t>等）增加。</w:t>
            </w:r>
          </w:p>
          <w:p>
            <w:pPr>
              <w:snapToGrid w:val="0"/>
              <w:spacing w:line="360" w:lineRule="auto"/>
              <w:ind w:firstLine="482" w:firstLineChars="200"/>
              <w:rPr>
                <w:rFonts w:ascii="宋体" w:hAnsi="宋体"/>
                <w:b/>
                <w:sz w:val="24"/>
              </w:rPr>
            </w:pPr>
            <w:r>
              <w:rPr>
                <w:rFonts w:ascii="宋体" w:hAnsi="宋体"/>
                <w:b/>
                <w:sz w:val="24"/>
              </w:rPr>
              <w:t>（1）扬尘</w:t>
            </w:r>
          </w:p>
          <w:p>
            <w:pPr>
              <w:pStyle w:val="119"/>
              <w:snapToGrid w:val="0"/>
              <w:spacing w:line="360" w:lineRule="auto"/>
              <w:ind w:firstLine="480" w:firstLineChars="200"/>
              <w:rPr>
                <w:rFonts w:ascii="宋体" w:hAnsi="宋体"/>
                <w:color w:val="FF0000"/>
                <w:sz w:val="24"/>
              </w:rPr>
            </w:pPr>
            <w:r>
              <w:rPr>
                <w:rFonts w:ascii="宋体" w:hAnsi="宋体"/>
                <w:sz w:val="24"/>
              </w:rPr>
              <w:t>建设项目施工中，在对场地平整、临时堆存场、材料运输和装卸、运输车辆、道路修筑等，都将产生粉尘污染施工环境。</w:t>
            </w:r>
            <w:r>
              <w:rPr>
                <w:rFonts w:hint="eastAsia" w:ascii="宋体" w:hAnsi="宋体"/>
                <w:sz w:val="24"/>
              </w:rPr>
              <w:t>主要污染物为TSP，呈无组织排放，其产生强度与施工方式、气象条件有关，一般风大时产生扬尘较多，影响较大。</w:t>
            </w:r>
          </w:p>
          <w:p>
            <w:pPr>
              <w:snapToGrid w:val="0"/>
              <w:spacing w:line="360" w:lineRule="auto"/>
              <w:ind w:firstLine="482" w:firstLineChars="200"/>
              <w:rPr>
                <w:rFonts w:ascii="宋体" w:hAnsi="宋体"/>
                <w:b/>
                <w:color w:val="000000"/>
                <w:sz w:val="24"/>
              </w:rPr>
            </w:pPr>
            <w:r>
              <w:rPr>
                <w:rFonts w:ascii="宋体" w:hAnsi="宋体"/>
                <w:b/>
                <w:color w:val="000000"/>
                <w:sz w:val="24"/>
              </w:rPr>
              <w:t>（2）尾气</w:t>
            </w:r>
          </w:p>
          <w:p>
            <w:pPr>
              <w:pStyle w:val="119"/>
              <w:snapToGrid w:val="0"/>
              <w:spacing w:line="360" w:lineRule="auto"/>
              <w:ind w:firstLine="480" w:firstLineChars="200"/>
              <w:rPr>
                <w:rFonts w:ascii="宋体" w:hAnsi="宋体"/>
                <w:sz w:val="24"/>
              </w:rPr>
            </w:pPr>
            <w:r>
              <w:rPr>
                <w:rFonts w:ascii="宋体" w:hAnsi="宋体"/>
                <w:sz w:val="24"/>
              </w:rPr>
              <w:t>施工中施工机械运行产生的废气、运输车辆运输产生的尾气均是动力燃料柴油和汽油燃烧后所产生，为影响空气环境的主要污染物之一，主要成份是烃类、CO和NO</w:t>
            </w:r>
            <w:r>
              <w:rPr>
                <w:rFonts w:ascii="宋体" w:hAnsi="宋体"/>
                <w:sz w:val="24"/>
                <w:vertAlign w:val="subscript"/>
              </w:rPr>
              <w:t>X</w:t>
            </w:r>
            <w:r>
              <w:rPr>
                <w:rFonts w:ascii="宋体" w:hAnsi="宋体"/>
                <w:sz w:val="24"/>
              </w:rPr>
              <w:t>，属无组织排放，</w:t>
            </w:r>
            <w:r>
              <w:rPr>
                <w:rFonts w:hint="eastAsia" w:ascii="宋体" w:hAnsi="宋体"/>
                <w:sz w:val="24"/>
                <w:lang w:eastAsia="zh-CN"/>
              </w:rPr>
              <w:t>间歇性</w:t>
            </w:r>
            <w:r>
              <w:rPr>
                <w:rFonts w:ascii="宋体" w:hAnsi="宋体"/>
                <w:sz w:val="24"/>
              </w:rPr>
              <w:t>排放。项目施工场地空旷，扩散条件较好，CO不会产生局部浓度过高的情况，</w:t>
            </w:r>
            <w:r>
              <w:rPr>
                <w:rFonts w:hint="eastAsia" w:ascii="宋体" w:hAnsi="宋体"/>
                <w:sz w:val="24"/>
              </w:rPr>
              <w:t>施工尾气</w:t>
            </w:r>
            <w:r>
              <w:rPr>
                <w:rFonts w:ascii="宋体" w:hAnsi="宋体"/>
                <w:sz w:val="24"/>
              </w:rPr>
              <w:t>对环境影响较小。</w:t>
            </w:r>
          </w:p>
          <w:p>
            <w:pPr>
              <w:snapToGrid w:val="0"/>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污水</w:t>
            </w:r>
          </w:p>
          <w:p>
            <w:pPr>
              <w:snapToGrid w:val="0"/>
              <w:spacing w:line="360" w:lineRule="auto"/>
              <w:ind w:firstLine="480" w:firstLineChars="200"/>
              <w:rPr>
                <w:rFonts w:ascii="宋体" w:hAnsi="宋体"/>
                <w:sz w:val="24"/>
              </w:rPr>
            </w:pPr>
            <w:r>
              <w:rPr>
                <w:rFonts w:ascii="宋体" w:hAnsi="宋体"/>
                <w:sz w:val="24"/>
              </w:rPr>
              <w:t>施工期</w:t>
            </w:r>
            <w:r>
              <w:rPr>
                <w:rFonts w:hint="eastAsia" w:ascii="宋体" w:hAnsi="宋体"/>
                <w:sz w:val="24"/>
              </w:rPr>
              <w:t>污水</w:t>
            </w:r>
            <w:r>
              <w:rPr>
                <w:rFonts w:ascii="宋体" w:hAnsi="宋体"/>
                <w:sz w:val="24"/>
              </w:rPr>
              <w:t>主要为施工</w:t>
            </w:r>
            <w:r>
              <w:rPr>
                <w:rFonts w:hint="eastAsia" w:ascii="宋体" w:hAnsi="宋体"/>
                <w:sz w:val="24"/>
              </w:rPr>
              <w:t>污水</w:t>
            </w:r>
            <w:r>
              <w:rPr>
                <w:rFonts w:ascii="宋体" w:hAnsi="宋体"/>
                <w:sz w:val="24"/>
              </w:rPr>
              <w:t>及施工人员的生活污水，其中施工</w:t>
            </w:r>
            <w:r>
              <w:rPr>
                <w:rFonts w:hint="eastAsia" w:ascii="宋体" w:hAnsi="宋体"/>
                <w:sz w:val="24"/>
              </w:rPr>
              <w:t>污水</w:t>
            </w:r>
            <w:r>
              <w:rPr>
                <w:rFonts w:ascii="宋体" w:hAnsi="宋体"/>
                <w:sz w:val="24"/>
              </w:rPr>
              <w:t>主要污染物为SS，生活污水主要污染物为SS、COD、</w:t>
            </w:r>
            <w:r>
              <w:rPr>
                <w:rFonts w:hint="eastAsia" w:ascii="宋体" w:hAnsi="宋体"/>
                <w:sz w:val="24"/>
              </w:rPr>
              <w:t>BOD</w:t>
            </w:r>
            <w:r>
              <w:rPr>
                <w:rFonts w:hint="eastAsia" w:ascii="宋体" w:hAnsi="宋体"/>
                <w:sz w:val="24"/>
                <w:vertAlign w:val="subscript"/>
              </w:rPr>
              <w:t>5</w:t>
            </w:r>
            <w:r>
              <w:rPr>
                <w:rFonts w:ascii="宋体" w:hAnsi="宋体"/>
                <w:sz w:val="24"/>
              </w:rPr>
              <w:t>。</w:t>
            </w:r>
          </w:p>
          <w:p>
            <w:pPr>
              <w:snapToGrid w:val="0"/>
              <w:spacing w:line="360" w:lineRule="auto"/>
              <w:ind w:firstLine="482" w:firstLineChars="200"/>
              <w:rPr>
                <w:rFonts w:ascii="宋体" w:hAnsi="宋体"/>
                <w:b/>
                <w:sz w:val="24"/>
              </w:rPr>
            </w:pPr>
            <w:r>
              <w:rPr>
                <w:rFonts w:ascii="宋体" w:hAnsi="宋体"/>
                <w:b/>
                <w:sz w:val="24"/>
              </w:rPr>
              <w:t>（1）施工</w:t>
            </w:r>
            <w:r>
              <w:rPr>
                <w:rFonts w:hint="eastAsia" w:ascii="宋体" w:hAnsi="宋体"/>
                <w:b/>
                <w:sz w:val="24"/>
              </w:rPr>
              <w:t>污水</w:t>
            </w:r>
          </w:p>
          <w:p>
            <w:pPr>
              <w:pStyle w:val="119"/>
              <w:snapToGrid w:val="0"/>
              <w:spacing w:line="360" w:lineRule="auto"/>
              <w:ind w:firstLine="480" w:firstLineChars="200"/>
              <w:rPr>
                <w:rFonts w:ascii="宋体" w:hAnsi="宋体"/>
                <w:color w:val="000000"/>
                <w:sz w:val="24"/>
              </w:rPr>
            </w:pPr>
            <w:r>
              <w:rPr>
                <w:rFonts w:hint="eastAsia" w:ascii="宋体" w:hAnsi="宋体" w:cs="宋体"/>
                <w:sz w:val="24"/>
                <w:szCs w:val="24"/>
              </w:rPr>
              <w:t>由于施工场内不设混凝土拌和，使用商品混凝土，</w:t>
            </w:r>
            <w:r>
              <w:rPr>
                <w:rFonts w:hint="eastAsia" w:ascii="宋体" w:hAnsi="宋体" w:cs="宋体"/>
                <w:color w:val="000000"/>
                <w:sz w:val="24"/>
                <w:szCs w:val="24"/>
              </w:rPr>
              <w:t>施工污水为混凝土养护污水、工具清洗污水、进出场车辆冲洗污水等。</w:t>
            </w:r>
            <w:r>
              <w:rPr>
                <w:rFonts w:hint="eastAsia" w:ascii="宋体" w:hAnsi="宋体" w:cs="宋体"/>
                <w:sz w:val="24"/>
                <w:szCs w:val="24"/>
              </w:rPr>
              <w:t>项目施工生产污水不含有毒物质，主要是泥沙悬浮物含量较大。施工过程中设备、工具清洗等产生的污水量小，施工污水产生量约为</w:t>
            </w:r>
            <w:r>
              <w:rPr>
                <w:rFonts w:hint="eastAsia" w:ascii="宋体" w:hAnsi="宋体" w:cs="宋体"/>
                <w:color w:val="000000"/>
                <w:sz w:val="24"/>
                <w:szCs w:val="24"/>
              </w:rPr>
              <w:t>2.0m</w:t>
            </w:r>
            <w:r>
              <w:rPr>
                <w:rFonts w:hint="eastAsia" w:ascii="宋体" w:hAnsi="宋体" w:cs="宋体"/>
                <w:color w:val="000000"/>
                <w:sz w:val="24"/>
                <w:szCs w:val="24"/>
                <w:vertAlign w:val="superscript"/>
              </w:rPr>
              <w:t>3</w:t>
            </w:r>
            <w:r>
              <w:rPr>
                <w:rFonts w:hint="eastAsia" w:ascii="宋体" w:hAnsi="宋体" w:cs="宋体"/>
                <w:color w:val="000000"/>
                <w:sz w:val="24"/>
                <w:szCs w:val="24"/>
              </w:rPr>
              <w:t>/d</w:t>
            </w:r>
            <w:r>
              <w:rPr>
                <w:rFonts w:hint="eastAsia" w:ascii="宋体" w:hAnsi="宋体" w:cs="宋体"/>
                <w:sz w:val="24"/>
                <w:szCs w:val="24"/>
              </w:rPr>
              <w:t>，主要污染物为悬浮物。</w:t>
            </w:r>
            <w:r>
              <w:rPr>
                <w:rFonts w:hint="eastAsia" w:ascii="宋体" w:hAnsi="宋体" w:cs="宋体"/>
                <w:color w:val="000000"/>
                <w:sz w:val="24"/>
                <w:szCs w:val="24"/>
              </w:rPr>
              <w:t>在施工区设置1个5m</w:t>
            </w:r>
            <w:r>
              <w:rPr>
                <w:rFonts w:hint="eastAsia" w:ascii="宋体" w:hAnsi="宋体" w:cs="宋体"/>
                <w:color w:val="000000"/>
                <w:sz w:val="24"/>
                <w:szCs w:val="24"/>
                <w:vertAlign w:val="superscript"/>
              </w:rPr>
              <w:t>3</w:t>
            </w:r>
            <w:r>
              <w:rPr>
                <w:rFonts w:hint="eastAsia" w:ascii="宋体" w:hAnsi="宋体" w:cs="宋体"/>
                <w:color w:val="000000"/>
                <w:sz w:val="24"/>
                <w:szCs w:val="24"/>
              </w:rPr>
              <w:t>污水沉淀池，污水经沉淀后回用于施工，不外排。</w:t>
            </w:r>
          </w:p>
          <w:p>
            <w:pPr>
              <w:pStyle w:val="6"/>
              <w:snapToGrid w:val="0"/>
              <w:spacing w:line="360" w:lineRule="auto"/>
              <w:ind w:firstLine="482" w:firstLineChars="200"/>
              <w:rPr>
                <w:rFonts w:hAnsi="宋体"/>
                <w:b/>
                <w:sz w:val="24"/>
                <w:szCs w:val="22"/>
              </w:rPr>
            </w:pPr>
            <w:r>
              <w:rPr>
                <w:rFonts w:hAnsi="宋体"/>
                <w:b/>
                <w:sz w:val="24"/>
                <w:szCs w:val="22"/>
              </w:rPr>
              <w:t>（</w:t>
            </w:r>
            <w:r>
              <w:rPr>
                <w:rFonts w:hint="eastAsia" w:hAnsi="宋体"/>
                <w:b/>
                <w:sz w:val="24"/>
                <w:szCs w:val="22"/>
              </w:rPr>
              <w:t>2</w:t>
            </w:r>
            <w:r>
              <w:rPr>
                <w:rFonts w:hAnsi="宋体"/>
                <w:b/>
                <w:sz w:val="24"/>
                <w:szCs w:val="22"/>
              </w:rPr>
              <w:t>）生活污水</w:t>
            </w:r>
          </w:p>
          <w:p>
            <w:pPr>
              <w:pStyle w:val="119"/>
              <w:snapToGrid w:val="0"/>
              <w:spacing w:line="360" w:lineRule="auto"/>
              <w:ind w:firstLine="480" w:firstLineChars="200"/>
              <w:rPr>
                <w:rFonts w:ascii="宋体" w:hAnsi="宋体"/>
                <w:b/>
                <w:bCs/>
                <w:color w:val="000000" w:themeColor="text1"/>
                <w:sz w:val="24"/>
                <w14:textFill>
                  <w14:solidFill>
                    <w14:schemeClr w14:val="tx1"/>
                  </w14:solidFill>
                </w14:textFill>
              </w:rPr>
            </w:pPr>
            <w:r>
              <w:rPr>
                <w:rFonts w:ascii="宋体" w:hAnsi="宋体"/>
                <w:sz w:val="24"/>
              </w:rPr>
              <w:t>该项目施工期的施工人员预计为</w:t>
            </w:r>
            <w:r>
              <w:rPr>
                <w:rFonts w:hint="eastAsia" w:ascii="宋体" w:hAnsi="宋体"/>
                <w:color w:val="000000"/>
                <w:sz w:val="24"/>
              </w:rPr>
              <w:t>2</w:t>
            </w:r>
            <w:r>
              <w:rPr>
                <w:rFonts w:ascii="宋体" w:hAnsi="宋体"/>
                <w:color w:val="000000"/>
                <w:sz w:val="24"/>
              </w:rPr>
              <w:t>0</w:t>
            </w:r>
            <w:r>
              <w:rPr>
                <w:rFonts w:ascii="宋体" w:hAnsi="宋体"/>
                <w:sz w:val="24"/>
              </w:rPr>
              <w:t>人，施工期场地内不设食宿，</w:t>
            </w:r>
            <w:r>
              <w:rPr>
                <w:rFonts w:ascii="宋体" w:hAnsi="宋体"/>
                <w:color w:val="000000" w:themeColor="text1"/>
                <w:sz w:val="24"/>
                <w14:textFill>
                  <w14:solidFill>
                    <w14:schemeClr w14:val="tx1"/>
                  </w14:solidFill>
                </w14:textFill>
              </w:rPr>
              <w:t>施工人员</w:t>
            </w:r>
            <w:r>
              <w:rPr>
                <w:rFonts w:hint="eastAsia" w:ascii="宋体" w:hAnsi="宋体"/>
                <w:color w:val="000000" w:themeColor="text1"/>
                <w:sz w:val="24"/>
                <w14:textFill>
                  <w14:solidFill>
                    <w14:schemeClr w14:val="tx1"/>
                  </w14:solidFill>
                </w14:textFill>
              </w:rPr>
              <w:t>为项目区附近居民，均回家</w:t>
            </w:r>
            <w:r>
              <w:rPr>
                <w:rFonts w:ascii="宋体" w:hAnsi="宋体"/>
                <w:color w:val="000000" w:themeColor="text1"/>
                <w:sz w:val="24"/>
                <w14:textFill>
                  <w14:solidFill>
                    <w14:schemeClr w14:val="tx1"/>
                  </w14:solidFill>
                </w14:textFill>
              </w:rPr>
              <w:t>食宿，</w:t>
            </w:r>
            <w:r>
              <w:rPr>
                <w:rFonts w:hint="eastAsia" w:ascii="宋体" w:hAnsi="宋体"/>
                <w:color w:val="000000" w:themeColor="text1"/>
                <w:sz w:val="24"/>
                <w14:textFill>
                  <w14:solidFill>
                    <w14:schemeClr w14:val="tx1"/>
                  </w14:solidFill>
                </w14:textFill>
              </w:rPr>
              <w:t>污水</w:t>
            </w:r>
            <w:r>
              <w:rPr>
                <w:rFonts w:ascii="宋体" w:hAnsi="宋体"/>
                <w:color w:val="000000" w:themeColor="text1"/>
                <w:sz w:val="24"/>
                <w14:textFill>
                  <w14:solidFill>
                    <w14:schemeClr w14:val="tx1"/>
                  </w14:solidFill>
                </w14:textFill>
              </w:rPr>
              <w:t>主要</w:t>
            </w:r>
            <w:r>
              <w:rPr>
                <w:rFonts w:hint="eastAsia" w:ascii="宋体" w:hAnsi="宋体"/>
                <w:color w:val="000000" w:themeColor="text1"/>
                <w:sz w:val="24"/>
                <w14:textFill>
                  <w14:solidFill>
                    <w14:schemeClr w14:val="tx1"/>
                  </w14:solidFill>
                </w14:textFill>
              </w:rPr>
              <w:t>有</w:t>
            </w:r>
            <w:r>
              <w:rPr>
                <w:rFonts w:ascii="宋体" w:hAnsi="宋体"/>
                <w:color w:val="000000" w:themeColor="text1"/>
                <w:sz w:val="24"/>
                <w14:textFill>
                  <w14:solidFill>
                    <w14:schemeClr w14:val="tx1"/>
                  </w14:solidFill>
                </w14:textFill>
              </w:rPr>
              <w:t>施工人员在项目区内洗手等的冲洗</w:t>
            </w:r>
            <w:r>
              <w:rPr>
                <w:rFonts w:hint="eastAsia" w:ascii="宋体" w:hAnsi="宋体"/>
                <w:color w:val="000000" w:themeColor="text1"/>
                <w:sz w:val="24"/>
                <w14:textFill>
                  <w14:solidFill>
                    <w14:schemeClr w14:val="tx1"/>
                  </w14:solidFill>
                </w14:textFill>
              </w:rPr>
              <w:t>污水，冲洗用水</w:t>
            </w:r>
            <w:r>
              <w:rPr>
                <w:rFonts w:ascii="宋体" w:hAnsi="宋体"/>
                <w:color w:val="000000" w:themeColor="text1"/>
                <w:sz w:val="24"/>
                <w14:textFill>
                  <w14:solidFill>
                    <w14:schemeClr w14:val="tx1"/>
                  </w14:solidFill>
                </w14:textFill>
              </w:rPr>
              <w:t>以</w:t>
            </w:r>
            <w:r>
              <w:rPr>
                <w:rFonts w:hint="eastAsia"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t>L/人•d计，施工人员日用水量为</w:t>
            </w:r>
            <w:r>
              <w:rPr>
                <w:rFonts w:hint="eastAsia" w:ascii="宋体" w:hAnsi="宋体"/>
                <w:color w:val="000000" w:themeColor="text1"/>
                <w:sz w:val="24"/>
                <w14:textFill>
                  <w14:solidFill>
                    <w14:schemeClr w14:val="tx1"/>
                  </w14:solidFill>
                </w14:textFill>
              </w:rPr>
              <w:t>0.4</w:t>
            </w:r>
            <w:r>
              <w:rPr>
                <w:rFonts w:ascii="宋体" w:hAnsi="宋体"/>
                <w:color w:val="000000" w:themeColor="text1"/>
                <w:sz w:val="24"/>
                <w14:textFill>
                  <w14:solidFill>
                    <w14:schemeClr w14:val="tx1"/>
                  </w14:solidFill>
                </w14:textFill>
              </w:rPr>
              <w:t>m</w:t>
            </w:r>
            <w:r>
              <w:rPr>
                <w:rFonts w:ascii="宋体" w:hAnsi="宋体"/>
                <w:color w:val="000000" w:themeColor="text1"/>
                <w:sz w:val="24"/>
                <w:vertAlign w:val="superscript"/>
                <w14:textFill>
                  <w14:solidFill>
                    <w14:schemeClr w14:val="tx1"/>
                  </w14:solidFill>
                </w14:textFill>
              </w:rPr>
              <w:t>3</w:t>
            </w:r>
            <w:r>
              <w:rPr>
                <w:rFonts w:ascii="宋体" w:hAnsi="宋体"/>
                <w:color w:val="000000" w:themeColor="text1"/>
                <w:sz w:val="24"/>
                <w14:textFill>
                  <w14:solidFill>
                    <w14:schemeClr w14:val="tx1"/>
                  </w14:solidFill>
                </w14:textFill>
              </w:rPr>
              <w:t>/d，排水量按用水量的80%计，</w:t>
            </w:r>
            <w:r>
              <w:rPr>
                <w:rFonts w:hint="eastAsia" w:ascii="宋体" w:hAnsi="宋体"/>
                <w:color w:val="000000" w:themeColor="text1"/>
                <w:sz w:val="24"/>
                <w14:textFill>
                  <w14:solidFill>
                    <w14:schemeClr w14:val="tx1"/>
                  </w14:solidFill>
                </w14:textFill>
              </w:rPr>
              <w:t>冲洗污水</w:t>
            </w:r>
            <w:r>
              <w:rPr>
                <w:rFonts w:ascii="宋体" w:hAnsi="宋体"/>
                <w:color w:val="000000" w:themeColor="text1"/>
                <w:sz w:val="24"/>
                <w14:textFill>
                  <w14:solidFill>
                    <w14:schemeClr w14:val="tx1"/>
                  </w14:solidFill>
                </w14:textFill>
              </w:rPr>
              <w:t>排放量</w:t>
            </w:r>
            <w:r>
              <w:rPr>
                <w:rFonts w:hint="eastAsia" w:ascii="宋体" w:hAnsi="宋体"/>
                <w:color w:val="000000" w:themeColor="text1"/>
                <w:sz w:val="24"/>
                <w14:textFill>
                  <w14:solidFill>
                    <w14:schemeClr w14:val="tx1"/>
                  </w14:solidFill>
                </w14:textFill>
              </w:rPr>
              <w:t>为0.32</w:t>
            </w:r>
            <w:r>
              <w:rPr>
                <w:rFonts w:ascii="宋体" w:hAnsi="宋体"/>
                <w:color w:val="000000" w:themeColor="text1"/>
                <w:sz w:val="24"/>
                <w14:textFill>
                  <w14:solidFill>
                    <w14:schemeClr w14:val="tx1"/>
                  </w14:solidFill>
                </w14:textFill>
              </w:rPr>
              <w:t>m</w:t>
            </w:r>
            <w:r>
              <w:rPr>
                <w:rFonts w:ascii="宋体" w:hAnsi="宋体"/>
                <w:color w:val="000000" w:themeColor="text1"/>
                <w:sz w:val="24"/>
                <w:vertAlign w:val="superscript"/>
                <w14:textFill>
                  <w14:solidFill>
                    <w14:schemeClr w14:val="tx1"/>
                  </w14:solidFill>
                </w14:textFill>
              </w:rPr>
              <w:t>3</w:t>
            </w: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。污水经沉淀池处理后回用于</w:t>
            </w:r>
            <w:r>
              <w:rPr>
                <w:rFonts w:hint="eastAsia" w:ascii="宋体" w:hAnsi="宋体" w:cs="宋体"/>
                <w:color w:val="000000" w:themeColor="text1"/>
                <w:sz w:val="24"/>
                <w:szCs w:val="24"/>
                <w14:textFill>
                  <w14:solidFill>
                    <w14:schemeClr w14:val="tx1"/>
                  </w14:solidFill>
                </w14:textFill>
              </w:rPr>
              <w:t>施工</w:t>
            </w:r>
            <w:r>
              <w:rPr>
                <w:rFonts w:hint="eastAsia" w:ascii="宋体" w:hAnsi="宋体"/>
                <w:color w:val="000000" w:themeColor="text1"/>
                <w:sz w:val="24"/>
                <w14:textFill>
                  <w14:solidFill>
                    <w14:schemeClr w14:val="tx1"/>
                  </w14:solidFill>
                </w14:textFill>
              </w:rPr>
              <w:t>，不外排。项目区不设置厕所。</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3、噪声</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项目施工期间，由于使用</w:t>
            </w:r>
            <w:r>
              <w:rPr>
                <w:rFonts w:hint="eastAsia" w:ascii="宋体" w:hAnsi="宋体"/>
                <w:color w:val="000000" w:themeColor="text1"/>
                <w:sz w:val="24"/>
                <w14:textFill>
                  <w14:solidFill>
                    <w14:schemeClr w14:val="tx1"/>
                  </w14:solidFill>
                </w14:textFill>
              </w:rPr>
              <w:t>挖掘机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振捣机</w:t>
            </w:r>
            <w:r>
              <w:rPr>
                <w:rFonts w:ascii="宋体" w:hAnsi="宋体"/>
                <w:color w:val="000000" w:themeColor="text1"/>
                <w:sz w:val="24"/>
                <w14:textFill>
                  <w14:solidFill>
                    <w14:schemeClr w14:val="tx1"/>
                  </w14:solidFill>
                </w14:textFill>
              </w:rPr>
              <w:t>等施工机械以及施工材料运输车辆，将会产生一定的噪声污染。施工期的噪声源强一般</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80</w:t>
            </w:r>
            <w:r>
              <w:rPr>
                <w:rFonts w:hint="eastAsia" w:ascii="宋体" w:hAnsi="宋体"/>
                <w:color w:val="000000" w:themeColor="text1"/>
                <w:sz w:val="24"/>
                <w14:textFill>
                  <w14:solidFill>
                    <w14:schemeClr w14:val="tx1"/>
                  </w14:solidFill>
                </w14:textFill>
              </w:rPr>
              <w:t>-90</w:t>
            </w:r>
            <w:r>
              <w:rPr>
                <w:rFonts w:ascii="宋体" w:hAnsi="宋体"/>
                <w:color w:val="000000" w:themeColor="text1"/>
                <w:sz w:val="24"/>
                <w14:textFill>
                  <w14:solidFill>
                    <w14:schemeClr w14:val="tx1"/>
                  </w14:solidFill>
                </w14:textFill>
              </w:rPr>
              <w:t>dB（A），特点为暂时的短期行为，无规律性。</w:t>
            </w:r>
            <w:r>
              <w:rPr>
                <w:rFonts w:hint="eastAsia" w:ascii="宋体" w:hAnsi="宋体"/>
                <w:color w:val="000000" w:themeColor="text1"/>
                <w:sz w:val="24"/>
                <w14:textFill>
                  <w14:solidFill>
                    <w14:schemeClr w14:val="tx1"/>
                  </w14:solidFill>
                </w14:textFill>
              </w:rPr>
              <w:t>随着施工期结束而结束。</w:t>
            </w:r>
          </w:p>
          <w:p>
            <w:pPr>
              <w:pStyle w:val="112"/>
              <w:snapToGrid w:val="0"/>
              <w:ind w:firstLine="482"/>
              <w:rPr>
                <w:rFonts w:ascii="宋体" w:hAnsi="宋体" w:eastAsia="宋体"/>
                <w:b/>
              </w:rPr>
            </w:pPr>
            <w:r>
              <w:rPr>
                <w:rFonts w:ascii="宋体" w:hAnsi="宋体" w:eastAsia="宋体"/>
                <w:b/>
              </w:rPr>
              <w:t>4、固体废物</w:t>
            </w:r>
          </w:p>
          <w:p>
            <w:pPr>
              <w:pStyle w:val="112"/>
              <w:snapToGrid w:val="0"/>
              <w:rPr>
                <w:rFonts w:ascii="宋体" w:hAnsi="宋体" w:eastAsia="宋体"/>
              </w:rPr>
            </w:pPr>
            <w:r>
              <w:rPr>
                <w:rFonts w:ascii="宋体" w:hAnsi="宋体" w:eastAsia="宋体"/>
              </w:rPr>
              <w:t>项目施工期固体废弃物主要是土石方、</w:t>
            </w:r>
            <w:r>
              <w:rPr>
                <w:rFonts w:ascii="宋体" w:hAnsi="宋体" w:eastAsia="宋体"/>
                <w:kern w:val="0"/>
              </w:rPr>
              <w:t>建筑垃圾和施工人员的生活垃圾</w:t>
            </w:r>
            <w:r>
              <w:rPr>
                <w:rFonts w:ascii="宋体" w:hAnsi="宋体" w:eastAsia="宋体"/>
              </w:rPr>
              <w:t>。</w:t>
            </w:r>
          </w:p>
          <w:p>
            <w:pPr>
              <w:snapToGrid w:val="0"/>
              <w:spacing w:line="360" w:lineRule="auto"/>
              <w:ind w:firstLine="482" w:firstLineChars="200"/>
              <w:rPr>
                <w:b/>
                <w:bCs/>
                <w:sz w:val="24"/>
              </w:rPr>
            </w:pPr>
            <w:r>
              <w:rPr>
                <w:rFonts w:hint="eastAsia"/>
                <w:b/>
                <w:bCs/>
                <w:sz w:val="24"/>
              </w:rPr>
              <w:t>（1）</w:t>
            </w:r>
            <w:r>
              <w:rPr>
                <w:b/>
                <w:bCs/>
                <w:sz w:val="24"/>
              </w:rPr>
              <w:t>土</w:t>
            </w:r>
            <w:r>
              <w:rPr>
                <w:rFonts w:hint="eastAsia"/>
                <w:b/>
                <w:bCs/>
                <w:sz w:val="24"/>
              </w:rPr>
              <w:t>石</w:t>
            </w:r>
            <w:r>
              <w:rPr>
                <w:b/>
                <w:bCs/>
                <w:sz w:val="24"/>
              </w:rPr>
              <w:t>方</w:t>
            </w:r>
          </w:p>
          <w:p>
            <w:pPr>
              <w:snapToGrid w:val="0"/>
              <w:spacing w:line="360" w:lineRule="auto"/>
              <w:ind w:firstLine="480" w:firstLineChars="200"/>
              <w:rPr>
                <w:sz w:val="24"/>
                <w:szCs w:val="24"/>
              </w:rPr>
            </w:pPr>
            <w:r>
              <w:rPr>
                <w:sz w:val="24"/>
                <w:szCs w:val="24"/>
              </w:rPr>
              <w:t>根据估算，项目</w:t>
            </w:r>
            <w:r>
              <w:rPr>
                <w:rFonts w:hint="eastAsia"/>
                <w:sz w:val="24"/>
                <w:szCs w:val="24"/>
              </w:rPr>
              <w:t>建设</w:t>
            </w:r>
            <w:r>
              <w:rPr>
                <w:sz w:val="24"/>
                <w:szCs w:val="24"/>
              </w:rPr>
              <w:t>开挖</w:t>
            </w:r>
            <w:r>
              <w:rPr>
                <w:rFonts w:hint="eastAsia"/>
                <w:sz w:val="24"/>
                <w:szCs w:val="24"/>
              </w:rPr>
              <w:t>产生</w:t>
            </w:r>
            <w:r>
              <w:rPr>
                <w:sz w:val="24"/>
                <w:szCs w:val="24"/>
              </w:rPr>
              <w:t>的土石方全部用于项目区回填，表土堆存在临时存土场用于后期项目区绿化覆土。本项目无弃土产生，不设置弃渣场。</w:t>
            </w:r>
          </w:p>
          <w:p>
            <w:pPr>
              <w:snapToGrid w:val="0"/>
              <w:spacing w:line="360" w:lineRule="auto"/>
              <w:ind w:firstLine="482" w:firstLineChars="200"/>
              <w:rPr>
                <w:b/>
                <w:bCs/>
                <w:sz w:val="24"/>
              </w:rPr>
            </w:pPr>
            <w:r>
              <w:rPr>
                <w:rFonts w:hint="eastAsia"/>
                <w:b/>
                <w:bCs/>
                <w:sz w:val="24"/>
              </w:rPr>
              <w:t>（2）</w:t>
            </w:r>
            <w:r>
              <w:rPr>
                <w:b/>
                <w:bCs/>
                <w:sz w:val="24"/>
              </w:rPr>
              <w:t>建筑垃圾</w:t>
            </w:r>
          </w:p>
          <w:p>
            <w:pPr>
              <w:snapToGrid w:val="0"/>
              <w:spacing w:line="360" w:lineRule="auto"/>
              <w:ind w:firstLine="480" w:firstLineChars="200"/>
              <w:rPr>
                <w:sz w:val="24"/>
              </w:rPr>
            </w:pPr>
            <w:r>
              <w:rPr>
                <w:sz w:val="24"/>
              </w:rPr>
              <w:t>施工期产生的建筑垃圾主要来源于水泥凝结废渣、</w:t>
            </w:r>
            <w:r>
              <w:rPr>
                <w:rFonts w:hint="eastAsia"/>
                <w:sz w:val="24"/>
              </w:rPr>
              <w:t>废弃</w:t>
            </w:r>
            <w:r>
              <w:rPr>
                <w:sz w:val="24"/>
              </w:rPr>
              <w:t>建材等，要求对建筑垃圾通过分类集中堆存、回收利用，不能利用的委托有资质的单位及时收集并统一清运至合法的处置场所，禁止与生活垃圾混合处置，禁止随意丢弃。</w:t>
            </w:r>
          </w:p>
          <w:p>
            <w:pPr>
              <w:snapToGrid w:val="0"/>
              <w:spacing w:line="360" w:lineRule="auto"/>
              <w:ind w:firstLine="482" w:firstLineChars="200"/>
              <w:rPr>
                <w:b/>
                <w:bCs/>
                <w:sz w:val="24"/>
              </w:rPr>
            </w:pPr>
            <w:r>
              <w:rPr>
                <w:rFonts w:hint="eastAsia"/>
                <w:b/>
                <w:bCs/>
                <w:sz w:val="24"/>
              </w:rPr>
              <w:t>（3）</w:t>
            </w:r>
            <w:r>
              <w:rPr>
                <w:b/>
                <w:bCs/>
                <w:sz w:val="24"/>
              </w:rPr>
              <w:t>生活垃圾</w:t>
            </w:r>
          </w:p>
          <w:p>
            <w:pPr>
              <w:snapToGrid w:val="0"/>
              <w:spacing w:line="360" w:lineRule="auto"/>
              <w:ind w:firstLine="480" w:firstLineChars="200"/>
              <w:rPr>
                <w:sz w:val="24"/>
              </w:rPr>
            </w:pPr>
            <w:r>
              <w:rPr>
                <w:sz w:val="24"/>
              </w:rPr>
              <w:t>项目施工期每天约有</w:t>
            </w:r>
            <w:r>
              <w:rPr>
                <w:rFonts w:hint="eastAsia"/>
                <w:color w:val="000000"/>
                <w:sz w:val="24"/>
              </w:rPr>
              <w:t>20</w:t>
            </w:r>
            <w:r>
              <w:rPr>
                <w:color w:val="000000"/>
                <w:sz w:val="24"/>
              </w:rPr>
              <w:t>名施工人员，</w:t>
            </w:r>
            <w:r>
              <w:rPr>
                <w:rFonts w:hint="eastAsia"/>
                <w:color w:val="000000"/>
                <w:sz w:val="24"/>
              </w:rPr>
              <w:t>不在工地食宿，生活垃圾产生量</w:t>
            </w:r>
            <w:r>
              <w:rPr>
                <w:color w:val="000000"/>
                <w:sz w:val="24"/>
              </w:rPr>
              <w:t>按0.</w:t>
            </w:r>
            <w:r>
              <w:rPr>
                <w:rFonts w:hint="eastAsia"/>
                <w:color w:val="000000"/>
                <w:sz w:val="24"/>
              </w:rPr>
              <w:t>5</w:t>
            </w:r>
            <w:r>
              <w:rPr>
                <w:color w:val="000000"/>
                <w:sz w:val="24"/>
              </w:rPr>
              <w:t>kg/d.人计算，则施工人员产生的生活垃圾为</w:t>
            </w:r>
            <w:r>
              <w:rPr>
                <w:rFonts w:hint="eastAsia"/>
                <w:color w:val="000000"/>
                <w:sz w:val="24"/>
              </w:rPr>
              <w:t>10</w:t>
            </w:r>
            <w:r>
              <w:rPr>
                <w:color w:val="000000"/>
                <w:sz w:val="24"/>
              </w:rPr>
              <w:t>kg/d</w:t>
            </w:r>
            <w:r>
              <w:rPr>
                <w:sz w:val="24"/>
              </w:rPr>
              <w:t>，</w:t>
            </w:r>
            <w:r>
              <w:rPr>
                <w:rFonts w:hint="eastAsia"/>
                <w:sz w:val="24"/>
              </w:rPr>
              <w:t>项目产生的生活垃圾统一收集后</w:t>
            </w:r>
            <w:r>
              <w:rPr>
                <w:sz w:val="24"/>
              </w:rPr>
              <w:t>，委托环卫部门定期清运。</w:t>
            </w:r>
          </w:p>
          <w:p>
            <w:pPr>
              <w:pStyle w:val="112"/>
              <w:snapToGrid w:val="0"/>
              <w:ind w:firstLine="482"/>
              <w:rPr>
                <w:rFonts w:ascii="宋体" w:hAnsi="宋体" w:eastAsia="宋体"/>
                <w:b/>
              </w:rPr>
            </w:pPr>
            <w:r>
              <w:rPr>
                <w:rFonts w:ascii="宋体" w:hAnsi="宋体" w:eastAsia="宋体"/>
                <w:b/>
              </w:rPr>
              <w:t>5、生态环境</w:t>
            </w:r>
          </w:p>
          <w:p>
            <w:pPr>
              <w:snapToGrid w:val="0"/>
              <w:spacing w:line="360" w:lineRule="auto"/>
              <w:ind w:firstLine="480" w:firstLineChars="200"/>
              <w:rPr>
                <w:rFonts w:ascii="宋体" w:hAnsi="宋体"/>
                <w:sz w:val="24"/>
                <w:szCs w:val="24"/>
              </w:rPr>
            </w:pPr>
            <w:r>
              <w:rPr>
                <w:rFonts w:ascii="宋体" w:hAnsi="宋体"/>
                <w:sz w:val="24"/>
                <w:szCs w:val="24"/>
              </w:rPr>
              <w:t>施工期间，由于基础开挖，从而加剧扰动地表和土壤侵蚀，造成土质疏松，</w:t>
            </w:r>
            <w:r>
              <w:rPr>
                <w:rFonts w:ascii="宋体" w:hAnsi="宋体"/>
                <w:sz w:val="24"/>
              </w:rPr>
              <w:t>在雨季受雨水冲刷会导致项目区产生水土流失</w:t>
            </w:r>
            <w:r>
              <w:rPr>
                <w:rFonts w:ascii="宋体" w:hAnsi="宋体"/>
                <w:sz w:val="24"/>
                <w:szCs w:val="24"/>
              </w:rPr>
              <w:t>。</w:t>
            </w:r>
          </w:p>
          <w:p>
            <w:pPr>
              <w:snapToGrid w:val="0"/>
              <w:spacing w:line="360" w:lineRule="auto"/>
              <w:ind w:firstLine="480" w:firstLineChars="200"/>
              <w:rPr>
                <w:rFonts w:ascii="宋体" w:hAnsi="宋体"/>
                <w:sz w:val="24"/>
              </w:rPr>
            </w:pPr>
            <w:r>
              <w:rPr>
                <w:rFonts w:ascii="宋体" w:hAnsi="宋体"/>
                <w:sz w:val="24"/>
              </w:rPr>
              <w:t>项目所用土地地势坡度不大，因此项目通过规划永久性水土保持工程、绿化工程；施工期采取临时水保措施，合理安排工期，合理选择施工工序，避开雨天施工，减少物料的堆存量，对物料采用篷布覆盖。</w:t>
            </w:r>
            <w:r>
              <w:rPr>
                <w:rFonts w:hint="eastAsia" w:ascii="宋体" w:hAnsi="宋体"/>
                <w:sz w:val="24"/>
              </w:rPr>
              <w:t>项目施工结束后及时覆土绿化恢复植被。</w:t>
            </w:r>
            <w:r>
              <w:rPr>
                <w:rFonts w:ascii="宋体" w:hAnsi="宋体"/>
                <w:sz w:val="24"/>
              </w:rPr>
              <w:t>项目建设竣工后，区域均为建筑物、道路和绿地所覆盖</w:t>
            </w:r>
            <w:r>
              <w:rPr>
                <w:rFonts w:hint="eastAsia" w:ascii="宋体" w:hAnsi="宋体"/>
                <w:sz w:val="24"/>
              </w:rPr>
              <w:t>，区域水土流失可以得到有效控制</w:t>
            </w:r>
            <w:r>
              <w:rPr>
                <w:rFonts w:ascii="宋体" w:hAnsi="宋体"/>
                <w:sz w:val="24"/>
              </w:rPr>
              <w:t>。</w:t>
            </w:r>
          </w:p>
          <w:p>
            <w:pPr>
              <w:snapToGrid w:val="0"/>
              <w:spacing w:line="360" w:lineRule="auto"/>
              <w:rPr>
                <w:b/>
                <w:sz w:val="28"/>
              </w:rPr>
            </w:pPr>
            <w:r>
              <w:rPr>
                <w:b/>
                <w:sz w:val="28"/>
              </w:rPr>
              <w:t>二、营运期</w:t>
            </w:r>
          </w:p>
          <w:p>
            <w:pPr>
              <w:pStyle w:val="14"/>
              <w:snapToGrid w:val="0"/>
              <w:spacing w:line="360" w:lineRule="auto"/>
              <w:ind w:firstLine="480" w:firstLineChars="200"/>
              <w:rPr>
                <w:rFonts w:hAnsi="宋体"/>
                <w:sz w:val="24"/>
              </w:rPr>
            </w:pPr>
            <w:r>
              <w:rPr>
                <w:rFonts w:hAnsi="宋体"/>
                <w:sz w:val="24"/>
              </w:rPr>
              <w:t>项目投入使用后，</w:t>
            </w:r>
            <w:r>
              <w:rPr>
                <w:rFonts w:hint="eastAsia" w:hAnsi="宋体"/>
                <w:sz w:val="24"/>
              </w:rPr>
              <w:t>主要生产产品为梅干菜、菌类干片</w:t>
            </w:r>
            <w:r>
              <w:rPr>
                <w:rFonts w:hAnsi="宋体"/>
                <w:sz w:val="24"/>
              </w:rPr>
              <w:t>。</w:t>
            </w:r>
          </w:p>
          <w:p>
            <w:pPr>
              <w:pStyle w:val="14"/>
              <w:snapToGrid w:val="0"/>
              <w:spacing w:line="360" w:lineRule="auto"/>
              <w:ind w:firstLine="482" w:firstLineChars="200"/>
              <w:rPr>
                <w:rFonts w:hAnsi="宋体"/>
                <w:b/>
                <w:sz w:val="24"/>
                <w:szCs w:val="24"/>
              </w:rPr>
            </w:pPr>
            <w:r>
              <w:rPr>
                <w:rFonts w:hint="eastAsia" w:hAnsi="宋体"/>
                <w:b/>
                <w:sz w:val="24"/>
                <w:szCs w:val="24"/>
              </w:rPr>
              <w:t>（一）</w:t>
            </w:r>
            <w:r>
              <w:rPr>
                <w:rFonts w:hAnsi="宋体"/>
                <w:b/>
                <w:sz w:val="24"/>
                <w:szCs w:val="24"/>
              </w:rPr>
              <w:t>运营期产污节点</w:t>
            </w:r>
          </w:p>
          <w:p>
            <w:pPr>
              <w:pStyle w:val="14"/>
              <w:snapToGrid w:val="0"/>
              <w:spacing w:line="360" w:lineRule="auto"/>
              <w:ind w:firstLine="482" w:firstLineChars="200"/>
              <w:jc w:val="left"/>
              <w:rPr>
                <w:rFonts w:hAnsi="宋体"/>
                <w:b/>
                <w:sz w:val="24"/>
              </w:rPr>
            </w:pPr>
            <w:r>
              <w:rPr>
                <w:rFonts w:hint="eastAsia" w:hAnsi="宋体"/>
                <w:b/>
                <w:sz w:val="24"/>
              </w:rPr>
              <w:t>1、梅干菜加工工艺</w:t>
            </w:r>
          </w:p>
          <w:p>
            <w:pPr>
              <w:pStyle w:val="14"/>
              <w:snapToGrid w:val="0"/>
              <w:spacing w:line="360" w:lineRule="auto"/>
              <w:ind w:firstLine="482" w:firstLineChars="200"/>
              <w:jc w:val="left"/>
              <w:rPr>
                <w:rFonts w:hAnsi="宋体"/>
                <w:b/>
                <w:sz w:val="24"/>
              </w:rPr>
            </w:pPr>
            <w:r>
              <w:rPr>
                <w:rFonts w:hAnsi="宋体"/>
                <w:b/>
                <w:sz w:val="24"/>
              </w:rPr>
              <w:drawing>
                <wp:inline distT="0" distB="0" distL="0" distR="0">
                  <wp:extent cx="5173980" cy="1805940"/>
                  <wp:effectExtent l="0" t="0" r="762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173980" cy="1805940"/>
                          </a:xfrm>
                          <a:prstGeom prst="rect">
                            <a:avLst/>
                          </a:prstGeom>
                        </pic:spPr>
                      </pic:pic>
                    </a:graphicData>
                  </a:graphic>
                </wp:inline>
              </w:drawing>
            </w:r>
          </w:p>
          <w:p>
            <w:pPr>
              <w:pStyle w:val="14"/>
              <w:spacing w:line="360" w:lineRule="auto"/>
              <w:jc w:val="center"/>
              <w:rPr>
                <w:rFonts w:hAnsi="宋体"/>
                <w:b/>
                <w:color w:val="000000" w:themeColor="text1"/>
                <w:sz w:val="24"/>
                <w14:textFill>
                  <w14:solidFill>
                    <w14:schemeClr w14:val="tx1"/>
                  </w14:solidFill>
                </w14:textFill>
              </w:rPr>
            </w:pPr>
            <w:r>
              <w:rPr>
                <w:rFonts w:hint="eastAsia" w:hAnsi="宋体"/>
                <w:b/>
                <w:color w:val="000000" w:themeColor="text1"/>
                <w:sz w:val="21"/>
                <w:szCs w:val="18"/>
                <w14:textFill>
                  <w14:solidFill>
                    <w14:schemeClr w14:val="tx1"/>
                  </w14:solidFill>
                </w14:textFill>
              </w:rPr>
              <w:t>图5-2梅干菜加工工艺流程及产污环节图</w:t>
            </w:r>
          </w:p>
          <w:p>
            <w:pPr>
              <w:pStyle w:val="14"/>
              <w:spacing w:line="360" w:lineRule="auto"/>
              <w:ind w:firstLine="482" w:firstLineChars="200"/>
              <w:jc w:val="left"/>
              <w:rPr>
                <w:rFonts w:hAnsi="宋体"/>
                <w:bCs/>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工艺说明：</w:t>
            </w:r>
          </w:p>
          <w:p>
            <w:pPr>
              <w:pStyle w:val="14"/>
              <w:spacing w:line="360" w:lineRule="auto"/>
              <w:ind w:firstLine="480" w:firstLineChars="200"/>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清洗、切碎：严格控制原材料进厂品质，将原材料进行清洗，清洗完成进入切碎区按照规格切碎。清洗过程中产生清洗废水及下脚料（废菜叶子）。切碎的过程中机器运行产生噪声及下脚料（废菜叶子）。</w:t>
            </w:r>
          </w:p>
          <w:p>
            <w:pPr>
              <w:pStyle w:val="14"/>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腌制：</w:t>
            </w:r>
            <w:r>
              <w:rPr>
                <w:rFonts w:hint="eastAsia"/>
                <w:color w:val="000000" w:themeColor="text1"/>
                <w:sz w:val="24"/>
                <w:szCs w:val="24"/>
                <w14:textFill>
                  <w14:solidFill>
                    <w14:schemeClr w14:val="tx1"/>
                  </w14:solidFill>
                </w14:textFill>
              </w:rPr>
              <w:t>梅干菜腌制蔬菜脱水产生腌制盐水，腌制盐水复浇于腌制过程</w:t>
            </w:r>
            <w:r>
              <w:rPr>
                <w:rFonts w:hint="eastAsia" w:hAnsi="宋体"/>
                <w:bCs/>
                <w:color w:val="000000" w:themeColor="text1"/>
                <w:sz w:val="24"/>
                <w:szCs w:val="24"/>
                <w14:textFill>
                  <w14:solidFill>
                    <w14:schemeClr w14:val="tx1"/>
                  </w14:solidFill>
                </w14:textFill>
              </w:rPr>
              <w:t>的过程中，腌制盐水可以重复利用。腌制结束腌制盐水进入污水处理系统处理。对不使用的腌制泡池进行清洗，产生清洗废水进入污水处理系统处理。</w:t>
            </w:r>
          </w:p>
          <w:p>
            <w:pPr>
              <w:pStyle w:val="14"/>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晒干（烘干）、蒸制：旱季将腌制泡池内的梅干菜进行晾晒，雨季将腌制泡池内的梅干菜采用空气能烘烤机（电能、环保无污染）进行烘干，晾晒或烘干完成进行蒸制，使用生物质锅炉</w:t>
            </w:r>
            <w:r>
              <w:rPr>
                <w:rFonts w:hint="eastAsia" w:hAnsi="宋体"/>
                <w:bCs/>
                <w:color w:val="000000" w:themeColor="text1"/>
                <w:sz w:val="24"/>
                <w14:textFill>
                  <w14:solidFill>
                    <w14:schemeClr w14:val="tx1"/>
                  </w14:solidFill>
                </w14:textFill>
              </w:rPr>
              <w:t>蒸汽蒸制，蒸制过程中产生锅炉废气及炉渣。蒸制完成后继续晾晒，晾晒过程中产生下脚料（废菜叶子）。</w:t>
            </w:r>
          </w:p>
          <w:p>
            <w:pPr>
              <w:pStyle w:val="14"/>
              <w:spacing w:line="360" w:lineRule="auto"/>
              <w:ind w:firstLine="480" w:firstLineChars="200"/>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过筛分拣、包装入库：过筛分拣产生下脚料，经筛选出品质优良的梅干菜进行包装外售。</w:t>
            </w:r>
          </w:p>
          <w:p>
            <w:pPr>
              <w:pStyle w:val="14"/>
              <w:spacing w:line="360" w:lineRule="auto"/>
              <w:ind w:left="420" w:leftChars="200"/>
              <w:rPr>
                <w:rFonts w:hAnsi="宋体"/>
                <w:b/>
                <w:sz w:val="24"/>
              </w:rPr>
            </w:pPr>
            <w:r>
              <w:rPr>
                <w:rFonts w:hint="eastAsia" w:hAnsi="宋体"/>
                <w:b/>
                <w:sz w:val="24"/>
              </w:rPr>
              <w:t>2、菌类加工工艺</w:t>
            </w:r>
          </w:p>
          <w:p>
            <w:pPr>
              <w:pStyle w:val="14"/>
              <w:spacing w:line="360" w:lineRule="auto"/>
              <w:jc w:val="center"/>
              <w:rPr>
                <w:rFonts w:hAnsi="宋体"/>
              </w:rPr>
            </w:pPr>
            <w:r>
              <w:rPr>
                <w:rFonts w:hAnsi="宋体"/>
              </w:rPr>
              <w:drawing>
                <wp:inline distT="0" distB="0" distL="0" distR="0">
                  <wp:extent cx="4015740" cy="1577340"/>
                  <wp:effectExtent l="0" t="0" r="38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015740" cy="1577340"/>
                          </a:xfrm>
                          <a:prstGeom prst="rect">
                            <a:avLst/>
                          </a:prstGeom>
                        </pic:spPr>
                      </pic:pic>
                    </a:graphicData>
                  </a:graphic>
                </wp:inline>
              </w:drawing>
            </w:r>
          </w:p>
          <w:p>
            <w:pPr>
              <w:pStyle w:val="14"/>
              <w:spacing w:line="360" w:lineRule="auto"/>
              <w:jc w:val="center"/>
              <w:rPr>
                <w:rFonts w:hAnsi="宋体"/>
                <w:b/>
                <w:sz w:val="24"/>
              </w:rPr>
            </w:pPr>
            <w:r>
              <w:rPr>
                <w:rFonts w:hint="eastAsia" w:hAnsi="宋体"/>
                <w:b/>
                <w:sz w:val="21"/>
                <w:szCs w:val="18"/>
              </w:rPr>
              <w:t>图5-3菌类加工工艺流程及产污环节图</w:t>
            </w:r>
          </w:p>
          <w:p>
            <w:pPr>
              <w:pStyle w:val="14"/>
              <w:spacing w:line="360" w:lineRule="auto"/>
              <w:ind w:firstLine="482" w:firstLineChars="200"/>
              <w:rPr>
                <w:rFonts w:hAnsi="宋体"/>
                <w:bCs/>
                <w:sz w:val="24"/>
              </w:rPr>
            </w:pPr>
            <w:r>
              <w:rPr>
                <w:rFonts w:hint="eastAsia" w:hAnsi="宋体"/>
                <w:b/>
                <w:sz w:val="24"/>
              </w:rPr>
              <w:t>工艺说明：</w:t>
            </w:r>
          </w:p>
          <w:p>
            <w:pPr>
              <w:pStyle w:val="14"/>
              <w:spacing w:line="360" w:lineRule="auto"/>
              <w:ind w:firstLine="480" w:firstLineChars="200"/>
              <w:rPr>
                <w:rFonts w:hAnsi="宋体"/>
                <w:bCs/>
                <w:color w:val="000000"/>
                <w:sz w:val="24"/>
              </w:rPr>
            </w:pPr>
            <w:r>
              <w:rPr>
                <w:rFonts w:hint="eastAsia" w:hAnsi="宋体"/>
                <w:bCs/>
                <w:color w:val="000000"/>
                <w:sz w:val="24"/>
              </w:rPr>
              <w:t>购进鲜菌，对鲜菌进行分拣，分拣过程产生鲜菌下脚料，进入清洗区清洗，清洗产生清洗废水，使用切片机进行切片将鲜切菌类片进行晾晒、烘干</w:t>
            </w:r>
            <w:r>
              <w:rPr>
                <w:rFonts w:hint="eastAsia" w:hAnsi="宋体"/>
                <w:bCs/>
                <w:color w:val="000000" w:themeColor="text1"/>
                <w:sz w:val="24"/>
                <w14:textFill>
                  <w14:solidFill>
                    <w14:schemeClr w14:val="tx1"/>
                  </w14:solidFill>
                </w14:textFill>
              </w:rPr>
              <w:t>（电加热烘干机）</w:t>
            </w:r>
            <w:r>
              <w:rPr>
                <w:rFonts w:hint="eastAsia" w:hAnsi="宋体"/>
                <w:bCs/>
                <w:color w:val="000000"/>
                <w:sz w:val="24"/>
              </w:rPr>
              <w:t>，去除水分，检验后包装进入仓库储存。</w:t>
            </w:r>
          </w:p>
          <w:p>
            <w:pPr>
              <w:pStyle w:val="14"/>
              <w:spacing w:line="360" w:lineRule="auto"/>
              <w:ind w:firstLine="480" w:firstLineChars="200"/>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分拣、清洗：严格控制原材料进厂品质，将原材料进行分拣，分拣产生下脚料（废菌坏菌），分拣完成进入清洗环节，清洗过程中产生清洗废水及下脚料（废菌渣）。</w:t>
            </w:r>
          </w:p>
          <w:p>
            <w:pPr>
              <w:pStyle w:val="14"/>
              <w:spacing w:line="360" w:lineRule="auto"/>
              <w:ind w:firstLine="480" w:firstLineChars="200"/>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切片、晾晒：将洗净的鲜菌进入切碎区按照规格进行切片，切片产生噪声及下脚料。切片完成采用电烘干炉对菌片进行烘干。最终包装入库外售。</w:t>
            </w:r>
          </w:p>
          <w:p>
            <w:pPr>
              <w:pStyle w:val="69"/>
              <w:ind w:firstLine="482"/>
            </w:pPr>
            <w:r>
              <w:t>（二）运营期污染源分析</w:t>
            </w:r>
          </w:p>
          <w:p>
            <w:pPr>
              <w:pStyle w:val="69"/>
              <w:ind w:firstLine="482"/>
            </w:pPr>
            <w:r>
              <w:t>1、</w:t>
            </w:r>
            <w:r>
              <w:rPr>
                <w:rFonts w:hint="eastAsia"/>
              </w:rPr>
              <w:t>污水</w:t>
            </w:r>
          </w:p>
          <w:p>
            <w:pPr>
              <w:snapToGrid w:val="0"/>
              <w:spacing w:line="360" w:lineRule="auto"/>
              <w:ind w:firstLine="480" w:firstLineChars="200"/>
              <w:rPr>
                <w:sz w:val="24"/>
              </w:rPr>
            </w:pPr>
            <w:r>
              <w:rPr>
                <w:rFonts w:hint="eastAsia"/>
                <w:sz w:val="24"/>
              </w:rPr>
              <w:t>根据项目用水情况，项目营运期产生的污水包括生活污水和生产污水。生活污水来源于员工生活用水。生产废水包括蔬菜、菌类清洗废水。</w:t>
            </w:r>
          </w:p>
          <w:p>
            <w:pPr>
              <w:spacing w:line="360" w:lineRule="auto"/>
              <w:ind w:firstLine="480" w:firstLineChars="200"/>
              <w:rPr>
                <w:rFonts w:ascii="宋体" w:hAnsi="宋体"/>
                <w:b/>
                <w:sz w:val="24"/>
              </w:rPr>
            </w:pPr>
            <w:r>
              <w:rPr>
                <w:rFonts w:hint="eastAsia" w:ascii="宋体" w:hAnsi="宋体"/>
                <w:sz w:val="24"/>
              </w:rPr>
              <w:t>（1）</w:t>
            </w:r>
            <w:r>
              <w:rPr>
                <w:rFonts w:hint="eastAsia" w:ascii="宋体" w:hAnsi="宋体"/>
                <w:bCs/>
                <w:sz w:val="24"/>
              </w:rPr>
              <w:t>生活用水</w:t>
            </w:r>
          </w:p>
          <w:p>
            <w:pPr>
              <w:adjustRightInd w:val="0"/>
              <w:snapToGrid w:val="0"/>
              <w:spacing w:line="360" w:lineRule="auto"/>
              <w:ind w:firstLine="480" w:firstLineChars="200"/>
              <w:rPr>
                <w:sz w:val="24"/>
              </w:rPr>
            </w:pPr>
            <w:r>
              <w:rPr>
                <w:sz w:val="24"/>
              </w:rPr>
              <w:t>项目建成后</w:t>
            </w:r>
            <w:r>
              <w:rPr>
                <w:rFonts w:hint="eastAsia"/>
                <w:sz w:val="24"/>
              </w:rPr>
              <w:t>生产，生产月份在运营期劳动定员20人</w:t>
            </w:r>
            <w:r>
              <w:rPr>
                <w:sz w:val="24"/>
              </w:rPr>
              <w:t>，</w:t>
            </w:r>
            <w:r>
              <w:rPr>
                <w:rFonts w:hint="eastAsia"/>
                <w:sz w:val="24"/>
              </w:rPr>
              <w:t>均在厂区食宿，</w:t>
            </w:r>
            <w:r>
              <w:rPr>
                <w:sz w:val="24"/>
              </w:rPr>
              <w:t>根据当地气候特征</w:t>
            </w:r>
            <w:r>
              <w:rPr>
                <w:rFonts w:hint="eastAsia"/>
                <w:sz w:val="24"/>
              </w:rPr>
              <w:t>和</w:t>
            </w:r>
            <w:r>
              <w:rPr>
                <w:sz w:val="24"/>
              </w:rPr>
              <w:t>《云南省地方标准—用水定额》（DB53/T168-20</w:t>
            </w:r>
            <w:r>
              <w:rPr>
                <w:rFonts w:hint="eastAsia"/>
                <w:sz w:val="24"/>
              </w:rPr>
              <w:t>13</w:t>
            </w:r>
            <w:r>
              <w:rPr>
                <w:sz w:val="24"/>
              </w:rPr>
              <w:t>），项目内</w:t>
            </w:r>
            <w:r>
              <w:rPr>
                <w:rFonts w:hint="eastAsia"/>
                <w:sz w:val="24"/>
              </w:rPr>
              <w:t>员工</w:t>
            </w:r>
            <w:r>
              <w:rPr>
                <w:sz w:val="24"/>
              </w:rPr>
              <w:t>生活用水以</w:t>
            </w:r>
            <w:r>
              <w:rPr>
                <w:rFonts w:hint="eastAsia"/>
                <w:sz w:val="24"/>
              </w:rPr>
              <w:t>100</w:t>
            </w:r>
            <w:r>
              <w:rPr>
                <w:sz w:val="24"/>
              </w:rPr>
              <w:t>L/（人·d）计，总用水量为</w:t>
            </w:r>
            <w:r>
              <w:rPr>
                <w:rFonts w:hint="eastAsia"/>
                <w:sz w:val="24"/>
              </w:rPr>
              <w:t>2</w:t>
            </w:r>
            <w:r>
              <w:rPr>
                <w:sz w:val="24"/>
              </w:rPr>
              <w:t>m</w:t>
            </w:r>
            <w:r>
              <w:rPr>
                <w:sz w:val="24"/>
                <w:vertAlign w:val="superscript"/>
              </w:rPr>
              <w:t>3</w:t>
            </w:r>
            <w:r>
              <w:rPr>
                <w:sz w:val="24"/>
              </w:rPr>
              <w:t>/d</w:t>
            </w:r>
            <w:r>
              <w:rPr>
                <w:rFonts w:hint="eastAsia"/>
                <w:sz w:val="24"/>
              </w:rPr>
              <w:t>，600m³/a，排水系数</w:t>
            </w:r>
            <w:r>
              <w:rPr>
                <w:sz w:val="24"/>
              </w:rPr>
              <w:t>按80%计算，</w:t>
            </w:r>
            <w:r>
              <w:rPr>
                <w:rFonts w:hint="eastAsia"/>
                <w:sz w:val="24"/>
              </w:rPr>
              <w:t>污水排放量</w:t>
            </w:r>
            <w:r>
              <w:rPr>
                <w:sz w:val="24"/>
              </w:rPr>
              <w:t>为</w:t>
            </w:r>
            <w:r>
              <w:rPr>
                <w:rFonts w:hint="eastAsia"/>
                <w:sz w:val="24"/>
              </w:rPr>
              <w:t>1.6</w:t>
            </w:r>
            <w:r>
              <w:rPr>
                <w:sz w:val="24"/>
              </w:rPr>
              <w:t>m</w:t>
            </w:r>
            <w:r>
              <w:rPr>
                <w:sz w:val="24"/>
                <w:vertAlign w:val="superscript"/>
              </w:rPr>
              <w:t>3</w:t>
            </w:r>
            <w:r>
              <w:rPr>
                <w:sz w:val="24"/>
              </w:rPr>
              <w:t>/d</w:t>
            </w:r>
            <w:r>
              <w:rPr>
                <w:rFonts w:hint="eastAsia"/>
                <w:sz w:val="24"/>
              </w:rPr>
              <w:t>，480m³/a</w:t>
            </w:r>
            <w:r>
              <w:rPr>
                <w:sz w:val="24"/>
              </w:rPr>
              <w:t>。</w:t>
            </w:r>
          </w:p>
          <w:p>
            <w:pPr>
              <w:pStyle w:val="2"/>
              <w:ind w:firstLine="480"/>
            </w:pPr>
          </w:p>
          <w:p>
            <w:pPr>
              <w:adjustRightInd w:val="0"/>
              <w:snapToGrid w:val="0"/>
              <w:spacing w:line="360" w:lineRule="auto"/>
              <w:ind w:firstLine="480" w:firstLineChars="200"/>
              <w:rPr>
                <w:sz w:val="24"/>
              </w:rPr>
            </w:pPr>
            <w:r>
              <w:rPr>
                <w:rFonts w:hint="eastAsia"/>
                <w:sz w:val="24"/>
              </w:rPr>
              <w:t>（2）餐饮用水</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工作人员餐饮废水以</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0L/</w:t>
            </w:r>
            <w:r>
              <w:rPr>
                <w:rFonts w:hAnsi="宋体"/>
                <w:color w:val="000000" w:themeColor="text1"/>
                <w:sz w:val="24"/>
                <w:szCs w:val="24"/>
                <w14:textFill>
                  <w14:solidFill>
                    <w14:schemeClr w14:val="tx1"/>
                  </w14:solidFill>
                </w14:textFill>
              </w:rPr>
              <w:t>人</w:t>
            </w:r>
            <w:r>
              <w:rPr>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日计</w:t>
            </w:r>
            <w:r>
              <w:rPr>
                <w:rFonts w:hint="eastAsia"/>
                <w:color w:val="000000" w:themeColor="text1"/>
                <w:sz w:val="24"/>
                <w14:textFill>
                  <w14:solidFill>
                    <w14:schemeClr w14:val="tx1"/>
                  </w14:solidFill>
                </w14:textFill>
              </w:rPr>
              <w:t>，餐饮用水量为0.4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szCs w:val="24"/>
                <w14:textFill>
                  <w14:solidFill>
                    <w14:schemeClr w14:val="tx1"/>
                  </w14:solidFill>
                </w14:textFill>
              </w:rPr>
              <w:t>40</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排放量为</w:t>
            </w:r>
            <w:r>
              <w:rPr>
                <w:rFonts w:hint="eastAsia"/>
                <w:color w:val="000000" w:themeColor="text1"/>
                <w:sz w:val="24"/>
                <w14:textFill>
                  <w14:solidFill>
                    <w14:schemeClr w14:val="tx1"/>
                  </w14:solidFill>
                </w14:textFill>
              </w:rPr>
              <w:t>0.32</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szCs w:val="24"/>
                <w14:textFill>
                  <w14:solidFill>
                    <w14:schemeClr w14:val="tx1"/>
                  </w14:solidFill>
                </w14:textFill>
              </w:rPr>
              <w:t>32</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14:textFill>
                  <w14:solidFill>
                    <w14:schemeClr w14:val="tx1"/>
                  </w14:solidFill>
                </w14:textFill>
              </w:rPr>
              <w:t>。</w:t>
            </w:r>
          </w:p>
          <w:p>
            <w:pPr>
              <w:pStyle w:val="2"/>
              <w:ind w:firstLine="480"/>
            </w:pPr>
            <w:r>
              <w:rPr>
                <w:rFonts w:hint="eastAsia"/>
              </w:rPr>
              <w:t>（3）生产用水</w:t>
            </w:r>
          </w:p>
          <w:p>
            <w:pPr>
              <w:pStyle w:val="2"/>
              <w:shd w:val="clear" w:color="auto" w:fill="FFFFFF" w:themeFill="background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根据业主提供资料，清洗用水40 m³/d，清洗水可重复利用，产生废水经污水净化池处理后回用于下一次清洗工序，每天循环使用，因清洗过程中消耗蒸发25%的水，因此需补充新鲜水10m³/d用于清洗、菌类，蔬菜菌类季节性生产210天，2100m³/a。每年最终清洗废水排放1次，清洗废水产生量30m³/a。</w:t>
            </w:r>
          </w:p>
          <w:p>
            <w:pPr>
              <w:adjustRightInd w:val="0"/>
              <w:snapToGrid w:val="0"/>
              <w:spacing w:line="360" w:lineRule="auto"/>
              <w:ind w:firstLine="480" w:firstLineChars="200"/>
              <w:rPr>
                <w:rFonts w:cs="宋体"/>
                <w:color w:val="000000" w:themeColor="text1"/>
                <w:kern w:val="18"/>
                <w:sz w:val="24"/>
                <w14:textFill>
                  <w14:solidFill>
                    <w14:schemeClr w14:val="tx1"/>
                  </w14:solidFill>
                </w14:textFill>
              </w:rPr>
            </w:pPr>
            <w:r>
              <w:rPr>
                <w:rFonts w:hint="eastAsia" w:cs="宋体"/>
                <w:color w:val="000000" w:themeColor="text1"/>
                <w:kern w:val="18"/>
                <w:sz w:val="24"/>
                <w14:textFill>
                  <w14:solidFill>
                    <w14:schemeClr w14:val="tx1"/>
                  </w14:solidFill>
                </w14:textFill>
              </w:rPr>
              <w:t>腌制用水为1m³/d，将盐溶解后浇到蔬菜上。腌制时的蔬菜脱水产生腌制盐水，部分腌制盐水随梅干菜晒干蒸发，腌制泡池内余留0.5 m³腌制盐水，腌制盐水复浇于腌制过程。在每年蔬菜收购腌制结束后，需对腌制泡池进行清洗，清洗过程中共计产生含盐清洗废水2m³，腌制盐水及清洗废水排入一体化污水处理池进行处理。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Arial" w:hAnsi="Arial" w:cs="Arial"/>
                <w:color w:val="000000" w:themeColor="text1"/>
                <w:sz w:val="24"/>
                <w:shd w:val="clear" w:color="auto" w:fill="FFFFFF"/>
                <w14:textFill>
                  <w14:solidFill>
                    <w14:schemeClr w14:val="tx1"/>
                  </w14:solidFill>
                </w14:textFill>
              </w:rPr>
              <w:t>（</w:t>
            </w:r>
            <w:r>
              <w:rPr>
                <w:rFonts w:hint="eastAsia" w:cs="Arial" w:asciiTheme="minorEastAsia" w:hAnsiTheme="minorEastAsia" w:eastAsiaTheme="minorEastAsia"/>
                <w:color w:val="000000" w:themeColor="text1"/>
                <w:sz w:val="24"/>
                <w:shd w:val="clear" w:color="auto" w:fill="FFFFFF"/>
                <w14:textFill>
                  <w14:solidFill>
                    <w14:schemeClr w14:val="tx1"/>
                  </w14:solidFill>
                </w14:textFill>
              </w:rPr>
              <w:t>4</w:t>
            </w:r>
            <w:r>
              <w:rPr>
                <w:rFonts w:hint="eastAsia" w:ascii="Arial" w:hAnsi="Arial" w:cs="Arial"/>
                <w:color w:val="000000" w:themeColor="text1"/>
                <w:sz w:val="24"/>
                <w:shd w:val="clear" w:color="auto" w:fill="FFFFFF"/>
                <w14:textFill>
                  <w14:solidFill>
                    <w14:schemeClr w14:val="tx1"/>
                  </w14:solidFill>
                </w14:textFill>
              </w:rPr>
              <w:t>）</w:t>
            </w:r>
            <w:r>
              <w:rPr>
                <w:rFonts w:hint="eastAsia"/>
                <w:color w:val="000000" w:themeColor="text1"/>
                <w:sz w:val="24"/>
                <w14:textFill>
                  <w14:solidFill>
                    <w14:schemeClr w14:val="tx1"/>
                  </w14:solidFill>
                </w14:textFill>
              </w:rPr>
              <w:t>旱季绿化用水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项目区总绿化面积为3000m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，晴天要对绿化区进行灌溉，根据《云南省地方标准-用水定额》（DB53T/168-2013），绿化用水按2.0L/（m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·d）进行计算，晴天每三天浇水一次，则用水量6m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/次，2m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/d。根据姚安县气候特征，项目区晴天按180天计算，则绿化用水量为360m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w:t>
            </w:r>
          </w:p>
          <w:p>
            <w:pPr>
              <w:snapToGrid w:val="0"/>
              <w:spacing w:line="360" w:lineRule="auto"/>
              <w:ind w:firstLine="480" w:firstLineChars="200"/>
            </w:pPr>
            <w:r>
              <w:rPr>
                <w:rFonts w:hint="eastAsia"/>
                <w:sz w:val="24"/>
              </w:rPr>
              <w:t>项目用水及污水产生情况见表5-1。</w:t>
            </w:r>
          </w:p>
          <w:p>
            <w:pPr>
              <w:spacing w:line="360" w:lineRule="auto"/>
              <w:ind w:firstLine="422" w:firstLineChars="200"/>
              <w:jc w:val="center"/>
              <w:rPr>
                <w:color w:val="000000" w:themeColor="text1"/>
                <w14:textFill>
                  <w14:solidFill>
                    <w14:schemeClr w14:val="tx1"/>
                  </w14:solidFill>
                </w14:textFill>
              </w:rPr>
            </w:pPr>
            <w:r>
              <w:rPr>
                <w:rFonts w:hint="eastAsia"/>
                <w:b/>
                <w:bCs/>
                <w:snapToGrid w:val="0"/>
                <w:color w:val="000000" w:themeColor="text1"/>
                <w:szCs w:val="21"/>
                <w14:textFill>
                  <w14:solidFill>
                    <w14:schemeClr w14:val="tx1"/>
                  </w14:solidFill>
                </w14:textFill>
              </w:rPr>
              <w:t>表5-1项目用、排水情况一览表</w:t>
            </w:r>
          </w:p>
          <w:tbl>
            <w:tblPr>
              <w:tblStyle w:val="3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67"/>
              <w:gridCol w:w="1109"/>
              <w:gridCol w:w="1277"/>
              <w:gridCol w:w="776"/>
              <w:gridCol w:w="2126"/>
              <w:gridCol w:w="85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04" w:type="dxa"/>
                  <w:gridSpan w:val="2"/>
                  <w:vAlign w:val="center"/>
                </w:tcPr>
                <w:p>
                  <w:pPr>
                    <w:snapToGrid w:val="0"/>
                    <w:ind w:left="-105" w:leftChars="-50" w:right="-105" w:rightChars="-50"/>
                    <w:jc w:val="center"/>
                    <w:rPr>
                      <w:rFonts w:eastAsiaTheme="minorEastAsia"/>
                      <w:b/>
                      <w:bCs/>
                      <w:szCs w:val="21"/>
                    </w:rPr>
                  </w:pPr>
                  <w:r>
                    <w:rPr>
                      <w:rFonts w:eastAsiaTheme="minorEastAsia"/>
                      <w:b/>
                      <w:bCs/>
                      <w:szCs w:val="21"/>
                    </w:rPr>
                    <w:t>用水单元</w:t>
                  </w:r>
                </w:p>
              </w:tc>
              <w:tc>
                <w:tcPr>
                  <w:tcW w:w="1109" w:type="dxa"/>
                  <w:vAlign w:val="center"/>
                </w:tcPr>
                <w:p>
                  <w:pPr>
                    <w:snapToGrid w:val="0"/>
                    <w:ind w:left="-105" w:leftChars="-50" w:right="-105" w:rightChars="-50"/>
                    <w:jc w:val="center"/>
                    <w:rPr>
                      <w:rFonts w:eastAsiaTheme="minorEastAsia"/>
                      <w:b/>
                      <w:bCs/>
                      <w:szCs w:val="21"/>
                    </w:rPr>
                  </w:pPr>
                  <w:r>
                    <w:rPr>
                      <w:rFonts w:eastAsiaTheme="minorEastAsia"/>
                      <w:b/>
                      <w:bCs/>
                      <w:szCs w:val="21"/>
                    </w:rPr>
                    <w:t>用水标准</w:t>
                  </w:r>
                </w:p>
              </w:tc>
              <w:tc>
                <w:tcPr>
                  <w:tcW w:w="1277" w:type="dxa"/>
                  <w:vAlign w:val="center"/>
                </w:tcPr>
                <w:p>
                  <w:pPr>
                    <w:snapToGrid w:val="0"/>
                    <w:ind w:left="-105" w:leftChars="-50" w:right="-105" w:rightChars="-50"/>
                    <w:jc w:val="center"/>
                    <w:rPr>
                      <w:rFonts w:eastAsiaTheme="minorEastAsia"/>
                      <w:b/>
                      <w:bCs/>
                      <w:szCs w:val="21"/>
                    </w:rPr>
                  </w:pPr>
                  <w:r>
                    <w:rPr>
                      <w:rFonts w:eastAsiaTheme="minorEastAsia"/>
                      <w:b/>
                      <w:bCs/>
                      <w:szCs w:val="21"/>
                    </w:rPr>
                    <w:t>数量</w:t>
                  </w:r>
                </w:p>
              </w:tc>
              <w:tc>
                <w:tcPr>
                  <w:tcW w:w="2902" w:type="dxa"/>
                  <w:gridSpan w:val="2"/>
                  <w:vAlign w:val="center"/>
                </w:tcPr>
                <w:p>
                  <w:pPr>
                    <w:snapToGrid w:val="0"/>
                    <w:ind w:left="-105" w:leftChars="-50" w:right="-105" w:rightChars="-50"/>
                    <w:jc w:val="center"/>
                    <w:rPr>
                      <w:rFonts w:eastAsiaTheme="minorEastAsia"/>
                      <w:b/>
                      <w:bCs/>
                      <w:szCs w:val="21"/>
                    </w:rPr>
                  </w:pPr>
                  <w:r>
                    <w:rPr>
                      <w:rFonts w:hint="eastAsia" w:eastAsiaTheme="minorEastAsia"/>
                      <w:b/>
                      <w:bCs/>
                      <w:color w:val="000000" w:themeColor="text1"/>
                      <w:szCs w:val="21"/>
                      <w14:textFill>
                        <w14:solidFill>
                          <w14:schemeClr w14:val="tx1"/>
                        </w14:solidFill>
                      </w14:textFill>
                    </w:rPr>
                    <w:t>新鲜</w:t>
                  </w:r>
                  <w:r>
                    <w:rPr>
                      <w:rFonts w:eastAsiaTheme="minorEastAsia"/>
                      <w:b/>
                      <w:bCs/>
                      <w:color w:val="000000" w:themeColor="text1"/>
                      <w:szCs w:val="21"/>
                      <w14:textFill>
                        <w14:solidFill>
                          <w14:schemeClr w14:val="tx1"/>
                        </w14:solidFill>
                      </w14:textFill>
                    </w:rPr>
                    <w:t>水用量</w:t>
                  </w:r>
                </w:p>
              </w:tc>
              <w:tc>
                <w:tcPr>
                  <w:tcW w:w="2181" w:type="dxa"/>
                  <w:gridSpan w:val="2"/>
                  <w:vAlign w:val="center"/>
                </w:tcPr>
                <w:p>
                  <w:pPr>
                    <w:snapToGrid w:val="0"/>
                    <w:ind w:left="-105" w:leftChars="-50" w:right="-105" w:rightChars="-50"/>
                    <w:jc w:val="center"/>
                    <w:rPr>
                      <w:rFonts w:eastAsiaTheme="minorEastAsia"/>
                      <w:b/>
                      <w:bCs/>
                      <w:color w:val="FF0000"/>
                      <w:szCs w:val="21"/>
                    </w:rPr>
                  </w:pPr>
                  <w:r>
                    <w:rPr>
                      <w:rFonts w:eastAsiaTheme="minorEastAsia"/>
                      <w:b/>
                      <w:bCs/>
                      <w:color w:val="000000"/>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4" w:type="dxa"/>
                  <w:gridSpan w:val="2"/>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生活用水</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0L/d</w:t>
                  </w:r>
                  <w:r>
                    <w:rPr>
                      <w:rFonts w:hint="eastAsia" w:eastAsiaTheme="minorEastAsia"/>
                      <w:color w:val="000000" w:themeColor="text1"/>
                      <w:szCs w:val="21"/>
                      <w14:textFill>
                        <w14:solidFill>
                          <w14:schemeClr w14:val="tx1"/>
                        </w14:solidFill>
                      </w14:textFill>
                    </w:rPr>
                    <w:t>·人</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20人</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600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6</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480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04" w:type="dxa"/>
                  <w:gridSpan w:val="2"/>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餐饮用水</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20</w:t>
                  </w:r>
                  <w:r>
                    <w:rPr>
                      <w:rFonts w:eastAsiaTheme="minorEastAsia"/>
                      <w:color w:val="000000" w:themeColor="text1"/>
                      <w:szCs w:val="21"/>
                      <w14:textFill>
                        <w14:solidFill>
                          <w14:schemeClr w14:val="tx1"/>
                        </w14:solidFill>
                      </w14:textFill>
                    </w:rPr>
                    <w:t>L/d</w:t>
                  </w:r>
                  <w:r>
                    <w:rPr>
                      <w:rFonts w:hint="eastAsia" w:eastAsiaTheme="minorEastAsia"/>
                      <w:color w:val="000000" w:themeColor="text1"/>
                      <w:szCs w:val="21"/>
                      <w14:textFill>
                        <w14:solidFill>
                          <w14:schemeClr w14:val="tx1"/>
                        </w14:solidFill>
                      </w14:textFill>
                    </w:rPr>
                    <w:t>·人</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20</w:t>
                  </w:r>
                  <w:r>
                    <w:rPr>
                      <w:rFonts w:eastAsiaTheme="minorEastAsia"/>
                      <w:color w:val="000000" w:themeColor="text1"/>
                      <w:szCs w:val="21"/>
                      <w14:textFill>
                        <w14:solidFill>
                          <w14:schemeClr w14:val="tx1"/>
                        </w14:solidFill>
                      </w14:textFill>
                    </w:rPr>
                    <w:t>人</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0.4</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40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0.32</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32</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37" w:type="dxa"/>
                  <w:vMerge w:val="restart"/>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清洗</w:t>
                  </w:r>
                </w:p>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用水</w:t>
                  </w:r>
                </w:p>
              </w:tc>
              <w:tc>
                <w:tcPr>
                  <w:tcW w:w="96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蔬菜菌类</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10</w:t>
                  </w:r>
                  <w:r>
                    <w:rPr>
                      <w:rFonts w:eastAsiaTheme="minorEastAsia"/>
                      <w:color w:val="000000" w:themeColor="text1"/>
                      <w:szCs w:val="21"/>
                      <w14:textFill>
                        <w14:solidFill>
                          <w14:schemeClr w14:val="tx1"/>
                        </w14:solidFill>
                      </w14:textFill>
                    </w:rPr>
                    <w:t>m³/d</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210</w:t>
                  </w:r>
                  <w:r>
                    <w:rPr>
                      <w:rFonts w:eastAsiaTheme="minorEastAsia"/>
                      <w:color w:val="000000" w:themeColor="text1"/>
                      <w:szCs w:val="21"/>
                      <w14:textFill>
                        <w14:solidFill>
                          <w14:schemeClr w14:val="tx1"/>
                        </w14:solidFill>
                      </w14:textFill>
                    </w:rPr>
                    <w:t>d</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21</w:t>
                  </w: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37" w:type="dxa"/>
                  <w:vMerge w:val="continue"/>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p>
              </w:tc>
              <w:tc>
                <w:tcPr>
                  <w:tcW w:w="96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腌制泡池</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 xml:space="preserve"> m³</w:t>
                  </w:r>
                  <w:r>
                    <w:rPr>
                      <w:rFonts w:hint="eastAsia" w:eastAsiaTheme="minorEastAsia"/>
                      <w:color w:val="000000" w:themeColor="text1"/>
                      <w:szCs w:val="21"/>
                      <w14:textFill>
                        <w14:solidFill>
                          <w14:schemeClr w14:val="tx1"/>
                        </w14:solidFill>
                      </w14:textFill>
                    </w:rPr>
                    <w:t>/a</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1a</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 xml:space="preserve"> m³</w:t>
                  </w:r>
                  <w:r>
                    <w:rPr>
                      <w:rFonts w:hint="eastAsia" w:eastAsiaTheme="minorEastAsia"/>
                      <w:color w:val="000000" w:themeColor="text1"/>
                      <w:szCs w:val="2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 xml:space="preserve"> m³</w:t>
                  </w:r>
                  <w:r>
                    <w:rPr>
                      <w:rFonts w:hint="eastAsia"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04" w:type="dxa"/>
                  <w:gridSpan w:val="2"/>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腌制用水</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m³/d</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210</w:t>
                  </w:r>
                  <w:r>
                    <w:rPr>
                      <w:rFonts w:eastAsiaTheme="minorEastAsia"/>
                      <w:color w:val="000000" w:themeColor="text1"/>
                      <w:szCs w:val="21"/>
                      <w14:textFill>
                        <w14:solidFill>
                          <w14:schemeClr w14:val="tx1"/>
                        </w14:solidFill>
                      </w14:textFill>
                    </w:rPr>
                    <w:t>d</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210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0.5</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504" w:type="dxa"/>
                  <w:gridSpan w:val="2"/>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绿化用水</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2.0L/(m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·次)</w:t>
                  </w:r>
                </w:p>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1次/天</w:t>
                  </w:r>
                </w:p>
              </w:tc>
              <w:tc>
                <w:tcPr>
                  <w:tcW w:w="1277"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3000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2</w:t>
                  </w:r>
                  <w:r>
                    <w:rPr>
                      <w:rFonts w:eastAsiaTheme="minorEastAsia"/>
                      <w:color w:val="000000" w:themeColor="text1"/>
                      <w:szCs w:val="21"/>
                      <w14:textFill>
                        <w14:solidFill>
                          <w14:schemeClr w14:val="tx1"/>
                        </w14:solidFill>
                      </w14:textFill>
                    </w:rPr>
                    <w:t>/180 d</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2126" w:type="dxa"/>
                  <w:vAlign w:val="center"/>
                </w:tcPr>
                <w:p>
                  <w:pPr>
                    <w:snapToGrid w:val="0"/>
                    <w:ind w:left="-105" w:leftChars="-50" w:right="-105" w:rightChars="-50"/>
                    <w:jc w:val="center"/>
                    <w:rPr>
                      <w:color w:val="000000" w:themeColor="text1"/>
                      <w14:textFill>
                        <w14:solidFill>
                          <w14:schemeClr w14:val="tx1"/>
                        </w14:solidFill>
                      </w14:textFill>
                    </w:rPr>
                  </w:pPr>
                </w:p>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新鲜水用量14.4m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/d</w:t>
                  </w:r>
                </w:p>
              </w:tc>
              <w:tc>
                <w:tcPr>
                  <w:tcW w:w="1331"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04" w:type="dxa"/>
                  <w:gridSpan w:val="2"/>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总计</w:t>
                  </w:r>
                </w:p>
              </w:tc>
              <w:tc>
                <w:tcPr>
                  <w:tcW w:w="1109"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1277" w:type="dxa"/>
                  <w:vAlign w:val="center"/>
                </w:tcPr>
                <w:p>
                  <w:pPr>
                    <w:snapToGrid w:val="0"/>
                    <w:ind w:left="-105" w:leftChars="-50" w:right="-105" w:rightChars="-50"/>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w:t>
                  </w:r>
                </w:p>
              </w:tc>
              <w:tc>
                <w:tcPr>
                  <w:tcW w:w="77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p>
              </w:tc>
              <w:tc>
                <w:tcPr>
                  <w:tcW w:w="2126"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新鲜水用量2966.4m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850" w:type="dxa"/>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p>
              </w:tc>
              <w:tc>
                <w:tcPr>
                  <w:tcW w:w="1331" w:type="dxa"/>
                  <w:vAlign w:val="center"/>
                </w:tcPr>
                <w:p>
                  <w:pPr>
                    <w:snapToGrid w:val="0"/>
                    <w:ind w:left="-105" w:leftChars="-50" w:right="-105" w:rightChars="-50"/>
                    <w:jc w:val="center"/>
                    <w:rPr>
                      <w:color w:val="000000" w:themeColor="text1"/>
                      <w14:textFill>
                        <w14:solidFill>
                          <w14:schemeClr w14:val="tx1"/>
                        </w14:solidFill>
                      </w14:textFill>
                    </w:rPr>
                  </w:pPr>
                  <w:r>
                    <w:rPr>
                      <w:rFonts w:hint="eastAsia" w:eastAsiaTheme="minorEastAsia"/>
                      <w:color w:val="000000" w:themeColor="text1"/>
                      <w:szCs w:val="21"/>
                      <w14:textFill>
                        <w14:solidFill>
                          <w14:schemeClr w14:val="tx1"/>
                        </w14:solidFill>
                      </w14:textFill>
                    </w:rPr>
                    <w:t>废水回用量</w:t>
                  </w:r>
                  <w:r>
                    <w:rPr>
                      <w:rFonts w:eastAsiaTheme="minorEastAsia"/>
                      <w:color w:val="000000" w:themeColor="text1"/>
                      <w:szCs w:val="21"/>
                      <w14:textFill>
                        <w14:solidFill>
                          <w14:schemeClr w14:val="tx1"/>
                        </w14:solidFill>
                      </w14:textFill>
                    </w:rPr>
                    <w:t>345.6 m³/a</w:t>
                  </w:r>
                </w:p>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废水产生量</w:t>
                  </w:r>
                  <w:r>
                    <w:rPr>
                      <w:rFonts w:hint="eastAsia" w:eastAsiaTheme="minorEastAsia"/>
                      <w:color w:val="000000" w:themeColor="text1"/>
                      <w:szCs w:val="21"/>
                      <w14:textFill>
                        <w14:solidFill>
                          <w14:schemeClr w14:val="tx1"/>
                        </w14:solidFill>
                      </w14:textFill>
                    </w:rPr>
                    <w:t>544.5</w:t>
                  </w:r>
                  <w:r>
                    <w:rPr>
                      <w:rFonts w:eastAsiaTheme="minorEastAsia"/>
                      <w:color w:val="000000" w:themeColor="text1"/>
                      <w:szCs w:val="21"/>
                      <w14:textFill>
                        <w14:solidFill>
                          <w14:schemeClr w14:val="tx1"/>
                        </w14:solidFill>
                      </w14:textFill>
                    </w:rPr>
                    <w:t>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/a</w:t>
                  </w:r>
                </w:p>
              </w:tc>
            </w:tr>
          </w:tbl>
          <w:p>
            <w:pPr>
              <w:pStyle w:val="95"/>
              <w:keepNext/>
              <w:snapToGrid w:val="0"/>
              <w:ind w:firstLine="480"/>
              <w:jc w:val="both"/>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项目运营时生活废水量为1.92 m</w:t>
            </w:r>
            <w:r>
              <w:rPr>
                <w:rFonts w:hint="eastAsia" w:eastAsiaTheme="minorEastAsia"/>
                <w:color w:val="000000" w:themeColor="text1"/>
                <w:sz w:val="24"/>
                <w:szCs w:val="24"/>
                <w:vertAlign w:val="superscript"/>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/d，512 m</w:t>
            </w:r>
            <w:r>
              <w:rPr>
                <w:rFonts w:hint="eastAsia" w:eastAsiaTheme="minorEastAsia"/>
                <w:color w:val="000000" w:themeColor="text1"/>
                <w:sz w:val="24"/>
                <w:szCs w:val="24"/>
                <w:vertAlign w:val="superscript"/>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/a,其中旱季345.6 m³/a收集后回用于绿化，雨季处理达标后外排。每年蔬菜、菌类收购、清洗结束后生产废水及清洗废水、腌制盐水产生量为32.5 m</w:t>
            </w:r>
            <w:r>
              <w:rPr>
                <w:rFonts w:hint="eastAsia" w:eastAsiaTheme="minorEastAsia"/>
                <w:color w:val="000000" w:themeColor="text1"/>
                <w:sz w:val="24"/>
                <w:szCs w:val="24"/>
                <w:vertAlign w:val="superscript"/>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/a，处理达标后外排。</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1、生活污水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w:t>
            </w:r>
            <w:r>
              <w:rPr>
                <w:rFonts w:hint="eastAsia"/>
                <w:bCs/>
                <w:color w:val="000000" w:themeColor="text1"/>
                <w:sz w:val="24"/>
                <w:szCs w:val="24"/>
                <w:lang w:val="en-US" w:eastAsia="zh-CN"/>
                <w14:textFill>
                  <w14:solidFill>
                    <w14:schemeClr w14:val="tx1"/>
                  </w14:solidFill>
                </w14:textFill>
              </w:rPr>
              <w:t>处理</w:t>
            </w:r>
            <w:r>
              <w:rPr>
                <w:rFonts w:hint="eastAsia"/>
                <w:bCs/>
                <w:color w:val="000000" w:themeColor="text1"/>
                <w:sz w:val="24"/>
                <w:szCs w:val="24"/>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rFonts w:eastAsiaTheme="minorEastAsia"/>
                <w:bCs/>
                <w:color w:val="000000" w:themeColor="text1"/>
                <w:sz w:val="24"/>
                <w14:textFill>
                  <w14:solidFill>
                    <w14:schemeClr w14:val="tx1"/>
                  </w14:solidFill>
                </w14:textFill>
              </w:rPr>
            </w:pPr>
            <w:r>
              <w:rPr>
                <w:rFonts w:hint="eastAsia"/>
                <w:bCs/>
                <w:color w:val="000000" w:themeColor="text1"/>
                <w:sz w:val="24"/>
                <w:szCs w:val="24"/>
                <w14:textFill>
                  <w14:solidFill>
                    <w14:schemeClr w14:val="tx1"/>
                  </w14:solidFill>
                </w14:textFill>
              </w:rPr>
              <w:t>（2）</w:t>
            </w:r>
            <w:r>
              <w:rPr>
                <w:rFonts w:hint="eastAsia" w:eastAsiaTheme="minorEastAsia"/>
                <w:bCs/>
                <w:color w:val="000000" w:themeColor="text1"/>
                <w:sz w:val="24"/>
                <w:szCs w:val="21"/>
                <w14:textFill>
                  <w14:solidFill>
                    <w14:schemeClr w14:val="tx1"/>
                  </w14:solidFill>
                </w14:textFill>
              </w:rPr>
              <w:t>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2、生产废水及清洗废水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腌制工序结束后腌池盐水及清洗废水约为2.5m³，同清洗废水一同进入污水处理站，处理达《污水综合排放标准》（GB8978-1996）二级排放标准后，排入项目西侧自然箐沟，最终进入蜻蛉河。</w:t>
            </w:r>
          </w:p>
          <w:p>
            <w:pPr>
              <w:pStyle w:val="95"/>
              <w:keepNext/>
              <w:snapToGrid w:val="0"/>
              <w:ind w:firstLine="480"/>
              <w:jc w:val="both"/>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处理，腌制工序结束后腌池盐水及清洗废水约为2.5m³，同清洗废水进入污水处理站，处理达《污水排入城镇下水道水质标准》（GB/T31962-2015）中B级标准后，排入园区污水管网，进入园区污水处理厂处理，达标后排入蜻蛉河。</w:t>
            </w:r>
          </w:p>
          <w:p>
            <w:pPr>
              <w:pStyle w:val="95"/>
              <w:keepNext/>
              <w:snapToGrid w:val="0"/>
              <w:ind w:firstLine="480"/>
              <w:jc w:val="both"/>
              <w:rPr>
                <w:rStyle w:val="45"/>
                <w:rFonts w:eastAsiaTheme="minorEastAsia"/>
                <w:color w:val="000000" w:themeColor="text1"/>
                <w:kern w:val="28"/>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类比《平江县丰年生态农业有限公司年加工200吨梅菜建设项目》生产生活污水</w:t>
            </w:r>
            <w:r>
              <w:rPr>
                <w:rFonts w:eastAsiaTheme="minorEastAsia"/>
                <w:color w:val="000000" w:themeColor="text1"/>
                <w:sz w:val="24"/>
                <w:szCs w:val="24"/>
                <w14:textFill>
                  <w14:solidFill>
                    <w14:schemeClr w14:val="tx1"/>
                  </w14:solidFill>
                </w14:textFill>
              </w:rPr>
              <w:t>进入一体化污水设施处理</w:t>
            </w:r>
            <w:r>
              <w:rPr>
                <w:rFonts w:hint="eastAsia" w:eastAsiaTheme="minorEastAsia"/>
                <w:color w:val="000000" w:themeColor="text1"/>
                <w:sz w:val="24"/>
                <w:szCs w:val="24"/>
                <w14:textFill>
                  <w14:solidFill>
                    <w14:schemeClr w14:val="tx1"/>
                  </w14:solidFill>
                </w14:textFill>
              </w:rPr>
              <w:t>前</w:t>
            </w:r>
            <w:r>
              <w:rPr>
                <w:rStyle w:val="45"/>
                <w:rFonts w:hint="eastAsia" w:eastAsiaTheme="minorEastAsia"/>
                <w:color w:val="000000" w:themeColor="text1"/>
                <w:kern w:val="28"/>
                <w:sz w:val="24"/>
                <w:szCs w:val="24"/>
                <w14:textFill>
                  <w14:solidFill>
                    <w14:schemeClr w14:val="tx1"/>
                  </w14:solidFill>
                </w14:textFill>
              </w:rPr>
              <w:t>污染物浓度分别为COD350mg/L；SS200mg/L；动植物油20mg/L；氨氮50mg/L；</w:t>
            </w:r>
            <w:r>
              <w:rPr>
                <w:bCs/>
                <w:color w:val="000000" w:themeColor="text1"/>
                <w:kern w:val="0"/>
                <w:sz w:val="24"/>
                <w:szCs w:val="21"/>
                <w14:textFill>
                  <w14:solidFill>
                    <w14:schemeClr w14:val="tx1"/>
                  </w14:solidFill>
                </w14:textFill>
              </w:rPr>
              <w:t>BOD</w:t>
            </w:r>
            <w:r>
              <w:rPr>
                <w:bCs/>
                <w:color w:val="000000" w:themeColor="text1"/>
                <w:kern w:val="0"/>
                <w:sz w:val="24"/>
                <w:szCs w:val="21"/>
                <w:vertAlign w:val="subscript"/>
                <w14:textFill>
                  <w14:solidFill>
                    <w14:schemeClr w14:val="tx1"/>
                  </w14:solidFill>
                </w14:textFill>
              </w:rPr>
              <w:t>5</w:t>
            </w:r>
            <w:r>
              <w:rPr>
                <w:rStyle w:val="45"/>
                <w:rFonts w:hint="eastAsia" w:eastAsiaTheme="minorEastAsia"/>
                <w:color w:val="000000" w:themeColor="text1"/>
                <w:kern w:val="28"/>
                <w:sz w:val="24"/>
                <w:szCs w:val="24"/>
                <w14:textFill>
                  <w14:solidFill>
                    <w14:schemeClr w14:val="tx1"/>
                  </w14:solidFill>
                </w14:textFill>
              </w:rPr>
              <w:t>250mg/L；</w:t>
            </w:r>
            <w:r>
              <w:rPr>
                <w:rFonts w:eastAsiaTheme="minorEastAsia"/>
                <w:color w:val="000000" w:themeColor="text1"/>
                <w:sz w:val="24"/>
                <w:szCs w:val="24"/>
                <w14:textFill>
                  <w14:solidFill>
                    <w14:schemeClr w14:val="tx1"/>
                  </w14:solidFill>
                </w14:textFill>
              </w:rPr>
              <w:t>TP</w:t>
            </w:r>
            <w:r>
              <w:rPr>
                <w:rFonts w:hint="eastAsia" w:eastAsiaTheme="minorEastAsia"/>
                <w:color w:val="000000" w:themeColor="text1"/>
                <w:sz w:val="24"/>
                <w:szCs w:val="24"/>
                <w14:textFill>
                  <w14:solidFill>
                    <w14:schemeClr w14:val="tx1"/>
                  </w14:solidFill>
                </w14:textFill>
              </w:rPr>
              <w:t>20</w:t>
            </w:r>
            <w:r>
              <w:rPr>
                <w:rStyle w:val="45"/>
                <w:rFonts w:hint="eastAsia" w:eastAsiaTheme="minorEastAsia"/>
                <w:color w:val="000000" w:themeColor="text1"/>
                <w:kern w:val="28"/>
                <w:sz w:val="24"/>
                <w:szCs w:val="24"/>
                <w14:textFill>
                  <w14:solidFill>
                    <w14:schemeClr w14:val="tx1"/>
                  </w14:solidFill>
                </w14:textFill>
              </w:rPr>
              <w:t>mg/L。</w:t>
            </w:r>
          </w:p>
          <w:p>
            <w:pPr>
              <w:pStyle w:val="95"/>
              <w:keepNext/>
              <w:snapToGrid w:val="0"/>
              <w:ind w:firstLine="480"/>
              <w:jc w:val="both"/>
              <w:rPr>
                <w:rStyle w:val="45"/>
                <w:rFonts w:eastAsiaTheme="minorEastAsia"/>
                <w:color w:val="000000" w:themeColor="text1"/>
                <w:kern w:val="28"/>
                <w:sz w:val="24"/>
                <w:szCs w:val="24"/>
                <w14:textFill>
                  <w14:solidFill>
                    <w14:schemeClr w14:val="tx1"/>
                  </w14:solidFill>
                </w14:textFill>
              </w:rPr>
            </w:pPr>
            <w:r>
              <w:rPr>
                <w:rStyle w:val="45"/>
                <w:rFonts w:hint="eastAsia" w:eastAsiaTheme="minorEastAsia"/>
                <w:color w:val="000000" w:themeColor="text1"/>
                <w:kern w:val="28"/>
                <w:sz w:val="24"/>
                <w:szCs w:val="24"/>
                <w14:textFill>
                  <w14:solidFill>
                    <w14:schemeClr w14:val="tx1"/>
                  </w14:solidFill>
                </w14:textFill>
              </w:rPr>
              <w:t>生活污水1.92</w:t>
            </w:r>
            <w:r>
              <w:rPr>
                <w:rFonts w:hint="eastAsia"/>
                <w:bCs/>
                <w:color w:val="000000" w:themeColor="text1"/>
                <w:sz w:val="24"/>
                <w:szCs w:val="24"/>
                <w14:textFill>
                  <w14:solidFill>
                    <w14:schemeClr w14:val="tx1"/>
                  </w14:solidFill>
                </w14:textFill>
              </w:rPr>
              <w:t xml:space="preserve"> m³/d</w:t>
            </w:r>
            <w:r>
              <w:rPr>
                <w:rStyle w:val="45"/>
                <w:rFonts w:hint="eastAsia" w:eastAsiaTheme="minorEastAsia"/>
                <w:color w:val="000000" w:themeColor="text1"/>
                <w:kern w:val="28"/>
                <w:sz w:val="24"/>
                <w:szCs w:val="24"/>
                <w14:textFill>
                  <w14:solidFill>
                    <w14:schemeClr w14:val="tx1"/>
                  </w14:solidFill>
                </w14:textFill>
              </w:rPr>
              <w:t>、</w:t>
            </w:r>
            <w:r>
              <w:rPr>
                <w:rFonts w:hint="eastAsia" w:eastAsiaTheme="minorEastAsia"/>
                <w:color w:val="000000" w:themeColor="text1"/>
                <w:sz w:val="24"/>
                <w:szCs w:val="24"/>
                <w14:textFill>
                  <w14:solidFill>
                    <w14:schemeClr w14:val="tx1"/>
                  </w14:solidFill>
                </w14:textFill>
              </w:rPr>
              <w:t>512</w:t>
            </w:r>
            <w:r>
              <w:rPr>
                <w:rFonts w:eastAsiaTheme="minorEastAsia"/>
                <w:color w:val="000000" w:themeColor="text1"/>
                <w:sz w:val="24"/>
                <w:szCs w:val="24"/>
                <w14:textFill>
                  <w14:solidFill>
                    <w14:schemeClr w14:val="tx1"/>
                  </w14:solidFill>
                </w14:textFill>
              </w:rPr>
              <w:t xml:space="preserve"> 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/a</w:t>
            </w:r>
            <w:r>
              <w:rPr>
                <w:rFonts w:hint="eastAsia" w:eastAsiaTheme="minorEastAsia"/>
                <w:color w:val="000000" w:themeColor="text1"/>
                <w:sz w:val="24"/>
                <w:szCs w:val="24"/>
                <w14:textFill>
                  <w14:solidFill>
                    <w14:schemeClr w14:val="tx1"/>
                  </w14:solidFill>
                </w14:textFill>
              </w:rPr>
              <w:t>。</w:t>
            </w:r>
            <w:r>
              <w:rPr>
                <w:rStyle w:val="45"/>
                <w:rFonts w:hint="eastAsia" w:eastAsiaTheme="minorEastAsia"/>
                <w:color w:val="000000" w:themeColor="text1"/>
                <w:kern w:val="28"/>
                <w:sz w:val="24"/>
                <w:szCs w:val="24"/>
                <w14:textFill>
                  <w14:solidFill>
                    <w14:schemeClr w14:val="tx1"/>
                  </w14:solidFill>
                </w14:textFill>
              </w:rPr>
              <w:t>旱季180天，共产生生活污水345.6</w:t>
            </w:r>
            <w:r>
              <w:t xml:space="preserve"> </w:t>
            </w:r>
            <w:r>
              <w:rPr>
                <w:rStyle w:val="45"/>
                <w:rFonts w:eastAsiaTheme="minorEastAsia"/>
                <w:color w:val="000000" w:themeColor="text1"/>
                <w:kern w:val="28"/>
                <w:sz w:val="24"/>
                <w:szCs w:val="24"/>
                <w14:textFill>
                  <w14:solidFill>
                    <w14:schemeClr w14:val="tx1"/>
                  </w14:solidFill>
                </w14:textFill>
              </w:rPr>
              <w:t>m³/</w:t>
            </w:r>
            <w:r>
              <w:rPr>
                <w:rStyle w:val="45"/>
                <w:rFonts w:hint="eastAsia" w:eastAsiaTheme="minorEastAsia"/>
                <w:color w:val="000000" w:themeColor="text1"/>
                <w:kern w:val="28"/>
                <w:sz w:val="24"/>
                <w:szCs w:val="24"/>
                <w14:textFill>
                  <w14:solidFill>
                    <w14:schemeClr w14:val="tx1"/>
                  </w14:solidFill>
                </w14:textFill>
              </w:rPr>
              <w:t>a处理达标回用于绿化。雨季生活污水166.4</w:t>
            </w:r>
            <w:r>
              <w:t xml:space="preserve"> </w:t>
            </w:r>
            <w:r>
              <w:rPr>
                <w:rStyle w:val="45"/>
                <w:rFonts w:eastAsiaTheme="minorEastAsia"/>
                <w:color w:val="000000" w:themeColor="text1"/>
                <w:kern w:val="28"/>
                <w:sz w:val="24"/>
                <w:szCs w:val="24"/>
                <w14:textFill>
                  <w14:solidFill>
                    <w14:schemeClr w14:val="tx1"/>
                  </w14:solidFill>
                </w14:textFill>
              </w:rPr>
              <w:t>m³/</w:t>
            </w:r>
            <w:r>
              <w:rPr>
                <w:rStyle w:val="45"/>
                <w:rFonts w:hint="eastAsia" w:eastAsiaTheme="minorEastAsia"/>
                <w:color w:val="000000" w:themeColor="text1"/>
                <w:kern w:val="28"/>
                <w:sz w:val="24"/>
                <w:szCs w:val="24"/>
                <w14:textFill>
                  <w14:solidFill>
                    <w14:schemeClr w14:val="tx1"/>
                  </w14:solidFill>
                </w14:textFill>
              </w:rPr>
              <w:t>a；生产废水及清洗废水32.5</w:t>
            </w:r>
            <w:r>
              <w:t xml:space="preserve"> </w:t>
            </w:r>
            <w:r>
              <w:rPr>
                <w:rStyle w:val="45"/>
                <w:rFonts w:eastAsiaTheme="minorEastAsia"/>
                <w:color w:val="000000" w:themeColor="text1"/>
                <w:kern w:val="28"/>
                <w:sz w:val="24"/>
                <w:szCs w:val="24"/>
                <w14:textFill>
                  <w14:solidFill>
                    <w14:schemeClr w14:val="tx1"/>
                  </w14:solidFill>
                </w14:textFill>
              </w:rPr>
              <w:t>m³/</w:t>
            </w:r>
            <w:r>
              <w:rPr>
                <w:rStyle w:val="45"/>
                <w:rFonts w:hint="eastAsia" w:eastAsiaTheme="minorEastAsia"/>
                <w:color w:val="000000" w:themeColor="text1"/>
                <w:kern w:val="28"/>
                <w:sz w:val="24"/>
                <w:szCs w:val="24"/>
                <w14:textFill>
                  <w14:solidFill>
                    <w14:schemeClr w14:val="tx1"/>
                  </w14:solidFill>
                </w14:textFill>
              </w:rPr>
              <w:t>a，共计198.9</w:t>
            </w:r>
            <w:r>
              <w:t xml:space="preserve"> </w:t>
            </w:r>
            <w:r>
              <w:rPr>
                <w:rStyle w:val="45"/>
                <w:rFonts w:eastAsiaTheme="minorEastAsia"/>
                <w:color w:val="000000" w:themeColor="text1"/>
                <w:kern w:val="28"/>
                <w:sz w:val="24"/>
                <w:szCs w:val="24"/>
                <w14:textFill>
                  <w14:solidFill>
                    <w14:schemeClr w14:val="tx1"/>
                  </w14:solidFill>
                </w14:textFill>
              </w:rPr>
              <w:t>m³/</w:t>
            </w:r>
            <w:r>
              <w:rPr>
                <w:rStyle w:val="45"/>
                <w:rFonts w:hint="eastAsia" w:eastAsiaTheme="minorEastAsia"/>
                <w:color w:val="000000" w:themeColor="text1"/>
                <w:kern w:val="28"/>
                <w:sz w:val="24"/>
                <w:szCs w:val="24"/>
                <w14:textFill>
                  <w14:solidFill>
                    <w14:schemeClr w14:val="tx1"/>
                  </w14:solidFill>
                </w14:textFill>
              </w:rPr>
              <w:t>a</w:t>
            </w:r>
            <w:r>
              <w:rPr>
                <w:rFonts w:hint="eastAsia"/>
                <w:sz w:val="24"/>
              </w:rPr>
              <w:t>生产生活污水处理达标排入蜻蛉河</w:t>
            </w:r>
            <w:r>
              <w:rPr>
                <w:rStyle w:val="45"/>
                <w:rFonts w:hint="eastAsia" w:eastAsiaTheme="minorEastAsia"/>
                <w:color w:val="000000" w:themeColor="text1"/>
                <w:kern w:val="28"/>
                <w:sz w:val="24"/>
                <w:szCs w:val="24"/>
                <w14:textFill>
                  <w14:solidFill>
                    <w14:schemeClr w14:val="tx1"/>
                  </w14:solidFill>
                </w14:textFill>
              </w:rPr>
              <w:t>。</w:t>
            </w:r>
          </w:p>
          <w:p>
            <w:pPr>
              <w:pStyle w:val="95"/>
              <w:keepNext/>
              <w:snapToGrid w:val="0"/>
              <w:ind w:firstLine="480"/>
              <w:jc w:val="both"/>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根据总量控制，本项目按污水处理设施处理198.9</w:t>
            </w:r>
            <w:r>
              <w:rPr>
                <w:rFonts w:eastAsiaTheme="minorEastAsia"/>
                <w:color w:val="000000" w:themeColor="text1"/>
                <w:sz w:val="24"/>
                <w:szCs w:val="24"/>
                <w14:textFill>
                  <w14:solidFill>
                    <w14:schemeClr w14:val="tx1"/>
                  </w14:solidFill>
                </w14:textFill>
              </w:rPr>
              <w:t xml:space="preserve"> 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/a</w:t>
            </w:r>
            <w:r>
              <w:rPr>
                <w:rFonts w:hint="eastAsia" w:eastAsiaTheme="minorEastAsia"/>
                <w:color w:val="000000" w:themeColor="text1"/>
                <w:sz w:val="24"/>
                <w:szCs w:val="24"/>
                <w14:textFill>
                  <w14:solidFill>
                    <w14:schemeClr w14:val="tx1"/>
                  </w14:solidFill>
                </w14:textFill>
              </w:rPr>
              <w:t>，计算污染产排情况。生产</w:t>
            </w:r>
            <w:r>
              <w:rPr>
                <w:rStyle w:val="45"/>
                <w:rFonts w:hint="eastAsia" w:eastAsiaTheme="minorEastAsia"/>
                <w:color w:val="000000" w:themeColor="text1"/>
                <w:kern w:val="28"/>
                <w:sz w:val="24"/>
                <w:szCs w:val="24"/>
                <w14:textFill>
                  <w14:solidFill>
                    <w14:schemeClr w14:val="tx1"/>
                  </w14:solidFill>
                </w14:textFill>
              </w:rPr>
              <w:t>生活</w:t>
            </w:r>
            <w:r>
              <w:rPr>
                <w:rFonts w:eastAsiaTheme="minorEastAsia"/>
                <w:color w:val="000000" w:themeColor="text1"/>
                <w:sz w:val="24"/>
                <w:szCs w:val="24"/>
                <w14:textFill>
                  <w14:solidFill>
                    <w14:schemeClr w14:val="tx1"/>
                  </w14:solidFill>
                </w14:textFill>
              </w:rPr>
              <w:t>污染物产排情况如表5-2所示</w:t>
            </w:r>
          </w:p>
          <w:p>
            <w:pPr>
              <w:spacing w:line="360" w:lineRule="auto"/>
              <w:jc w:val="center"/>
              <w:rPr>
                <w:b/>
                <w:color w:val="000000" w:themeColor="text1"/>
                <w:szCs w:val="24"/>
                <w14:textFill>
                  <w14:solidFill>
                    <w14:schemeClr w14:val="tx1"/>
                  </w14:solidFill>
                </w14:textFill>
              </w:rPr>
            </w:pPr>
            <w:r>
              <w:rPr>
                <w:rFonts w:hAnsi="宋体"/>
                <w:b/>
                <w:color w:val="000000" w:themeColor="text1"/>
                <w:szCs w:val="24"/>
                <w14:textFill>
                  <w14:solidFill>
                    <w14:schemeClr w14:val="tx1"/>
                  </w14:solidFill>
                </w14:textFill>
              </w:rPr>
              <w:t>表</w:t>
            </w:r>
            <w:r>
              <w:rPr>
                <w:rFonts w:hint="eastAsia"/>
                <w:b/>
                <w:color w:val="000000" w:themeColor="text1"/>
                <w:szCs w:val="24"/>
                <w14:textFill>
                  <w14:solidFill>
                    <w14:schemeClr w14:val="tx1"/>
                  </w14:solidFill>
                </w14:textFill>
              </w:rPr>
              <w:t>5-2项目污染物产排情况</w:t>
            </w:r>
          </w:p>
          <w:tbl>
            <w:tblPr>
              <w:tblStyle w:val="31"/>
              <w:tblW w:w="9244" w:type="dxa"/>
              <w:jc w:val="center"/>
              <w:tblLayout w:type="fixed"/>
              <w:tblCellMar>
                <w:top w:w="0" w:type="dxa"/>
                <w:left w:w="108" w:type="dxa"/>
                <w:bottom w:w="0" w:type="dxa"/>
                <w:right w:w="108" w:type="dxa"/>
              </w:tblCellMar>
            </w:tblPr>
            <w:tblGrid>
              <w:gridCol w:w="582"/>
              <w:gridCol w:w="1059"/>
              <w:gridCol w:w="1440"/>
              <w:gridCol w:w="1046"/>
              <w:gridCol w:w="1024"/>
              <w:gridCol w:w="1024"/>
              <w:gridCol w:w="1024"/>
              <w:gridCol w:w="1024"/>
              <w:gridCol w:w="1021"/>
            </w:tblGrid>
            <w:tr>
              <w:tblPrEx>
                <w:tblCellMar>
                  <w:top w:w="0" w:type="dxa"/>
                  <w:left w:w="108" w:type="dxa"/>
                  <w:bottom w:w="0" w:type="dxa"/>
                  <w:right w:w="108" w:type="dxa"/>
                </w:tblCellMar>
              </w:tblPrEx>
              <w:trPr>
                <w:trHeight w:val="284" w:hRule="exact"/>
                <w:jc w:val="center"/>
              </w:trPr>
              <w:tc>
                <w:tcPr>
                  <w:tcW w:w="582" w:type="dxa"/>
                  <w:tcBorders>
                    <w:top w:val="single" w:color="auto" w:sz="8" w:space="0"/>
                    <w:left w:val="single" w:color="auto" w:sz="8" w:space="0"/>
                    <w:bottom w:val="nil"/>
                    <w:right w:val="single" w:color="auto"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废水</w:t>
                  </w:r>
                </w:p>
              </w:tc>
              <w:tc>
                <w:tcPr>
                  <w:tcW w:w="1059" w:type="dxa"/>
                  <w:tcBorders>
                    <w:top w:val="single" w:color="auto" w:sz="8" w:space="0"/>
                    <w:left w:val="nil"/>
                    <w:bottom w:val="nil"/>
                    <w:right w:val="single" w:color="auto"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废水量</w:t>
                  </w:r>
                </w:p>
              </w:tc>
              <w:tc>
                <w:tcPr>
                  <w:tcW w:w="14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指标</w:t>
                  </w:r>
                </w:p>
              </w:tc>
              <w:tc>
                <w:tcPr>
                  <w:tcW w:w="6163" w:type="dxa"/>
                  <w:gridSpan w:val="6"/>
                  <w:tcBorders>
                    <w:top w:val="single" w:color="auto" w:sz="8" w:space="0"/>
                    <w:left w:val="nil"/>
                    <w:bottom w:val="single" w:color="auto" w:sz="8" w:space="0"/>
                    <w:right w:val="single" w:color="000000"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污染物名称</w:t>
                  </w:r>
                </w:p>
              </w:tc>
            </w:tr>
            <w:tr>
              <w:tblPrEx>
                <w:tblCellMar>
                  <w:top w:w="0" w:type="dxa"/>
                  <w:left w:w="108" w:type="dxa"/>
                  <w:bottom w:w="0" w:type="dxa"/>
                  <w:right w:w="108" w:type="dxa"/>
                </w:tblCellMar>
              </w:tblPrEx>
              <w:trPr>
                <w:trHeight w:val="284" w:hRule="exact"/>
                <w:jc w:val="center"/>
              </w:trPr>
              <w:tc>
                <w:tcPr>
                  <w:tcW w:w="582" w:type="dxa"/>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种类</w:t>
                  </w:r>
                </w:p>
              </w:tc>
              <w:tc>
                <w:tcPr>
                  <w:tcW w:w="1059"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m</w:t>
                  </w:r>
                  <w:r>
                    <w:rPr>
                      <w:b/>
                      <w:bCs/>
                      <w:color w:val="000000" w:themeColor="text1"/>
                      <w:kern w:val="0"/>
                      <w:sz w:val="18"/>
                      <w:szCs w:val="18"/>
                      <w:vertAlign w:val="superscript"/>
                      <w14:textFill>
                        <w14:solidFill>
                          <w14:schemeClr w14:val="tx1"/>
                        </w14:solidFill>
                      </w14:textFill>
                    </w:rPr>
                    <w:t>3</w:t>
                  </w:r>
                  <w:r>
                    <w:rPr>
                      <w:b/>
                      <w:bCs/>
                      <w:color w:val="000000" w:themeColor="text1"/>
                      <w:kern w:val="0"/>
                      <w:sz w:val="18"/>
                      <w:szCs w:val="18"/>
                      <w14:textFill>
                        <w14:solidFill>
                          <w14:schemeClr w14:val="tx1"/>
                        </w14:solidFill>
                      </w14:textFill>
                    </w:rPr>
                    <w:t>/a</w:t>
                  </w:r>
                </w:p>
              </w:tc>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p>
              </w:tc>
              <w:tc>
                <w:tcPr>
                  <w:tcW w:w="1046"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COD</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NH</w:t>
                  </w:r>
                  <w:r>
                    <w:rPr>
                      <w:b/>
                      <w:bCs/>
                      <w:color w:val="000000" w:themeColor="text1"/>
                      <w:kern w:val="0"/>
                      <w:sz w:val="18"/>
                      <w:szCs w:val="18"/>
                      <w:vertAlign w:val="subscript"/>
                      <w14:textFill>
                        <w14:solidFill>
                          <w14:schemeClr w14:val="tx1"/>
                        </w14:solidFill>
                      </w14:textFill>
                    </w:rPr>
                    <w:t>3</w:t>
                  </w:r>
                  <w:r>
                    <w:rPr>
                      <w:b/>
                      <w:bCs/>
                      <w:color w:val="000000" w:themeColor="text1"/>
                      <w:kern w:val="0"/>
                      <w:sz w:val="18"/>
                      <w:szCs w:val="18"/>
                      <w14:textFill>
                        <w14:solidFill>
                          <w14:schemeClr w14:val="tx1"/>
                        </w14:solidFill>
                      </w14:textFill>
                    </w:rPr>
                    <w:t>-N</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TP</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BOD</w:t>
                  </w:r>
                  <w:r>
                    <w:rPr>
                      <w:b/>
                      <w:bCs/>
                      <w:color w:val="000000" w:themeColor="text1"/>
                      <w:kern w:val="0"/>
                      <w:sz w:val="18"/>
                      <w:szCs w:val="18"/>
                      <w:vertAlign w:val="subscript"/>
                      <w14:textFill>
                        <w14:solidFill>
                          <w14:schemeClr w14:val="tx1"/>
                        </w14:solidFill>
                      </w14:textFill>
                    </w:rPr>
                    <w:t>5</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SS</w:t>
                  </w:r>
                </w:p>
              </w:tc>
              <w:tc>
                <w:tcPr>
                  <w:tcW w:w="1021" w:type="dxa"/>
                  <w:tcBorders>
                    <w:top w:val="nil"/>
                    <w:left w:val="nil"/>
                    <w:bottom w:val="single" w:color="auto" w:sz="8" w:space="0"/>
                    <w:right w:val="single" w:color="auto" w:sz="8" w:space="0"/>
                  </w:tcBorders>
                  <w:shd w:val="clear" w:color="auto" w:fill="auto"/>
                  <w:vAlign w:val="center"/>
                </w:tcPr>
                <w:p>
                  <w:pPr>
                    <w:widowControl/>
                    <w:snapToGrid w:val="0"/>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动植物油</w:t>
                  </w:r>
                </w:p>
              </w:tc>
            </w:tr>
            <w:tr>
              <w:tblPrEx>
                <w:tblCellMar>
                  <w:top w:w="0" w:type="dxa"/>
                  <w:left w:w="108" w:type="dxa"/>
                  <w:bottom w:w="0" w:type="dxa"/>
                  <w:right w:w="108" w:type="dxa"/>
                </w:tblCellMar>
              </w:tblPrEx>
              <w:trPr>
                <w:trHeight w:val="284" w:hRule="exact"/>
                <w:jc w:val="center"/>
              </w:trPr>
              <w:tc>
                <w:tcPr>
                  <w:tcW w:w="582" w:type="dxa"/>
                  <w:vMerge w:val="restart"/>
                  <w:tcBorders>
                    <w:top w:val="nil"/>
                    <w:left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生活生产</w:t>
                  </w:r>
                </w:p>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059" w:type="dxa"/>
                  <w:vMerge w:val="restart"/>
                  <w:tcBorders>
                    <w:top w:val="nil"/>
                    <w:left w:val="nil"/>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198.9</w:t>
                  </w:r>
                </w:p>
                <w:p>
                  <w:pPr>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p>
                  <w:pPr>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40" w:type="dxa"/>
                  <w:tcBorders>
                    <w:top w:val="nil"/>
                    <w:left w:val="nil"/>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浓度（</w:t>
                  </w:r>
                  <w:r>
                    <w:rPr>
                      <w:color w:val="000000" w:themeColor="text1"/>
                      <w:kern w:val="0"/>
                      <w:sz w:val="18"/>
                      <w:szCs w:val="18"/>
                      <w14:textFill>
                        <w14:solidFill>
                          <w14:schemeClr w14:val="tx1"/>
                        </w14:solidFill>
                      </w14:textFill>
                    </w:rPr>
                    <w:t>mg/L</w:t>
                  </w:r>
                  <w:r>
                    <w:rPr>
                      <w:rFonts w:hint="eastAsia" w:ascii="宋体" w:hAnsi="宋体" w:cs="宋体"/>
                      <w:color w:val="000000" w:themeColor="text1"/>
                      <w:kern w:val="0"/>
                      <w:sz w:val="18"/>
                      <w:szCs w:val="18"/>
                      <w14:textFill>
                        <w14:solidFill>
                          <w14:schemeClr w14:val="tx1"/>
                        </w14:solidFill>
                      </w14:textFill>
                    </w:rPr>
                    <w:t>）</w:t>
                  </w:r>
                </w:p>
              </w:tc>
              <w:tc>
                <w:tcPr>
                  <w:tcW w:w="1046"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350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200</w:t>
                  </w:r>
                </w:p>
              </w:tc>
              <w:tc>
                <w:tcPr>
                  <w:tcW w:w="1021"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r>
            <w:tr>
              <w:tblPrEx>
                <w:tblCellMar>
                  <w:top w:w="0" w:type="dxa"/>
                  <w:left w:w="108" w:type="dxa"/>
                  <w:bottom w:w="0" w:type="dxa"/>
                  <w:right w:w="108" w:type="dxa"/>
                </w:tblCellMar>
              </w:tblPrEx>
              <w:trPr>
                <w:trHeight w:val="284" w:hRule="exact"/>
                <w:jc w:val="center"/>
              </w:trPr>
              <w:tc>
                <w:tcPr>
                  <w:tcW w:w="582" w:type="dxa"/>
                  <w:vMerge w:val="continue"/>
                  <w:tcBorders>
                    <w:left w:val="single" w:color="auto" w:sz="8" w:space="0"/>
                    <w:right w:val="single" w:color="auto" w:sz="8" w:space="0"/>
                  </w:tcBorders>
                  <w:shd w:val="clear" w:color="auto" w:fill="auto"/>
                  <w:vAlign w:val="center"/>
                </w:tcPr>
                <w:p>
                  <w:pPr>
                    <w:snapToGrid w:val="0"/>
                    <w:jc w:val="center"/>
                    <w:rPr>
                      <w:rFonts w:ascii="宋体" w:hAnsi="宋体" w:cs="宋体"/>
                      <w:color w:val="000000" w:themeColor="text1"/>
                      <w:kern w:val="0"/>
                      <w:sz w:val="18"/>
                      <w:szCs w:val="18"/>
                      <w14:textFill>
                        <w14:solidFill>
                          <w14:schemeClr w14:val="tx1"/>
                        </w14:solidFill>
                      </w14:textFill>
                    </w:rPr>
                  </w:pPr>
                </w:p>
              </w:tc>
              <w:tc>
                <w:tcPr>
                  <w:tcW w:w="1059" w:type="dxa"/>
                  <w:vMerge w:val="continue"/>
                  <w:tcBorders>
                    <w:left w:val="nil"/>
                    <w:right w:val="single" w:color="auto" w:sz="8" w:space="0"/>
                  </w:tcBorders>
                  <w:shd w:val="clear" w:color="auto" w:fill="auto"/>
                  <w:vAlign w:val="center"/>
                </w:tcPr>
                <w:p>
                  <w:pPr>
                    <w:snapToGrid w:val="0"/>
                    <w:jc w:val="center"/>
                    <w:rPr>
                      <w:rFonts w:ascii="宋体" w:hAnsi="宋体" w:cs="宋体"/>
                      <w:color w:val="000000" w:themeColor="text1"/>
                      <w:kern w:val="0"/>
                      <w:sz w:val="18"/>
                      <w:szCs w:val="18"/>
                      <w14:textFill>
                        <w14:solidFill>
                          <w14:schemeClr w14:val="tx1"/>
                        </w14:solidFill>
                      </w14:textFill>
                    </w:rPr>
                  </w:pPr>
                </w:p>
              </w:tc>
              <w:tc>
                <w:tcPr>
                  <w:tcW w:w="1440" w:type="dxa"/>
                  <w:tcBorders>
                    <w:top w:val="nil"/>
                    <w:left w:val="nil"/>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产生量（</w:t>
                  </w:r>
                  <w:r>
                    <w:rPr>
                      <w:color w:val="000000" w:themeColor="text1"/>
                      <w:kern w:val="0"/>
                      <w:sz w:val="18"/>
                      <w:szCs w:val="18"/>
                      <w14:textFill>
                        <w14:solidFill>
                          <w14:schemeClr w14:val="tx1"/>
                        </w14:solidFill>
                      </w14:textFill>
                    </w:rPr>
                    <w:t>t/a</w:t>
                  </w:r>
                  <w:r>
                    <w:rPr>
                      <w:rFonts w:hint="eastAsia" w:ascii="宋体" w:hAnsi="宋体" w:cs="宋体"/>
                      <w:color w:val="000000" w:themeColor="text1"/>
                      <w:kern w:val="0"/>
                      <w:sz w:val="18"/>
                      <w:szCs w:val="18"/>
                      <w14:textFill>
                        <w14:solidFill>
                          <w14:schemeClr w14:val="tx1"/>
                        </w14:solidFill>
                      </w14:textFill>
                    </w:rPr>
                    <w:t>）</w:t>
                  </w:r>
                </w:p>
              </w:tc>
              <w:tc>
                <w:tcPr>
                  <w:tcW w:w="1046"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0.0696</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0.0099</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0.0040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0.0497</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0.0398</w:t>
                  </w:r>
                </w:p>
              </w:tc>
              <w:tc>
                <w:tcPr>
                  <w:tcW w:w="1021"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0.0040</w:t>
                  </w:r>
                </w:p>
              </w:tc>
            </w:tr>
            <w:tr>
              <w:tblPrEx>
                <w:tblCellMar>
                  <w:top w:w="0" w:type="dxa"/>
                  <w:left w:w="108" w:type="dxa"/>
                  <w:bottom w:w="0" w:type="dxa"/>
                  <w:right w:w="108" w:type="dxa"/>
                </w:tblCellMar>
              </w:tblPrEx>
              <w:trPr>
                <w:trHeight w:val="48" w:hRule="atLeast"/>
                <w:jc w:val="center"/>
              </w:trPr>
              <w:tc>
                <w:tcPr>
                  <w:tcW w:w="582" w:type="dxa"/>
                  <w:vMerge w:val="continue"/>
                  <w:tcBorders>
                    <w:left w:val="single" w:color="auto" w:sz="8" w:space="0"/>
                    <w:right w:val="single" w:color="auto" w:sz="8" w:space="0"/>
                  </w:tcBorders>
                  <w:shd w:val="clear" w:color="auto" w:fill="auto"/>
                  <w:vAlign w:val="center"/>
                </w:tcPr>
                <w:p>
                  <w:pPr>
                    <w:snapToGrid w:val="0"/>
                    <w:jc w:val="center"/>
                    <w:rPr>
                      <w:rFonts w:ascii="宋体" w:hAnsi="宋体" w:cs="宋体"/>
                      <w:color w:val="000000" w:themeColor="text1"/>
                      <w:kern w:val="0"/>
                      <w:sz w:val="18"/>
                      <w:szCs w:val="18"/>
                      <w14:textFill>
                        <w14:solidFill>
                          <w14:schemeClr w14:val="tx1"/>
                        </w14:solidFill>
                      </w14:textFill>
                    </w:rPr>
                  </w:pPr>
                </w:p>
              </w:tc>
              <w:tc>
                <w:tcPr>
                  <w:tcW w:w="1059" w:type="dxa"/>
                  <w:vMerge w:val="continue"/>
                  <w:tcBorders>
                    <w:left w:val="single" w:color="auto" w:sz="8" w:space="0"/>
                    <w:right w:val="single" w:color="auto" w:sz="8" w:space="0"/>
                  </w:tcBorders>
                  <w:shd w:val="clear" w:color="auto" w:fill="auto"/>
                  <w:vAlign w:val="center"/>
                </w:tcPr>
                <w:p>
                  <w:pPr>
                    <w:snapToGrid w:val="0"/>
                    <w:jc w:val="center"/>
                    <w:rPr>
                      <w:color w:val="000000" w:themeColor="text1"/>
                      <w:kern w:val="0"/>
                      <w:sz w:val="18"/>
                      <w:szCs w:val="18"/>
                      <w14:textFill>
                        <w14:solidFill>
                          <w14:schemeClr w14:val="tx1"/>
                        </w14:solidFill>
                      </w14:textFill>
                    </w:rPr>
                  </w:pPr>
                </w:p>
              </w:tc>
              <w:tc>
                <w:tcPr>
                  <w:tcW w:w="1440"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浓度（</w:t>
                  </w:r>
                  <w:r>
                    <w:rPr>
                      <w:color w:val="000000" w:themeColor="text1"/>
                      <w:kern w:val="0"/>
                      <w:sz w:val="18"/>
                      <w:szCs w:val="18"/>
                      <w14:textFill>
                        <w14:solidFill>
                          <w14:schemeClr w14:val="tx1"/>
                        </w14:solidFill>
                      </w14:textFill>
                    </w:rPr>
                    <w:t>mg/L</w:t>
                  </w:r>
                  <w:r>
                    <w:rPr>
                      <w:rFonts w:hint="eastAsia" w:ascii="宋体" w:hAnsi="宋体" w:cs="宋体"/>
                      <w:color w:val="000000" w:themeColor="text1"/>
                      <w:kern w:val="0"/>
                      <w:sz w:val="18"/>
                      <w:szCs w:val="18"/>
                      <w14:textFill>
                        <w14:solidFill>
                          <w14:schemeClr w14:val="tx1"/>
                        </w14:solidFill>
                      </w14:textFill>
                    </w:rPr>
                    <w:t>）</w:t>
                  </w:r>
                </w:p>
              </w:tc>
              <w:tc>
                <w:tcPr>
                  <w:tcW w:w="1046"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p>
              </w:tc>
              <w:tc>
                <w:tcPr>
                  <w:tcW w:w="1024"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w:t>
                  </w:r>
                </w:p>
              </w:tc>
              <w:tc>
                <w:tcPr>
                  <w:tcW w:w="1024"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8</w:t>
                  </w:r>
                </w:p>
              </w:tc>
              <w:tc>
                <w:tcPr>
                  <w:tcW w:w="1024"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20</w:t>
                  </w:r>
                </w:p>
              </w:tc>
              <w:tc>
                <w:tcPr>
                  <w:tcW w:w="1024"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70</w:t>
                  </w:r>
                </w:p>
              </w:tc>
              <w:tc>
                <w:tcPr>
                  <w:tcW w:w="1021" w:type="dxa"/>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w:t>
                  </w:r>
                </w:p>
              </w:tc>
            </w:tr>
            <w:tr>
              <w:tblPrEx>
                <w:tblCellMar>
                  <w:top w:w="0" w:type="dxa"/>
                  <w:left w:w="108" w:type="dxa"/>
                  <w:bottom w:w="0" w:type="dxa"/>
                  <w:right w:w="108" w:type="dxa"/>
                </w:tblCellMar>
              </w:tblPrEx>
              <w:trPr>
                <w:trHeight w:val="284" w:hRule="exact"/>
                <w:jc w:val="center"/>
              </w:trPr>
              <w:tc>
                <w:tcPr>
                  <w:tcW w:w="582" w:type="dxa"/>
                  <w:vMerge w:val="continue"/>
                  <w:tcBorders>
                    <w:left w:val="single" w:color="auto" w:sz="8" w:space="0"/>
                    <w:right w:val="single" w:color="auto" w:sz="8" w:space="0"/>
                  </w:tcBorders>
                  <w:shd w:val="clear" w:color="auto" w:fill="auto"/>
                  <w:vAlign w:val="center"/>
                </w:tcPr>
                <w:p>
                  <w:pPr>
                    <w:snapToGrid w:val="0"/>
                    <w:jc w:val="center"/>
                    <w:rPr>
                      <w:rFonts w:ascii="宋体" w:hAnsi="宋体" w:cs="宋体"/>
                      <w:color w:val="000000" w:themeColor="text1"/>
                      <w:kern w:val="0"/>
                      <w:sz w:val="18"/>
                      <w:szCs w:val="18"/>
                      <w14:textFill>
                        <w14:solidFill>
                          <w14:schemeClr w14:val="tx1"/>
                        </w14:solidFill>
                      </w14:textFill>
                    </w:rPr>
                  </w:pPr>
                </w:p>
              </w:tc>
              <w:tc>
                <w:tcPr>
                  <w:tcW w:w="1059" w:type="dxa"/>
                  <w:vMerge w:val="continue"/>
                  <w:tcBorders>
                    <w:left w:val="nil"/>
                    <w:right w:val="single" w:color="auto" w:sz="8" w:space="0"/>
                  </w:tcBorders>
                  <w:shd w:val="clear" w:color="auto" w:fill="auto"/>
                  <w:vAlign w:val="center"/>
                </w:tcPr>
                <w:p>
                  <w:pPr>
                    <w:snapToGrid w:val="0"/>
                    <w:jc w:val="center"/>
                    <w:rPr>
                      <w:rFonts w:ascii="宋体" w:hAnsi="宋体" w:cs="宋体"/>
                      <w:color w:val="000000" w:themeColor="text1"/>
                      <w:kern w:val="0"/>
                      <w:sz w:val="18"/>
                      <w:szCs w:val="18"/>
                      <w14:textFill>
                        <w14:solidFill>
                          <w14:schemeClr w14:val="tx1"/>
                        </w14:solidFill>
                      </w14:textFill>
                    </w:rPr>
                  </w:pPr>
                </w:p>
              </w:tc>
              <w:tc>
                <w:tcPr>
                  <w:tcW w:w="1440" w:type="dxa"/>
                  <w:tcBorders>
                    <w:top w:val="nil"/>
                    <w:left w:val="nil"/>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排放量（</w:t>
                  </w:r>
                  <w:r>
                    <w:rPr>
                      <w:color w:val="000000" w:themeColor="text1"/>
                      <w:kern w:val="0"/>
                      <w:sz w:val="18"/>
                      <w:szCs w:val="18"/>
                      <w14:textFill>
                        <w14:solidFill>
                          <w14:schemeClr w14:val="tx1"/>
                        </w14:solidFill>
                      </w14:textFill>
                    </w:rPr>
                    <w:t>t/a</w:t>
                  </w:r>
                  <w:r>
                    <w:rPr>
                      <w:rFonts w:hint="eastAsia" w:ascii="宋体" w:hAnsi="宋体" w:cs="宋体"/>
                      <w:color w:val="000000" w:themeColor="text1"/>
                      <w:kern w:val="0"/>
                      <w:sz w:val="18"/>
                      <w:szCs w:val="18"/>
                      <w14:textFill>
                        <w14:solidFill>
                          <w14:schemeClr w14:val="tx1"/>
                        </w14:solidFill>
                      </w14:textFill>
                    </w:rPr>
                    <w:t>）</w:t>
                  </w:r>
                </w:p>
              </w:tc>
              <w:tc>
                <w:tcPr>
                  <w:tcW w:w="1046"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0.0199</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0.0030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0.0016</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0.0040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0.0139</w:t>
                  </w:r>
                </w:p>
              </w:tc>
              <w:tc>
                <w:tcPr>
                  <w:tcW w:w="1021"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0.0020</w:t>
                  </w:r>
                </w:p>
              </w:tc>
            </w:tr>
            <w:tr>
              <w:tblPrEx>
                <w:tblCellMar>
                  <w:top w:w="0" w:type="dxa"/>
                  <w:left w:w="108" w:type="dxa"/>
                  <w:bottom w:w="0" w:type="dxa"/>
                  <w:right w:w="108" w:type="dxa"/>
                </w:tblCellMar>
              </w:tblPrEx>
              <w:trPr>
                <w:trHeight w:val="284" w:hRule="exact"/>
                <w:jc w:val="center"/>
              </w:trPr>
              <w:tc>
                <w:tcPr>
                  <w:tcW w:w="582" w:type="dxa"/>
                  <w:vMerge w:val="continue"/>
                  <w:tcBorders>
                    <w:left w:val="single" w:color="auto" w:sz="8" w:space="0"/>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p>
              </w:tc>
              <w:tc>
                <w:tcPr>
                  <w:tcW w:w="1059" w:type="dxa"/>
                  <w:vMerge w:val="continue"/>
                  <w:tcBorders>
                    <w:left w:val="nil"/>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p>
              </w:tc>
              <w:tc>
                <w:tcPr>
                  <w:tcW w:w="1440" w:type="dxa"/>
                  <w:tcBorders>
                    <w:top w:val="nil"/>
                    <w:left w:val="nil"/>
                    <w:bottom w:val="single" w:color="auto" w:sz="8" w:space="0"/>
                    <w:right w:val="single" w:color="auto" w:sz="8" w:space="0"/>
                  </w:tcBorders>
                  <w:shd w:val="clear" w:color="auto" w:fill="auto"/>
                  <w:vAlign w:val="center"/>
                </w:tcPr>
                <w:p>
                  <w:pPr>
                    <w:widowControl/>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消减量（</w:t>
                  </w:r>
                  <w:r>
                    <w:rPr>
                      <w:color w:val="000000" w:themeColor="text1"/>
                      <w:kern w:val="0"/>
                      <w:sz w:val="18"/>
                      <w:szCs w:val="18"/>
                      <w14:textFill>
                        <w14:solidFill>
                          <w14:schemeClr w14:val="tx1"/>
                        </w14:solidFill>
                      </w14:textFill>
                    </w:rPr>
                    <w:t>t/a</w:t>
                  </w:r>
                  <w:r>
                    <w:rPr>
                      <w:rFonts w:hint="eastAsia" w:ascii="宋体" w:hAnsi="宋体" w:cs="宋体"/>
                      <w:color w:val="000000" w:themeColor="text1"/>
                      <w:kern w:val="0"/>
                      <w:sz w:val="18"/>
                      <w:szCs w:val="18"/>
                      <w14:textFill>
                        <w14:solidFill>
                          <w14:schemeClr w14:val="tx1"/>
                        </w14:solidFill>
                      </w14:textFill>
                    </w:rPr>
                    <w:t>）</w:t>
                  </w:r>
                </w:p>
              </w:tc>
              <w:tc>
                <w:tcPr>
                  <w:tcW w:w="1046"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0.0497</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0.0070</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0.0024</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0.0457</w:t>
                  </w:r>
                </w:p>
              </w:tc>
              <w:tc>
                <w:tcPr>
                  <w:tcW w:w="1024"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0.0259</w:t>
                  </w:r>
                </w:p>
              </w:tc>
              <w:tc>
                <w:tcPr>
                  <w:tcW w:w="1021" w:type="dxa"/>
                  <w:tcBorders>
                    <w:top w:val="nil"/>
                    <w:left w:val="nil"/>
                    <w:bottom w:val="single" w:color="auto" w:sz="8" w:space="0"/>
                    <w:right w:val="single" w:color="auto" w:sz="8" w:space="0"/>
                  </w:tcBorders>
                  <w:shd w:val="clear" w:color="auto" w:fill="auto"/>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0.0020</w:t>
                  </w:r>
                </w:p>
              </w:tc>
            </w:tr>
          </w:tbl>
          <w:p>
            <w:pPr>
              <w:pStyle w:val="2"/>
              <w:ind w:firstLine="480"/>
              <w:jc w:val="both"/>
              <w:rPr>
                <w:rFonts w:cs="Times New Roman" w:eastAsiaTheme="minorEastAsia"/>
                <w:szCs w:val="24"/>
              </w:rPr>
            </w:pPr>
            <w:r>
              <w:rPr>
                <w:rFonts w:ascii="宋体" w:hAnsi="宋体"/>
              </w:rPr>
              <w:t>根据项目用排水情况，项目水量平衡图见图5-</w:t>
            </w:r>
            <w:r>
              <w:rPr>
                <w:rFonts w:hint="eastAsia" w:ascii="宋体" w:hAnsi="宋体"/>
              </w:rPr>
              <w:t>5</w:t>
            </w:r>
            <w:r>
              <w:rPr>
                <w:rFonts w:ascii="宋体" w:hAnsi="宋体"/>
              </w:rPr>
              <w:t>。</w:t>
            </w:r>
          </w:p>
          <w:p>
            <w:pPr>
              <w:pStyle w:val="2"/>
              <w:ind w:firstLine="0" w:firstLineChars="0"/>
              <w:rPr>
                <w:rFonts w:ascii="宋体" w:hAnsi="宋体"/>
              </w:rPr>
            </w:pPr>
            <w:r>
              <w:rPr>
                <w:rFonts w:ascii="宋体" w:hAnsi="宋体"/>
              </w:rPr>
              <mc:AlternateContent>
                <mc:Choice Requires="wpc">
                  <w:drawing>
                    <wp:inline distT="0" distB="0" distL="114300" distR="114300">
                      <wp:extent cx="6553200" cy="5702935"/>
                      <wp:effectExtent l="0" t="0" r="0" b="0"/>
                      <wp:docPr id="178" name="画布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09" name="文本框 189"/>
                              <wps:cNvSpPr txBox="1"/>
                              <wps:spPr>
                                <a:xfrm>
                                  <a:off x="0" y="3832005"/>
                                  <a:ext cx="347345" cy="1050290"/>
                                </a:xfrm>
                                <a:prstGeom prst="rect">
                                  <a:avLst/>
                                </a:prstGeom>
                                <a:solidFill>
                                  <a:srgbClr val="FFFFFF"/>
                                </a:solidFill>
                                <a:ln w="9525" cap="flat" cmpd="sng">
                                  <a:noFill/>
                                  <a:prstDash val="solid"/>
                                  <a:miter/>
                                  <a:headEnd type="none" w="med" len="med"/>
                                  <a:tailEnd type="none" w="med" len="med"/>
                                </a:ln>
                              </wps:spPr>
                              <wps:txbx>
                                <w:txbxContent>
                                  <w:p>
                                    <w:pPr>
                                      <w:spacing w:line="2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自来水管网</w:t>
                                    </w:r>
                                  </w:p>
                                </w:txbxContent>
                              </wps:txbx>
                              <wps:bodyPr vert="eaVert" anchor="t" upright="1"/>
                            </wps:wsp>
                            <wps:wsp>
                              <wps:cNvPr id="110" name="文本框 190"/>
                              <wps:cNvSpPr txBox="1"/>
                              <wps:spPr>
                                <a:xfrm>
                                  <a:off x="1299239" y="464950"/>
                                  <a:ext cx="818320" cy="2700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vert="horz" anchor="t" upright="1"/>
                            </wps:wsp>
                            <wps:wsp>
                              <wps:cNvPr id="112" name="文本框 192"/>
                              <wps:cNvSpPr txBox="1"/>
                              <wps:spPr>
                                <a:xfrm>
                                  <a:off x="1048753" y="2074499"/>
                                  <a:ext cx="763107" cy="2700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清洗用水</w:t>
                                    </w:r>
                                  </w:p>
                                </w:txbxContent>
                              </wps:txbx>
                              <wps:bodyPr vert="horz" anchor="t" upright="1"/>
                            </wps:wsp>
                            <wps:wsp>
                              <wps:cNvPr id="114" name="自选图形 194"/>
                              <wps:cNvCnPr/>
                              <wps:spPr>
                                <a:xfrm>
                                  <a:off x="741756" y="602134"/>
                                  <a:ext cx="8" cy="478376"/>
                                </a:xfrm>
                                <a:prstGeom prst="straightConnector1">
                                  <a:avLst/>
                                </a:prstGeom>
                                <a:ln w="9525" cap="flat" cmpd="sng">
                                  <a:solidFill>
                                    <a:srgbClr val="000000"/>
                                  </a:solidFill>
                                  <a:prstDash val="solid"/>
                                  <a:headEnd type="none" w="med" len="med"/>
                                  <a:tailEnd type="none" w="med" len="med"/>
                                </a:ln>
                              </wps:spPr>
                              <wps:bodyPr/>
                            </wps:wsp>
                            <wps:wsp>
                              <wps:cNvPr id="115" name="自选图形 195"/>
                              <wps:cNvCnPr/>
                              <wps:spPr>
                                <a:xfrm>
                                  <a:off x="741737" y="602290"/>
                                  <a:ext cx="547443" cy="0"/>
                                </a:xfrm>
                                <a:prstGeom prst="straightConnector1">
                                  <a:avLst/>
                                </a:prstGeom>
                                <a:ln w="9525" cap="flat" cmpd="sng">
                                  <a:solidFill>
                                    <a:srgbClr val="000000"/>
                                  </a:solidFill>
                                  <a:prstDash val="solid"/>
                                  <a:headEnd type="none" w="med" len="med"/>
                                  <a:tailEnd type="none" w="med" len="med"/>
                                </a:ln>
                              </wps:spPr>
                              <wps:bodyPr/>
                            </wps:wsp>
                            <wps:wsp>
                              <wps:cNvPr id="117" name="自选图形 198"/>
                              <wps:cNvCnPr/>
                              <wps:spPr>
                                <a:xfrm>
                                  <a:off x="323251" y="806574"/>
                                  <a:ext cx="405176" cy="635"/>
                                </a:xfrm>
                                <a:prstGeom prst="straightConnector1">
                                  <a:avLst/>
                                </a:prstGeom>
                                <a:ln w="9525" cap="flat" cmpd="sng">
                                  <a:solidFill>
                                    <a:srgbClr val="000000"/>
                                  </a:solidFill>
                                  <a:prstDash val="solid"/>
                                  <a:headEnd type="none" w="med" len="med"/>
                                  <a:tailEnd type="triangle" w="med" len="med"/>
                                </a:ln>
                              </wps:spPr>
                              <wps:bodyPr/>
                            </wps:wsp>
                            <wps:wsp>
                              <wps:cNvPr id="119" name="文本框 204"/>
                              <wps:cNvSpPr txBox="1"/>
                              <wps:spPr>
                                <a:xfrm>
                                  <a:off x="3396304" y="250175"/>
                                  <a:ext cx="649448" cy="681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rPr>
                                      <w:t>一体化污水处理设施</w:t>
                                    </w:r>
                                  </w:p>
                                </w:txbxContent>
                              </wps:txbx>
                              <wps:bodyPr vert="horz" anchor="t" upright="1"/>
                            </wps:wsp>
                            <wps:wsp>
                              <wps:cNvPr id="122" name="文本框 211"/>
                              <wps:cNvSpPr txBox="1"/>
                              <wps:spPr>
                                <a:xfrm>
                                  <a:off x="813050" y="374905"/>
                                  <a:ext cx="525145" cy="267970"/>
                                </a:xfrm>
                                <a:prstGeom prst="rect">
                                  <a:avLst/>
                                </a:prstGeom>
                                <a:noFill/>
                                <a:ln w="9525">
                                  <a:noFill/>
                                </a:ln>
                              </wps:spPr>
                              <wps:txbx>
                                <w:txbxContent>
                                  <w:p>
                                    <w:pPr>
                                      <w:rPr>
                                        <w:sz w:val="18"/>
                                      </w:rPr>
                                    </w:pPr>
                                    <w:r>
                                      <w:rPr>
                                        <w:rFonts w:hint="eastAsia"/>
                                        <w:sz w:val="18"/>
                                      </w:rPr>
                                      <w:t>600</w:t>
                                    </w:r>
                                  </w:p>
                                </w:txbxContent>
                              </wps:txbx>
                              <wps:bodyPr vert="horz" anchor="t" upright="1"/>
                            </wps:wsp>
                            <wps:wsp>
                              <wps:cNvPr id="125" name="文本框 215"/>
                              <wps:cNvSpPr txBox="1"/>
                              <wps:spPr>
                                <a:xfrm>
                                  <a:off x="1783378" y="1999195"/>
                                  <a:ext cx="345416" cy="255270"/>
                                </a:xfrm>
                                <a:prstGeom prst="rect">
                                  <a:avLst/>
                                </a:prstGeom>
                                <a:noFill/>
                                <a:ln w="9525">
                                  <a:noFill/>
                                </a:ln>
                              </wps:spPr>
                              <wps:txbx>
                                <w:txbxContent>
                                  <w:p>
                                    <w:pPr>
                                      <w:rPr>
                                        <w:sz w:val="18"/>
                                      </w:rPr>
                                    </w:pPr>
                                    <w:r>
                                      <w:rPr>
                                        <w:rFonts w:hint="eastAsia"/>
                                        <w:sz w:val="18"/>
                                      </w:rPr>
                                      <w:t>30</w:t>
                                    </w:r>
                                  </w:p>
                                </w:txbxContent>
                              </wps:txbx>
                              <wps:bodyPr vert="horz" anchor="t" upright="1"/>
                            </wps:wsp>
                            <wps:wsp>
                              <wps:cNvPr id="129" name="直线 233"/>
                              <wps:cNvCnPr/>
                              <wps:spPr>
                                <a:xfrm flipH="1">
                                  <a:off x="715340" y="2223239"/>
                                  <a:ext cx="333413" cy="635"/>
                                </a:xfrm>
                                <a:prstGeom prst="line">
                                  <a:avLst/>
                                </a:prstGeom>
                                <a:ln w="9525" cap="flat" cmpd="sng">
                                  <a:solidFill>
                                    <a:srgbClr val="000000"/>
                                  </a:solidFill>
                                  <a:prstDash val="solid"/>
                                  <a:headEnd type="none" w="med" len="med"/>
                                  <a:tailEnd type="none" w="med" len="med"/>
                                </a:ln>
                              </wps:spPr>
                              <wps:bodyPr/>
                            </wps:wsp>
                            <wps:wsp>
                              <wps:cNvPr id="130" name="直线 234"/>
                              <wps:cNvCnPr/>
                              <wps:spPr>
                                <a:xfrm flipV="1">
                                  <a:off x="1811860" y="2216326"/>
                                  <a:ext cx="239213" cy="82"/>
                                </a:xfrm>
                                <a:prstGeom prst="line">
                                  <a:avLst/>
                                </a:prstGeom>
                                <a:ln w="9525" cap="flat" cmpd="sng">
                                  <a:solidFill>
                                    <a:srgbClr val="000000"/>
                                  </a:solidFill>
                                  <a:prstDash val="solid"/>
                                  <a:headEnd type="none" w="med" len="med"/>
                                  <a:tailEnd type="triangle" w="med" len="med"/>
                                </a:ln>
                              </wps:spPr>
                              <wps:bodyPr/>
                            </wps:wsp>
                            <wps:wsp>
                              <wps:cNvPr id="132" name="自选图形 266"/>
                              <wps:cNvCnPr/>
                              <wps:spPr>
                                <a:xfrm>
                                  <a:off x="2883790" y="2229551"/>
                                  <a:ext cx="331064" cy="8428"/>
                                </a:xfrm>
                                <a:prstGeom prst="straightConnector1">
                                  <a:avLst/>
                                </a:prstGeom>
                                <a:ln w="9525" cap="flat" cmpd="sng">
                                  <a:solidFill>
                                    <a:srgbClr val="000000"/>
                                  </a:solidFill>
                                  <a:prstDash val="solid"/>
                                  <a:headEnd type="none" w="med" len="med"/>
                                  <a:tailEnd type="triangle" w="med" len="med"/>
                                </a:ln>
                              </wps:spPr>
                              <wps:bodyPr/>
                            </wps:wsp>
                            <wps:wsp>
                              <wps:cNvPr id="133" name="文本框 267"/>
                              <wps:cNvSpPr txBox="1"/>
                              <wps:spPr>
                                <a:xfrm>
                                  <a:off x="2253235" y="963819"/>
                                  <a:ext cx="630555" cy="255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rPr>
                                      <w:t>隔油池</w:t>
                                    </w:r>
                                  </w:p>
                                </w:txbxContent>
                              </wps:txbx>
                              <wps:bodyPr vert="horz" anchor="t" upright="1"/>
                            </wps:wsp>
                            <wps:wsp>
                              <wps:cNvPr id="134" name="直线 269"/>
                              <wps:cNvCnPr/>
                              <wps:spPr>
                                <a:xfrm>
                                  <a:off x="715340" y="2704196"/>
                                  <a:ext cx="400095" cy="635"/>
                                </a:xfrm>
                                <a:prstGeom prst="line">
                                  <a:avLst/>
                                </a:prstGeom>
                                <a:ln w="9525" cap="flat" cmpd="sng">
                                  <a:solidFill>
                                    <a:srgbClr val="000000"/>
                                  </a:solidFill>
                                  <a:prstDash val="solid"/>
                                  <a:headEnd type="none" w="med" len="med"/>
                                  <a:tailEnd type="none" w="med" len="med"/>
                                </a:ln>
                              </wps:spPr>
                              <wps:bodyPr/>
                            </wps:wsp>
                            <wps:wsp>
                              <wps:cNvPr id="135" name="自选图形 270"/>
                              <wps:cNvCnPr/>
                              <wps:spPr>
                                <a:xfrm flipV="1">
                                  <a:off x="4186990" y="931907"/>
                                  <a:ext cx="404196" cy="2843"/>
                                </a:xfrm>
                                <a:prstGeom prst="straightConnector1">
                                  <a:avLst/>
                                </a:prstGeom>
                                <a:ln w="9525" cap="flat" cmpd="sng">
                                  <a:solidFill>
                                    <a:srgbClr val="000000"/>
                                  </a:solidFill>
                                  <a:prstDash val="solid"/>
                                  <a:headEnd type="none" w="med" len="med"/>
                                  <a:tailEnd type="triangle" w="med" len="med"/>
                                </a:ln>
                              </wps:spPr>
                              <wps:bodyPr/>
                            </wps:wsp>
                            <wps:wsp>
                              <wps:cNvPr id="137" name="直线 275"/>
                              <wps:cNvCnPr>
                                <a:stCxn id="110" idx="3"/>
                              </wps:cNvCnPr>
                              <wps:spPr>
                                <a:xfrm flipV="1">
                                  <a:off x="2117559" y="599900"/>
                                  <a:ext cx="312820" cy="85"/>
                                </a:xfrm>
                                <a:prstGeom prst="line">
                                  <a:avLst/>
                                </a:prstGeom>
                                <a:ln w="9525" cap="flat" cmpd="sng">
                                  <a:solidFill>
                                    <a:srgbClr val="000000"/>
                                  </a:solidFill>
                                  <a:prstDash val="solid"/>
                                  <a:headEnd type="none" w="med" len="med"/>
                                  <a:tailEnd type="none" w="med" len="med"/>
                                </a:ln>
                              </wps:spPr>
                              <wps:bodyPr/>
                            </wps:wsp>
                            <wps:wsp>
                              <wps:cNvPr id="138" name="文本框 215"/>
                              <wps:cNvSpPr txBox="1"/>
                              <wps:spPr>
                                <a:xfrm>
                                  <a:off x="654456" y="2996026"/>
                                  <a:ext cx="661110" cy="254183"/>
                                </a:xfrm>
                                <a:prstGeom prst="rect">
                                  <a:avLst/>
                                </a:prstGeom>
                                <a:noFill/>
                                <a:ln w="9525">
                                  <a:noFill/>
                                </a:ln>
                              </wps:spPr>
                              <wps:txbx>
                                <w:txbxContent>
                                  <w:p>
                                    <w:pPr>
                                      <w:ind w:firstLine="90" w:firstLineChars="50"/>
                                      <w:rPr>
                                        <w:sz w:val="18"/>
                                      </w:rPr>
                                    </w:pPr>
                                    <w:r>
                                      <w:rPr>
                                        <w:rFonts w:hint="eastAsia"/>
                                        <w:sz w:val="18"/>
                                      </w:rPr>
                                      <w:t>210</w:t>
                                    </w:r>
                                  </w:p>
                                </w:txbxContent>
                              </wps:txbx>
                              <wps:bodyPr vert="horz" anchor="t" upright="1"/>
                            </wps:wsp>
                            <wps:wsp>
                              <wps:cNvPr id="146" name="任意多边形 222"/>
                              <wps:cNvSpPr/>
                              <wps:spPr>
                                <a:xfrm>
                                  <a:off x="1694372" y="386870"/>
                                  <a:ext cx="203223" cy="76255"/>
                                </a:xfrm>
                                <a:custGeom>
                                  <a:avLst/>
                                  <a:gdLst/>
                                  <a:ahLst/>
                                  <a:cxnLst/>
                                  <a:rect l="0" t="0" r="0" b="0"/>
                                  <a:pathLst>
                                    <a:path w="909" h="451">
                                      <a:moveTo>
                                        <a:pt x="0" y="447"/>
                                      </a:moveTo>
                                      <a:cubicBezTo>
                                        <a:pt x="42" y="311"/>
                                        <a:pt x="85" y="176"/>
                                        <a:pt x="189" y="172"/>
                                      </a:cubicBezTo>
                                      <a:cubicBezTo>
                                        <a:pt x="293" y="168"/>
                                        <a:pt x="507" y="451"/>
                                        <a:pt x="627" y="422"/>
                                      </a:cubicBezTo>
                                      <a:cubicBezTo>
                                        <a:pt x="747" y="393"/>
                                        <a:pt x="828" y="196"/>
                                        <a:pt x="909" y="0"/>
                                      </a:cubicBezTo>
                                    </a:path>
                                  </a:pathLst>
                                </a:custGeom>
                                <a:noFill/>
                                <a:ln w="9525" cap="flat" cmpd="sng">
                                  <a:solidFill>
                                    <a:srgbClr val="000000"/>
                                  </a:solidFill>
                                  <a:prstDash val="dash"/>
                                  <a:headEnd type="none" w="med" len="med"/>
                                  <a:tailEnd type="triangle" w="med" len="med"/>
                                </a:ln>
                              </wps:spPr>
                              <wps:bodyPr vert="horz" anchor="t" upright="1"/>
                            </wps:wsp>
                            <wps:wsp>
                              <wps:cNvPr id="156" name="文本框 219"/>
                              <wps:cNvSpPr txBox="1"/>
                              <wps:spPr>
                                <a:xfrm>
                                  <a:off x="6007769" y="754413"/>
                                  <a:ext cx="513347" cy="258445"/>
                                </a:xfrm>
                                <a:prstGeom prst="rect">
                                  <a:avLst/>
                                </a:prstGeom>
                                <a:noFill/>
                                <a:ln w="9525">
                                  <a:noFill/>
                                </a:ln>
                              </wps:spPr>
                              <wps:txbx>
                                <w:txbxContent>
                                  <w:p>
                                    <w:pPr>
                                      <w:rPr>
                                        <w:szCs w:val="22"/>
                                      </w:rPr>
                                    </w:pPr>
                                    <w:r>
                                      <w:rPr>
                                        <w:rFonts w:hint="eastAsia"/>
                                        <w:szCs w:val="22"/>
                                      </w:rPr>
                                      <w:t>箐沟</w:t>
                                    </w:r>
                                  </w:p>
                                </w:txbxContent>
                              </wps:txbx>
                              <wps:bodyPr vert="horz" anchor="t" upright="1"/>
                            </wps:wsp>
                            <wps:wsp>
                              <wps:cNvPr id="168" name="文本框 276"/>
                              <wps:cNvSpPr txBox="1"/>
                              <wps:spPr>
                                <a:xfrm>
                                  <a:off x="1859490" y="225213"/>
                                  <a:ext cx="520759" cy="279601"/>
                                </a:xfrm>
                                <a:prstGeom prst="rect">
                                  <a:avLst/>
                                </a:prstGeom>
                                <a:noFill/>
                                <a:ln w="9525">
                                  <a:noFill/>
                                </a:ln>
                              </wps:spPr>
                              <wps:txbx>
                                <w:txbxContent>
                                  <w:p>
                                    <w:pPr>
                                      <w:rPr>
                                        <w:sz w:val="18"/>
                                      </w:rPr>
                                    </w:pPr>
                                    <w:r>
                                      <w:rPr>
                                        <w:rFonts w:hint="eastAsia"/>
                                        <w:sz w:val="18"/>
                                      </w:rPr>
                                      <w:t>120</w:t>
                                    </w:r>
                                  </w:p>
                                </w:txbxContent>
                              </wps:txbx>
                              <wps:bodyPr vert="horz" anchor="t" upright="1"/>
                            </wps:wsp>
                            <wps:wsp>
                              <wps:cNvPr id="171" name="文本框 218"/>
                              <wps:cNvSpPr txBox="1"/>
                              <wps:spPr>
                                <a:xfrm>
                                  <a:off x="2048379" y="375416"/>
                                  <a:ext cx="422910" cy="279400"/>
                                </a:xfrm>
                                <a:prstGeom prst="rect">
                                  <a:avLst/>
                                </a:prstGeom>
                                <a:noFill/>
                                <a:ln w="9525">
                                  <a:noFill/>
                                </a:ln>
                              </wps:spPr>
                              <wps:txbx>
                                <w:txbxContent>
                                  <w:p>
                                    <w:pPr>
                                      <w:rPr>
                                        <w:sz w:val="18"/>
                                      </w:rPr>
                                    </w:pPr>
                                    <w:r>
                                      <w:rPr>
                                        <w:rFonts w:hint="eastAsia"/>
                                        <w:sz w:val="18"/>
                                      </w:rPr>
                                      <w:t>480</w:t>
                                    </w:r>
                                  </w:p>
                                </w:txbxContent>
                              </wps:txbx>
                              <wps:bodyPr vert="horz" anchor="t" upright="1"/>
                            </wps:wsp>
                            <wps:wsp>
                              <wps:cNvPr id="174" name="任意多边形 222"/>
                              <wps:cNvSpPr/>
                              <wps:spPr>
                                <a:xfrm>
                                  <a:off x="1405437" y="1998538"/>
                                  <a:ext cx="203223" cy="76255"/>
                                </a:xfrm>
                                <a:custGeom>
                                  <a:avLst/>
                                  <a:gdLst/>
                                  <a:ahLst/>
                                  <a:cxnLst/>
                                  <a:rect l="0" t="0" r="0" b="0"/>
                                  <a:pathLst>
                                    <a:path w="909" h="451">
                                      <a:moveTo>
                                        <a:pt x="0" y="447"/>
                                      </a:moveTo>
                                      <a:cubicBezTo>
                                        <a:pt x="42" y="311"/>
                                        <a:pt x="85" y="176"/>
                                        <a:pt x="189" y="172"/>
                                      </a:cubicBezTo>
                                      <a:cubicBezTo>
                                        <a:pt x="293" y="168"/>
                                        <a:pt x="507" y="451"/>
                                        <a:pt x="627" y="422"/>
                                      </a:cubicBezTo>
                                      <a:cubicBezTo>
                                        <a:pt x="747" y="393"/>
                                        <a:pt x="828" y="196"/>
                                        <a:pt x="909" y="0"/>
                                      </a:cubicBezTo>
                                    </a:path>
                                  </a:pathLst>
                                </a:custGeom>
                                <a:noFill/>
                                <a:ln w="9525" cap="flat" cmpd="sng">
                                  <a:solidFill>
                                    <a:srgbClr val="000000"/>
                                  </a:solidFill>
                                  <a:prstDash val="dash"/>
                                  <a:headEnd type="none" w="med" len="med"/>
                                  <a:tailEnd type="triangle" w="med" len="med"/>
                                </a:ln>
                              </wps:spPr>
                              <wps:bodyPr vert="horz" anchor="t" upright="1"/>
                            </wps:wsp>
                            <wps:wsp>
                              <wps:cNvPr id="175" name="文本框 276"/>
                              <wps:cNvSpPr txBox="1"/>
                              <wps:spPr>
                                <a:xfrm>
                                  <a:off x="1527620" y="1888581"/>
                                  <a:ext cx="520759" cy="279601"/>
                                </a:xfrm>
                                <a:prstGeom prst="rect">
                                  <a:avLst/>
                                </a:prstGeom>
                                <a:noFill/>
                                <a:ln w="9525">
                                  <a:noFill/>
                                </a:ln>
                              </wps:spPr>
                              <wps:txbx>
                                <w:txbxContent>
                                  <w:p>
                                    <w:pPr>
                                      <w:rPr>
                                        <w:sz w:val="18"/>
                                      </w:rPr>
                                    </w:pPr>
                                    <w:r>
                                      <w:rPr>
                                        <w:rFonts w:hint="eastAsia"/>
                                        <w:sz w:val="18"/>
                                      </w:rPr>
                                      <w:t>2130</w:t>
                                    </w:r>
                                  </w:p>
                                </w:txbxContent>
                              </wps:txbx>
                              <wps:bodyPr vert="horz" anchor="t" upright="1"/>
                            </wps:wsp>
                            <wps:wsp>
                              <wps:cNvPr id="176" name="文本框 204"/>
                              <wps:cNvSpPr txBox="1"/>
                              <wps:spPr>
                                <a:xfrm>
                                  <a:off x="2430379" y="479376"/>
                                  <a:ext cx="680038" cy="241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rPr>
                                      <w:t>化粪池</w:t>
                                    </w:r>
                                  </w:p>
                                </w:txbxContent>
                              </wps:txbx>
                              <wps:bodyPr vert="horz" anchor="t" upright="1"/>
                            </wps:wsp>
                            <wps:wsp>
                              <wps:cNvPr id="1" name="自选图形 203"/>
                              <wps:cNvCnPr/>
                              <wps:spPr>
                                <a:xfrm flipV="1">
                                  <a:off x="2721411" y="733458"/>
                                  <a:ext cx="0" cy="230362"/>
                                </a:xfrm>
                                <a:prstGeom prst="straightConnector1">
                                  <a:avLst/>
                                </a:prstGeom>
                                <a:ln w="9525" cap="flat" cmpd="sng">
                                  <a:solidFill>
                                    <a:srgbClr val="000000"/>
                                  </a:solidFill>
                                  <a:prstDash val="solid"/>
                                  <a:headEnd type="none" w="med" len="med"/>
                                  <a:tailEnd type="triangle" w="med" len="med"/>
                                </a:ln>
                              </wps:spPr>
                              <wps:bodyPr/>
                            </wps:wsp>
                            <wps:wsp>
                              <wps:cNvPr id="26" name="直接连接符 26"/>
                              <wps:cNvCnPr/>
                              <wps:spPr>
                                <a:xfrm>
                                  <a:off x="3110417" y="597359"/>
                                  <a:ext cx="285886" cy="2406"/>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0" name="文本框 192"/>
                              <wps:cNvSpPr txBox="1"/>
                              <wps:spPr>
                                <a:xfrm>
                                  <a:off x="1125386" y="2597642"/>
                                  <a:ext cx="1304993"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pacing w:before="0" w:beforeAutospacing="0" w:after="0" w:afterAutospacing="0"/>
                                    </w:pPr>
                                    <w:r>
                                      <w:rPr>
                                        <w:rFonts w:hint="eastAsia" w:ascii="Times New Roman"/>
                                        <w:kern w:val="2"/>
                                        <w:sz w:val="21"/>
                                        <w:szCs w:val="21"/>
                                      </w:rPr>
                                      <w:t>腌制泡池清洗废水</w:t>
                                    </w:r>
                                  </w:p>
                                </w:txbxContent>
                              </wps:txbx>
                              <wps:bodyPr vert="horz" anchor="t" upright="1"/>
                            </wps:wsp>
                            <wps:wsp>
                              <wps:cNvPr id="83" name="文本框 215"/>
                              <wps:cNvSpPr txBox="1"/>
                              <wps:spPr>
                                <a:xfrm>
                                  <a:off x="2290712" y="2365740"/>
                                  <a:ext cx="661035" cy="254000"/>
                                </a:xfrm>
                                <a:prstGeom prst="rect">
                                  <a:avLst/>
                                </a:prstGeom>
                                <a:noFill/>
                                <a:ln w="9525">
                                  <a:noFill/>
                                </a:ln>
                              </wps:spPr>
                              <wps:txbx>
                                <w:txbxContent>
                                  <w:p>
                                    <w:pPr>
                                      <w:pStyle w:val="25"/>
                                      <w:spacing w:before="0" w:beforeAutospacing="0" w:after="0" w:afterAutospacing="0"/>
                                      <w:ind w:firstLine="86"/>
                                      <w:jc w:val="both"/>
                                    </w:pPr>
                                    <w:r>
                                      <w:rPr>
                                        <w:rFonts w:hint="eastAsia" w:ascii="Times New Roman" w:hAnsi="Times New Roman"/>
                                        <w:kern w:val="2"/>
                                        <w:sz w:val="18"/>
                                        <w:szCs w:val="18"/>
                                      </w:rPr>
                                      <w:t>2</w:t>
                                    </w:r>
                                  </w:p>
                                </w:txbxContent>
                              </wps:txbx>
                              <wps:bodyPr vert="horz" anchor="t" upright="1"/>
                            </wps:wsp>
                            <wps:wsp>
                              <wps:cNvPr id="84" name="文本框 215"/>
                              <wps:cNvSpPr txBox="1"/>
                              <wps:spPr>
                                <a:xfrm>
                                  <a:off x="433778" y="606132"/>
                                  <a:ext cx="546225" cy="255270"/>
                                </a:xfrm>
                                <a:prstGeom prst="rect">
                                  <a:avLst/>
                                </a:prstGeom>
                                <a:noFill/>
                                <a:ln w="9525">
                                  <a:noFill/>
                                </a:ln>
                              </wps:spPr>
                              <wps:txbx>
                                <w:txbxContent>
                                  <w:p>
                                    <w:pPr>
                                      <w:pStyle w:val="25"/>
                                      <w:spacing w:before="0" w:beforeAutospacing="0" w:after="0" w:afterAutospacing="0"/>
                                      <w:jc w:val="both"/>
                                    </w:pPr>
                                    <w:r>
                                      <w:rPr>
                                        <w:rFonts w:hint="eastAsia" w:ascii="Times New Roman"/>
                                        <w:kern w:val="2"/>
                                        <w:sz w:val="18"/>
                                        <w:szCs w:val="18"/>
                                      </w:rPr>
                                      <w:t>640</w:t>
                                    </w:r>
                                  </w:p>
                                </w:txbxContent>
                              </wps:txbx>
                              <wps:bodyPr vert="horz" anchor="t" upright="1"/>
                            </wps:wsp>
                            <wps:wsp>
                              <wps:cNvPr id="82" name="文本框 191"/>
                              <wps:cNvSpPr txBox="1"/>
                              <wps:spPr>
                                <a:xfrm>
                                  <a:off x="2051073" y="2086015"/>
                                  <a:ext cx="832717" cy="258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ind w:left="-63" w:leftChars="-30"/>
                                      <w:jc w:val="center"/>
                                    </w:pPr>
                                    <w:r>
                                      <w:rPr>
                                        <w:rFonts w:hint="eastAsia" w:ascii="Times New Roman"/>
                                        <w:kern w:val="2"/>
                                        <w:sz w:val="21"/>
                                        <w:szCs w:val="21"/>
                                      </w:rPr>
                                      <w:t>二级沉淀池</w:t>
                                    </w:r>
                                  </w:p>
                                </w:txbxContent>
                              </wps:txbx>
                              <wps:bodyPr vert="horz" anchor="t" upright="1"/>
                            </wps:wsp>
                            <wps:wsp>
                              <wps:cNvPr id="77" name="自选图形 195"/>
                              <wps:cNvCnPr/>
                              <wps:spPr>
                                <a:xfrm>
                                  <a:off x="726522" y="1080659"/>
                                  <a:ext cx="547370" cy="0"/>
                                </a:xfrm>
                                <a:prstGeom prst="straightConnector1">
                                  <a:avLst/>
                                </a:prstGeom>
                                <a:ln w="9525" cap="flat" cmpd="sng">
                                  <a:solidFill>
                                    <a:srgbClr val="000000"/>
                                  </a:solidFill>
                                  <a:prstDash val="solid"/>
                                  <a:headEnd type="none" w="med" len="med"/>
                                  <a:tailEnd type="none" w="med" len="med"/>
                                </a:ln>
                              </wps:spPr>
                              <wps:bodyPr/>
                            </wps:wsp>
                            <wps:wsp>
                              <wps:cNvPr id="79" name="文本框 190"/>
                              <wps:cNvSpPr txBox="1"/>
                              <wps:spPr>
                                <a:xfrm>
                                  <a:off x="1273892" y="949119"/>
                                  <a:ext cx="817880"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pacing w:before="0" w:beforeAutospacing="0" w:after="0" w:afterAutospacing="0"/>
                                      <w:jc w:val="center"/>
                                    </w:pPr>
                                    <w:r>
                                      <w:rPr>
                                        <w:rFonts w:hint="eastAsia" w:ascii="Times New Roman"/>
                                        <w:kern w:val="2"/>
                                        <w:sz w:val="21"/>
                                        <w:szCs w:val="21"/>
                                      </w:rPr>
                                      <w:t>餐饮用水</w:t>
                                    </w:r>
                                  </w:p>
                                </w:txbxContent>
                              </wps:txbx>
                              <wps:bodyPr vert="horz" anchor="t" upright="1"/>
                            </wps:wsp>
                            <wps:wsp>
                              <wps:cNvPr id="85" name="任意多边形 85"/>
                              <wps:cNvSpPr/>
                              <wps:spPr>
                                <a:xfrm>
                                  <a:off x="1608660" y="856047"/>
                                  <a:ext cx="203200" cy="76200"/>
                                </a:xfrm>
                                <a:custGeom>
                                  <a:avLst/>
                                  <a:gdLst/>
                                  <a:ahLst/>
                                  <a:cxnLst/>
                                  <a:rect l="0" t="0" r="0" b="0"/>
                                  <a:pathLst>
                                    <a:path w="909" h="451">
                                      <a:moveTo>
                                        <a:pt x="0" y="447"/>
                                      </a:moveTo>
                                      <a:cubicBezTo>
                                        <a:pt x="42" y="311"/>
                                        <a:pt x="85" y="176"/>
                                        <a:pt x="189" y="172"/>
                                      </a:cubicBezTo>
                                      <a:cubicBezTo>
                                        <a:pt x="293" y="168"/>
                                        <a:pt x="507" y="451"/>
                                        <a:pt x="627" y="422"/>
                                      </a:cubicBezTo>
                                      <a:cubicBezTo>
                                        <a:pt x="747" y="393"/>
                                        <a:pt x="828" y="196"/>
                                        <a:pt x="909" y="0"/>
                                      </a:cubicBezTo>
                                    </a:path>
                                  </a:pathLst>
                                </a:custGeom>
                                <a:noFill/>
                                <a:ln w="9525" cap="flat" cmpd="sng">
                                  <a:solidFill>
                                    <a:srgbClr val="000000"/>
                                  </a:solidFill>
                                  <a:prstDash val="dash"/>
                                  <a:headEnd type="none" w="med" len="med"/>
                                  <a:tailEnd type="triangle" w="med" len="med"/>
                                </a:ln>
                              </wps:spPr>
                              <wps:bodyPr vert="horz" anchor="t" upright="1"/>
                            </wps:wsp>
                            <wps:wsp>
                              <wps:cNvPr id="86" name="文本框 276"/>
                              <wps:cNvSpPr txBox="1"/>
                              <wps:spPr>
                                <a:xfrm>
                                  <a:off x="1722183" y="733458"/>
                                  <a:ext cx="520700" cy="279400"/>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8</w:t>
                                    </w:r>
                                  </w:p>
                                </w:txbxContent>
                              </wps:txbx>
                              <wps:bodyPr vert="horz" anchor="t" upright="1"/>
                            </wps:wsp>
                            <wps:wsp>
                              <wps:cNvPr id="87" name="文本框 218"/>
                              <wps:cNvSpPr txBox="1"/>
                              <wps:spPr>
                                <a:xfrm>
                                  <a:off x="788673" y="804796"/>
                                  <a:ext cx="422910" cy="279400"/>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40</w:t>
                                    </w:r>
                                  </w:p>
                                </w:txbxContent>
                              </wps:txbx>
                              <wps:bodyPr vert="horz" anchor="t" upright="1"/>
                            </wps:wsp>
                            <wps:wsp>
                              <wps:cNvPr id="88" name="直接连接符 88"/>
                              <wps:cNvCnPr>
                                <a:stCxn id="79" idx="3"/>
                                <a:endCxn id="133" idx="1"/>
                              </wps:cNvCnPr>
                              <wps:spPr>
                                <a:xfrm>
                                  <a:off x="2091772" y="1084057"/>
                                  <a:ext cx="161463" cy="735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文本框 218"/>
                              <wps:cNvSpPr txBox="1"/>
                              <wps:spPr>
                                <a:xfrm>
                                  <a:off x="2007469" y="836963"/>
                                  <a:ext cx="422910" cy="279400"/>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32</w:t>
                                    </w:r>
                                  </w:p>
                                </w:txbxContent>
                              </wps:txbx>
                              <wps:bodyPr vert="horz" anchor="t" upright="1"/>
                            </wps:wsp>
                            <wps:wsp>
                              <wps:cNvPr id="91" name="文本框 218"/>
                              <wps:cNvSpPr txBox="1"/>
                              <wps:spPr>
                                <a:xfrm>
                                  <a:off x="2481633" y="708829"/>
                                  <a:ext cx="422910" cy="279400"/>
                                </a:xfrm>
                                <a:prstGeom prst="rect">
                                  <a:avLst/>
                                </a:prstGeom>
                                <a:noFill/>
                                <a:ln w="9525">
                                  <a:noFill/>
                                </a:ln>
                              </wps:spPr>
                              <wps:txbx>
                                <w:txbxContent>
                                  <w:p>
                                    <w:pPr>
                                      <w:pStyle w:val="25"/>
                                      <w:spacing w:before="0" w:beforeAutospacing="0" w:after="0" w:afterAutospacing="0"/>
                                      <w:jc w:val="both"/>
                                    </w:pPr>
                                    <w:r>
                                      <w:rPr>
                                        <w:rFonts w:ascii="Times New Roman" w:hAnsi="Times New Roman"/>
                                        <w:kern w:val="2"/>
                                        <w:sz w:val="18"/>
                                        <w:szCs w:val="18"/>
                                      </w:rPr>
                                      <w:t>32</w:t>
                                    </w:r>
                                  </w:p>
                                </w:txbxContent>
                              </wps:txbx>
                              <wps:bodyPr vert="horz" anchor="t" upright="1"/>
                            </wps:wsp>
                            <wps:wsp>
                              <wps:cNvPr id="93" name="文本框 215"/>
                              <wps:cNvSpPr txBox="1"/>
                              <wps:spPr>
                                <a:xfrm>
                                  <a:off x="3040415" y="389924"/>
                                  <a:ext cx="532130" cy="255270"/>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512</w:t>
                                    </w:r>
                                  </w:p>
                                </w:txbxContent>
                              </wps:txbx>
                              <wps:bodyPr vert="horz" anchor="t" upright="1"/>
                            </wps:wsp>
                            <wps:wsp>
                              <wps:cNvPr id="2" name="直接连接符 2"/>
                              <wps:cNvCnPr/>
                              <wps:spPr>
                                <a:xfrm>
                                  <a:off x="4186990" y="1974149"/>
                                  <a:ext cx="442599" cy="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 name="直接箭头连接符 5"/>
                              <wps:cNvCnPr/>
                              <wps:spPr>
                                <a:xfrm flipV="1">
                                  <a:off x="4186990" y="337736"/>
                                  <a:ext cx="352926" cy="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4" name="文本框 191"/>
                              <wps:cNvSpPr txBox="1"/>
                              <wps:spPr>
                                <a:xfrm>
                                  <a:off x="4539916" y="100494"/>
                                  <a:ext cx="1112828" cy="4042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jc w:val="both"/>
                                      <w:rPr>
                                        <w:rFonts w:ascii="Times New Roman"/>
                                        <w:kern w:val="2"/>
                                        <w:sz w:val="18"/>
                                        <w:szCs w:val="21"/>
                                      </w:rPr>
                                    </w:pPr>
                                    <w:r>
                                      <w:rPr>
                                        <w:rFonts w:hint="eastAsia" w:ascii="Times New Roman"/>
                                        <w:kern w:val="2"/>
                                        <w:sz w:val="18"/>
                                        <w:szCs w:val="21"/>
                                      </w:rPr>
                                      <w:t>345.6回用于绿化</w:t>
                                    </w:r>
                                  </w:p>
                                  <w:p>
                                    <w:pPr>
                                      <w:pStyle w:val="25"/>
                                      <w:snapToGrid w:val="0"/>
                                      <w:spacing w:before="0" w:beforeAutospacing="0" w:after="0" w:afterAutospacing="0"/>
                                      <w:jc w:val="both"/>
                                      <w:rPr>
                                        <w:sz w:val="21"/>
                                      </w:rPr>
                                    </w:pPr>
                                    <w:r>
                                      <w:rPr>
                                        <w:rFonts w:hint="eastAsia" w:ascii="Times New Roman"/>
                                        <w:kern w:val="2"/>
                                        <w:sz w:val="18"/>
                                        <w:szCs w:val="21"/>
                                      </w:rPr>
                                      <w:t>166.4排入蜻蛉河</w:t>
                                    </w:r>
                                  </w:p>
                                </w:txbxContent>
                              </wps:txbx>
                              <wps:bodyPr vert="horz" anchor="t" upright="1"/>
                            </wps:wsp>
                            <wps:wsp>
                              <wps:cNvPr id="6" name="直接连接符 6"/>
                              <wps:cNvCnPr/>
                              <wps:spPr>
                                <a:xfrm>
                                  <a:off x="4045752" y="597236"/>
                                  <a:ext cx="141238"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接连接符 7"/>
                              <wps:cNvCnPr/>
                              <wps:spPr>
                                <a:xfrm>
                                  <a:off x="4186990" y="328863"/>
                                  <a:ext cx="0" cy="6031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4109921" y="112807"/>
                                  <a:ext cx="481265" cy="29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近期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9"/>
                              <wps:cNvSpPr txBox="1"/>
                              <wps:spPr>
                                <a:xfrm>
                                  <a:off x="4110491" y="672353"/>
                                  <a:ext cx="48069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r>
                                      <w:rPr>
                                        <w:rFonts w:hint="eastAsia" w:ascii="Times New Roman"/>
                                        <w:kern w:val="2"/>
                                        <w:sz w:val="21"/>
                                        <w:szCs w:val="21"/>
                                      </w:rPr>
                                      <w:t>远期</w:t>
                                    </w:r>
                                  </w:p>
                                </w:txbxContent>
                              </wps:txbx>
                              <wps:bodyPr rot="0" spcFirstLastPara="0" vert="horz" wrap="square" lIns="91440" tIns="45720" rIns="91440" bIns="45720" numCol="1" spcCol="0" rtlCol="0" fromWordArt="0" anchor="t" anchorCtr="0" forceAA="0" compatLnSpc="1">
                                <a:noAutofit/>
                              </wps:bodyPr>
                            </wps:wsp>
                            <wps:wsp>
                              <wps:cNvPr id="70" name="文本框 191"/>
                              <wps:cNvSpPr txBox="1"/>
                              <wps:spPr>
                                <a:xfrm>
                                  <a:off x="4591186" y="683785"/>
                                  <a:ext cx="1304288" cy="824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jc w:val="both"/>
                                      <w:rPr>
                                        <w:rFonts w:ascii="Times New Roman"/>
                                        <w:kern w:val="2"/>
                                        <w:sz w:val="18"/>
                                        <w:szCs w:val="21"/>
                                      </w:rPr>
                                    </w:pPr>
                                    <w:r>
                                      <w:rPr>
                                        <w:rFonts w:hint="eastAsia" w:ascii="Times New Roman"/>
                                        <w:kern w:val="2"/>
                                        <w:sz w:val="18"/>
                                        <w:szCs w:val="21"/>
                                      </w:rPr>
                                      <w:t>345.6回用于绿化</w:t>
                                    </w:r>
                                  </w:p>
                                  <w:p>
                                    <w:pPr>
                                      <w:pStyle w:val="25"/>
                                      <w:snapToGrid w:val="0"/>
                                      <w:spacing w:before="0" w:beforeAutospacing="0" w:after="0" w:afterAutospacing="0"/>
                                      <w:jc w:val="both"/>
                                      <w:rPr>
                                        <w:rFonts w:ascii="Times New Roman" w:hAnsi="Times New Roman"/>
                                        <w:kern w:val="2"/>
                                        <w:sz w:val="18"/>
                                        <w:szCs w:val="18"/>
                                      </w:rPr>
                                    </w:pPr>
                                    <w:r>
                                      <w:rPr>
                                        <w:rFonts w:hint="eastAsia" w:ascii="Times New Roman" w:hAnsi="Times New Roman"/>
                                        <w:kern w:val="2"/>
                                        <w:sz w:val="18"/>
                                        <w:szCs w:val="18"/>
                                      </w:rPr>
                                      <w:t>166.4排入园区污水管网、进入园区污水处理厂处理</w:t>
                                    </w:r>
                                  </w:p>
                                </w:txbxContent>
                              </wps:txbx>
                              <wps:bodyPr vert="horz" anchor="t" upright="1"/>
                            </wps:wsp>
                            <wps:wsp>
                              <wps:cNvPr id="73" name="文本框 191"/>
                              <wps:cNvSpPr txBox="1"/>
                              <wps:spPr>
                                <a:xfrm>
                                  <a:off x="1240273" y="1296273"/>
                                  <a:ext cx="3877159" cy="257810"/>
                                </a:xfrm>
                                <a:prstGeom prst="rect">
                                  <a:avLst/>
                                </a:prstGeom>
                                <a:noFill/>
                                <a:ln w="9525" cap="flat" cmpd="sng">
                                  <a:noFill/>
                                  <a:prstDash val="solid"/>
                                  <a:miter/>
                                  <a:headEnd type="none" w="med" len="med"/>
                                  <a:tailEnd type="none" w="med" len="med"/>
                                </a:ln>
                              </wps:spPr>
                              <wps:txbx>
                                <w:txbxContent>
                                  <w:p>
                                    <w:pPr>
                                      <w:pStyle w:val="25"/>
                                      <w:spacing w:before="0" w:beforeAutospacing="0" w:after="0" w:afterAutospacing="0"/>
                                      <w:rPr>
                                        <w:b/>
                                        <w:vertAlign w:val="superscript"/>
                                      </w:rPr>
                                    </w:pPr>
                                    <w:r>
                                      <w:rPr>
                                        <w:rFonts w:hint="eastAsia" w:ascii="Times New Roman"/>
                                        <w:b/>
                                        <w:kern w:val="2"/>
                                        <w:sz w:val="21"/>
                                        <w:szCs w:val="21"/>
                                      </w:rPr>
                                      <w:t>图5-5        生活用水最大年用水量平衡图m</w:t>
                                    </w:r>
                                    <w:r>
                                      <w:rPr>
                                        <w:rFonts w:hint="eastAsia" w:ascii="Times New Roman"/>
                                        <w:b/>
                                        <w:kern w:val="2"/>
                                        <w:sz w:val="21"/>
                                        <w:szCs w:val="21"/>
                                        <w:vertAlign w:val="superscript"/>
                                      </w:rPr>
                                      <w:t>3</w:t>
                                    </w:r>
                                    <w:r>
                                      <w:rPr>
                                        <w:rFonts w:hint="eastAsia" w:ascii="Times New Roman"/>
                                        <w:b/>
                                        <w:kern w:val="2"/>
                                        <w:sz w:val="21"/>
                                        <w:szCs w:val="21"/>
                                      </w:rPr>
                                      <w:t>/a</w:t>
                                    </w:r>
                                  </w:p>
                                </w:txbxContent>
                              </wps:txbx>
                              <wps:bodyPr vert="horz" anchor="t" upright="1"/>
                            </wps:wsp>
                            <wps:wsp>
                              <wps:cNvPr id="75" name="文本框 189"/>
                              <wps:cNvSpPr txBox="1"/>
                              <wps:spPr>
                                <a:xfrm>
                                  <a:off x="0" y="1973989"/>
                                  <a:ext cx="347345" cy="1049655"/>
                                </a:xfrm>
                                <a:prstGeom prst="rect">
                                  <a:avLst/>
                                </a:prstGeom>
                                <a:solidFill>
                                  <a:srgbClr val="FFFFFF"/>
                                </a:solidFill>
                                <a:ln w="9525" cap="flat" cmpd="sng">
                                  <a:noFill/>
                                  <a:prstDash val="solid"/>
                                  <a:miter/>
                                  <a:headEnd type="none" w="med" len="med"/>
                                  <a:tailEnd type="none" w="med" len="med"/>
                                </a:ln>
                              </wps:spPr>
                              <wps:txbx>
                                <w:txbxContent>
                                  <w:p>
                                    <w:pPr>
                                      <w:pStyle w:val="25"/>
                                      <w:spacing w:before="0" w:beforeAutospacing="0" w:after="0" w:afterAutospacing="0" w:line="200" w:lineRule="exact"/>
                                      <w:jc w:val="center"/>
                                    </w:pPr>
                                    <w:r>
                                      <w:rPr>
                                        <w:rFonts w:hint="eastAsia" w:ascii="Times New Roman"/>
                                        <w:kern w:val="2"/>
                                        <w:sz w:val="21"/>
                                        <w:szCs w:val="21"/>
                                      </w:rPr>
                                      <w:t>自来水管网</w:t>
                                    </w:r>
                                  </w:p>
                                </w:txbxContent>
                              </wps:txbx>
                              <wps:bodyPr vert="eaVert" anchor="t" upright="1"/>
                            </wps:wsp>
                            <wps:wsp>
                              <wps:cNvPr id="76" name="自选图形 194"/>
                              <wps:cNvCnPr/>
                              <wps:spPr>
                                <a:xfrm flipH="1">
                                  <a:off x="712159" y="2225658"/>
                                  <a:ext cx="3182" cy="974490"/>
                                </a:xfrm>
                                <a:prstGeom prst="straightConnector1">
                                  <a:avLst/>
                                </a:prstGeom>
                                <a:ln w="9525" cap="flat" cmpd="sng">
                                  <a:solidFill>
                                    <a:srgbClr val="000000"/>
                                  </a:solidFill>
                                  <a:prstDash val="solid"/>
                                  <a:headEnd type="none" w="med" len="med"/>
                                  <a:tailEnd type="none" w="med" len="med"/>
                                </a:ln>
                              </wps:spPr>
                              <wps:bodyPr/>
                            </wps:wsp>
                            <wps:wsp>
                              <wps:cNvPr id="78" name="文本框 215"/>
                              <wps:cNvSpPr txBox="1"/>
                              <wps:spPr>
                                <a:xfrm>
                                  <a:off x="266950" y="2211064"/>
                                  <a:ext cx="546100" cy="254635"/>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2342</w:t>
                                    </w:r>
                                  </w:p>
                                </w:txbxContent>
                              </wps:txbx>
                              <wps:bodyPr vert="horz" anchor="t" upright="1"/>
                            </wps:wsp>
                            <wps:wsp>
                              <wps:cNvPr id="89" name="直线 234"/>
                              <wps:cNvCnPr/>
                              <wps:spPr>
                                <a:xfrm>
                                  <a:off x="305124" y="2458914"/>
                                  <a:ext cx="407035" cy="0"/>
                                </a:xfrm>
                                <a:prstGeom prst="line">
                                  <a:avLst/>
                                </a:prstGeom>
                                <a:ln w="9525" cap="flat" cmpd="sng">
                                  <a:solidFill>
                                    <a:srgbClr val="000000"/>
                                  </a:solidFill>
                                  <a:prstDash val="solid"/>
                                  <a:headEnd type="none" w="med" len="med"/>
                                  <a:tailEnd type="triangle" w="med" len="med"/>
                                </a:ln>
                              </wps:spPr>
                              <wps:bodyPr/>
                            </wps:wsp>
                            <wps:wsp>
                              <wps:cNvPr id="94" name="文本框 276"/>
                              <wps:cNvSpPr txBox="1"/>
                              <wps:spPr>
                                <a:xfrm>
                                  <a:off x="672836" y="1974690"/>
                                  <a:ext cx="520700" cy="279400"/>
                                </a:xfrm>
                                <a:prstGeom prst="rect">
                                  <a:avLst/>
                                </a:prstGeom>
                                <a:noFill/>
                                <a:ln w="9525">
                                  <a:noFill/>
                                </a:ln>
                              </wps:spPr>
                              <wps:txbx>
                                <w:txbxContent>
                                  <w:p>
                                    <w:pPr>
                                      <w:pStyle w:val="25"/>
                                      <w:spacing w:before="0" w:beforeAutospacing="0" w:after="0" w:afterAutospacing="0"/>
                                      <w:jc w:val="both"/>
                                    </w:pPr>
                                    <w:r>
                                      <w:rPr>
                                        <w:rFonts w:hint="eastAsia" w:ascii="Times New Roman" w:hAnsi="Times New Roman"/>
                                        <w:kern w:val="2"/>
                                        <w:sz w:val="18"/>
                                        <w:szCs w:val="18"/>
                                      </w:rPr>
                                      <w:t>2130</w:t>
                                    </w:r>
                                  </w:p>
                                </w:txbxContent>
                              </wps:txbx>
                              <wps:bodyPr vert="horz" anchor="t" upright="1"/>
                            </wps:wsp>
                            <wps:wsp>
                              <wps:cNvPr id="95" name="文本框 192"/>
                              <wps:cNvSpPr txBox="1"/>
                              <wps:spPr>
                                <a:xfrm>
                                  <a:off x="3195549" y="2020728"/>
                                  <a:ext cx="850204" cy="444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ind w:left="-42" w:leftChars="-20"/>
                                      <w:jc w:val="center"/>
                                    </w:pPr>
                                    <w:r>
                                      <w:rPr>
                                        <w:rFonts w:hint="eastAsia" w:ascii="Times New Roman"/>
                                        <w:kern w:val="2"/>
                                        <w:sz w:val="21"/>
                                        <w:szCs w:val="21"/>
                                      </w:rPr>
                                      <w:t>一体化污水处理设施</w:t>
                                    </w:r>
                                  </w:p>
                                </w:txbxContent>
                              </wps:txbx>
                              <wps:bodyPr vert="horz" anchor="t" upright="1"/>
                            </wps:wsp>
                            <wps:wsp>
                              <wps:cNvPr id="96" name="文本框 215"/>
                              <wps:cNvSpPr txBox="1"/>
                              <wps:spPr>
                                <a:xfrm>
                                  <a:off x="2805780" y="2011809"/>
                                  <a:ext cx="482852" cy="263391"/>
                                </a:xfrm>
                                <a:prstGeom prst="rect">
                                  <a:avLst/>
                                </a:prstGeom>
                                <a:noFill/>
                                <a:ln w="9525">
                                  <a:noFill/>
                                </a:ln>
                              </wps:spPr>
                              <wps:txbx>
                                <w:txbxContent>
                                  <w:p>
                                    <w:pPr>
                                      <w:pStyle w:val="25"/>
                                      <w:spacing w:before="0" w:beforeAutospacing="0" w:after="0" w:afterAutospacing="0"/>
                                      <w:jc w:val="both"/>
                                    </w:pPr>
                                    <w:r>
                                      <w:rPr>
                                        <w:rFonts w:ascii="Times New Roman" w:hAnsi="Times New Roman"/>
                                        <w:kern w:val="2"/>
                                        <w:sz w:val="18"/>
                                        <w:szCs w:val="18"/>
                                      </w:rPr>
                                      <w:t>3</w:t>
                                    </w:r>
                                    <w:r>
                                      <w:rPr>
                                        <w:rFonts w:hint="eastAsia" w:ascii="Times New Roman" w:hAnsi="Times New Roman"/>
                                        <w:kern w:val="2"/>
                                        <w:sz w:val="18"/>
                                        <w:szCs w:val="18"/>
                                      </w:rPr>
                                      <w:t>2.5</w:t>
                                    </w:r>
                                  </w:p>
                                </w:txbxContent>
                              </wps:txbx>
                              <wps:bodyPr vert="horz" anchor="t" upright="1"/>
                            </wps:wsp>
                            <wps:wsp>
                              <wps:cNvPr id="97" name="文本框 191"/>
                              <wps:cNvSpPr txBox="1"/>
                              <wps:spPr>
                                <a:xfrm>
                                  <a:off x="4629585" y="1853792"/>
                                  <a:ext cx="1112520" cy="2322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jc w:val="both"/>
                                    </w:pPr>
                                    <w:r>
                                      <w:rPr>
                                        <w:rFonts w:hint="eastAsia" w:ascii="Times New Roman"/>
                                        <w:kern w:val="2"/>
                                        <w:sz w:val="18"/>
                                        <w:szCs w:val="18"/>
                                      </w:rPr>
                                      <w:t>32.5排入蜻蛉河</w:t>
                                    </w:r>
                                  </w:p>
                                </w:txbxContent>
                              </wps:txbx>
                              <wps:bodyPr vert="horz" anchor="t" upright="1"/>
                            </wps:wsp>
                            <wps:wsp>
                              <wps:cNvPr id="98" name="直接连接符 98"/>
                              <wps:cNvCnPr/>
                              <wps:spPr>
                                <a:xfrm>
                                  <a:off x="4046020" y="2254463"/>
                                  <a:ext cx="140970" cy="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99" name="直接连接符 99"/>
                              <wps:cNvCnPr/>
                              <wps:spPr>
                                <a:xfrm>
                                  <a:off x="4186990" y="1977730"/>
                                  <a:ext cx="0" cy="602615"/>
                                </a:xfrm>
                                <a:prstGeom prst="line">
                                  <a:avLst/>
                                </a:prstGeom>
                                <a:noFill/>
                                <a:ln w="9525" cap="flat" cmpd="sng" algn="ctr">
                                  <a:solidFill>
                                    <a:srgbClr val="4F81BD">
                                      <a:shade val="95000"/>
                                      <a:satMod val="105000"/>
                                    </a:srgbClr>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00" name="文本框 9"/>
                              <wps:cNvSpPr txBox="1"/>
                              <wps:spPr>
                                <a:xfrm>
                                  <a:off x="4128363" y="1691604"/>
                                  <a:ext cx="762000"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r>
                                      <w:rPr>
                                        <w:rFonts w:hint="eastAsia" w:ascii="Times New Roman"/>
                                        <w:kern w:val="2"/>
                                        <w:sz w:val="21"/>
                                        <w:szCs w:val="21"/>
                                      </w:rPr>
                                      <w:t>近期</w:t>
                                    </w:r>
                                  </w:p>
                                </w:txbxContent>
                              </wps:txbx>
                              <wps:bodyPr rot="0" spcFirstLastPara="0" vert="horz" wrap="square" lIns="91440" tIns="45720" rIns="91440" bIns="45720" numCol="1" spcCol="0" rtlCol="0" fromWordArt="0" anchor="t" anchorCtr="0" forceAA="0" compatLnSpc="1">
                                <a:noAutofit/>
                              </wps:bodyPr>
                            </wps:wsp>
                            <wps:wsp>
                              <wps:cNvPr id="101" name="文本框 9"/>
                              <wps:cNvSpPr txBox="1"/>
                              <wps:spPr>
                                <a:xfrm>
                                  <a:off x="4148890" y="2307018"/>
                                  <a:ext cx="48069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r>
                                      <w:rPr>
                                        <w:rFonts w:hint="eastAsia" w:ascii="Times New Roman"/>
                                        <w:kern w:val="2"/>
                                        <w:sz w:val="21"/>
                                        <w:szCs w:val="21"/>
                                      </w:rPr>
                                      <w:t>远期</w:t>
                                    </w:r>
                                  </w:p>
                                </w:txbxContent>
                              </wps:txbx>
                              <wps:bodyPr rot="0" spcFirstLastPara="0" vert="horz" wrap="square" lIns="91440" tIns="45720" rIns="91440" bIns="45720" numCol="1" spcCol="0" rtlCol="0" fromWordArt="0" anchor="t" anchorCtr="0" forceAA="0" compatLnSpc="1">
                                <a:noAutofit/>
                              </wps:bodyPr>
                            </wps:wsp>
                            <wps:wsp>
                              <wps:cNvPr id="102" name="文本框 191"/>
                              <wps:cNvSpPr txBox="1"/>
                              <wps:spPr>
                                <a:xfrm>
                                  <a:off x="4629585" y="2344243"/>
                                  <a:ext cx="1303655"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napToGrid w:val="0"/>
                                      <w:spacing w:before="0" w:beforeAutospacing="0" w:after="0" w:afterAutospacing="0"/>
                                      <w:jc w:val="both"/>
                                    </w:pPr>
                                    <w:r>
                                      <w:rPr>
                                        <w:rFonts w:hint="eastAsia" w:ascii="Times New Roman" w:hAnsi="Times New Roman"/>
                                        <w:kern w:val="2"/>
                                        <w:sz w:val="18"/>
                                        <w:szCs w:val="18"/>
                                      </w:rPr>
                                      <w:t>3</w:t>
                                    </w:r>
                                    <w:r>
                                      <w:rPr>
                                        <w:rFonts w:ascii="Times New Roman" w:hAnsi="Times New Roman"/>
                                        <w:kern w:val="2"/>
                                        <w:sz w:val="18"/>
                                        <w:szCs w:val="18"/>
                                      </w:rPr>
                                      <w:t>2</w:t>
                                    </w:r>
                                    <w:r>
                                      <w:rPr>
                                        <w:rFonts w:hint="eastAsia" w:ascii="Times New Roman" w:hAnsi="Times New Roman"/>
                                        <w:kern w:val="2"/>
                                        <w:sz w:val="18"/>
                                        <w:szCs w:val="18"/>
                                      </w:rPr>
                                      <w:t>.5</w:t>
                                    </w:r>
                                    <w:r>
                                      <w:rPr>
                                        <w:rFonts w:hint="eastAsia" w:ascii="Times New Roman"/>
                                        <w:kern w:val="2"/>
                                        <w:sz w:val="18"/>
                                        <w:szCs w:val="18"/>
                                      </w:rPr>
                                      <w:t>排入园区污水管网、进入园区污水处理厂处理</w:t>
                                    </w:r>
                                  </w:p>
                                </w:txbxContent>
                              </wps:txbx>
                              <wps:bodyPr vert="horz" anchor="t" upright="1"/>
                            </wps:wsp>
                            <wps:wsp>
                              <wps:cNvPr id="103" name="直接连接符 103"/>
                              <wps:cNvCnPr/>
                              <wps:spPr>
                                <a:xfrm>
                                  <a:off x="4186990" y="2580286"/>
                                  <a:ext cx="442595"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wps:spPr>
                              <wps:style>
                                <a:lnRef idx="1">
                                  <a:schemeClr val="dk1"/>
                                </a:lnRef>
                                <a:fillRef idx="0">
                                  <a:schemeClr val="dk1"/>
                                </a:fillRef>
                                <a:effectRef idx="0">
                                  <a:schemeClr val="dk1"/>
                                </a:effectRef>
                                <a:fontRef idx="minor">
                                  <a:schemeClr val="tx1"/>
                                </a:fontRef>
                              </wps:style>
                              <wps:bodyPr/>
                            </wps:wsp>
                            <wps:wsp>
                              <wps:cNvPr id="104" name="文本框 191"/>
                              <wps:cNvSpPr txBox="1"/>
                              <wps:spPr>
                                <a:xfrm>
                                  <a:off x="1048753" y="3461422"/>
                                  <a:ext cx="3876675" cy="298396"/>
                                </a:xfrm>
                                <a:prstGeom prst="rect">
                                  <a:avLst/>
                                </a:prstGeom>
                                <a:noFill/>
                                <a:ln w="9525" cap="flat" cmpd="sng">
                                  <a:noFill/>
                                  <a:prstDash val="solid"/>
                                  <a:miter/>
                                  <a:headEnd type="none" w="med" len="med"/>
                                  <a:tailEnd type="none" w="med" len="med"/>
                                </a:ln>
                              </wps:spPr>
                              <wps:txbx>
                                <w:txbxContent>
                                  <w:p>
                                    <w:pPr>
                                      <w:pStyle w:val="25"/>
                                      <w:snapToGrid w:val="0"/>
                                      <w:spacing w:before="0" w:beforeAutospacing="0" w:after="0" w:afterAutospacing="0"/>
                                    </w:pPr>
                                    <w:r>
                                      <w:rPr>
                                        <w:rFonts w:hint="eastAsia" w:ascii="Times New Roman"/>
                                        <w:b/>
                                        <w:bCs/>
                                        <w:kern w:val="2"/>
                                        <w:sz w:val="21"/>
                                        <w:szCs w:val="21"/>
                                      </w:rPr>
                                      <w:t>图</w:t>
                                    </w:r>
                                    <w:r>
                                      <w:rPr>
                                        <w:rFonts w:ascii="Times New Roman" w:hAnsi="Times New Roman"/>
                                        <w:b/>
                                        <w:bCs/>
                                        <w:kern w:val="2"/>
                                        <w:sz w:val="21"/>
                                        <w:szCs w:val="21"/>
                                      </w:rPr>
                                      <w:t>5-</w:t>
                                    </w:r>
                                    <w:r>
                                      <w:rPr>
                                        <w:rFonts w:hint="eastAsia" w:ascii="Times New Roman" w:hAnsi="Times New Roman"/>
                                        <w:b/>
                                        <w:bCs/>
                                        <w:kern w:val="2"/>
                                        <w:sz w:val="21"/>
                                        <w:szCs w:val="21"/>
                                      </w:rPr>
                                      <w:t>6</w:t>
                                    </w:r>
                                    <w:r>
                                      <w:rPr>
                                        <w:rFonts w:ascii="Times New Roman" w:hAnsi="Times New Roman"/>
                                        <w:b/>
                                        <w:bCs/>
                                        <w:kern w:val="2"/>
                                        <w:sz w:val="21"/>
                                        <w:szCs w:val="21"/>
                                      </w:rPr>
                                      <w:t xml:space="preserve">       </w:t>
                                    </w:r>
                                    <w:r>
                                      <w:rPr>
                                        <w:rFonts w:hint="eastAsia" w:ascii="Times New Roman"/>
                                        <w:b/>
                                        <w:bCs/>
                                        <w:kern w:val="2"/>
                                        <w:sz w:val="21"/>
                                        <w:szCs w:val="21"/>
                                      </w:rPr>
                                      <w:t>生活用水最大年用水量平衡图</w:t>
                                    </w:r>
                                    <w:r>
                                      <w:rPr>
                                        <w:rFonts w:ascii="Times New Roman" w:hAnsi="Times New Roman"/>
                                        <w:b/>
                                        <w:bCs/>
                                        <w:kern w:val="2"/>
                                        <w:sz w:val="21"/>
                                        <w:szCs w:val="21"/>
                                      </w:rPr>
                                      <w:t>m</w:t>
                                    </w:r>
                                    <w:r>
                                      <w:rPr>
                                        <w:rFonts w:ascii="Times New Roman" w:hAnsi="Times New Roman"/>
                                        <w:b/>
                                        <w:bCs/>
                                        <w:kern w:val="2"/>
                                        <w:position w:val="6"/>
                                        <w:sz w:val="21"/>
                                        <w:szCs w:val="21"/>
                                        <w:vertAlign w:val="superscript"/>
                                      </w:rPr>
                                      <w:t>3</w:t>
                                    </w:r>
                                    <w:r>
                                      <w:rPr>
                                        <w:rFonts w:ascii="Times New Roman" w:hAnsi="Times New Roman"/>
                                        <w:b/>
                                        <w:bCs/>
                                        <w:kern w:val="2"/>
                                        <w:sz w:val="21"/>
                                        <w:szCs w:val="21"/>
                                      </w:rPr>
                                      <w:t>/a</w:t>
                                    </w:r>
                                  </w:p>
                                </w:txbxContent>
                              </wps:txbx>
                              <wps:bodyPr vert="horz" anchor="t" upright="1"/>
                            </wps:wsp>
                            <wps:wsp>
                              <wps:cNvPr id="105" name="文本框 189"/>
                              <wps:cNvSpPr txBox="1"/>
                              <wps:spPr>
                                <a:xfrm>
                                  <a:off x="155308" y="389914"/>
                                  <a:ext cx="347345" cy="1049020"/>
                                </a:xfrm>
                                <a:prstGeom prst="rect">
                                  <a:avLst/>
                                </a:prstGeom>
                                <a:solidFill>
                                  <a:srgbClr val="FFFFFF"/>
                                </a:solidFill>
                                <a:ln w="9525" cap="flat" cmpd="sng">
                                  <a:noFill/>
                                  <a:prstDash val="solid"/>
                                  <a:miter/>
                                  <a:headEnd type="none" w="med" len="med"/>
                                  <a:tailEnd type="none" w="med" len="med"/>
                                </a:ln>
                              </wps:spPr>
                              <wps:txbx>
                                <w:txbxContent>
                                  <w:p>
                                    <w:pPr>
                                      <w:pStyle w:val="25"/>
                                      <w:spacing w:before="0" w:beforeAutospacing="0" w:after="0" w:afterAutospacing="0" w:line="200" w:lineRule="exact"/>
                                      <w:jc w:val="center"/>
                                    </w:pPr>
                                    <w:r>
                                      <w:rPr>
                                        <w:rFonts w:hint="eastAsia" w:ascii="Times New Roman"/>
                                        <w:kern w:val="2"/>
                                        <w:sz w:val="21"/>
                                        <w:szCs w:val="21"/>
                                      </w:rPr>
                                      <w:t>自来水管网</w:t>
                                    </w:r>
                                  </w:p>
                                </w:txbxContent>
                              </wps:txbx>
                              <wps:bodyPr vert="eaVert" anchor="t" upright="1"/>
                            </wps:wsp>
                            <wps:wsp>
                              <wps:cNvPr id="11" name="直接箭头连接符 11"/>
                              <wps:cNvCnPr/>
                              <wps:spPr>
                                <a:xfrm>
                                  <a:off x="345510" y="4363194"/>
                                  <a:ext cx="2084869" cy="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7" name="文本框 192"/>
                              <wps:cNvSpPr txBox="1"/>
                              <wps:spPr>
                                <a:xfrm>
                                  <a:off x="2471289" y="4254690"/>
                                  <a:ext cx="88201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pacing w:before="0" w:beforeAutospacing="0" w:after="0" w:afterAutospacing="0"/>
                                      <w:jc w:val="center"/>
                                    </w:pPr>
                                    <w:r>
                                      <w:rPr>
                                        <w:rFonts w:hint="eastAsia" w:ascii="Times New Roman"/>
                                        <w:kern w:val="2"/>
                                        <w:sz w:val="21"/>
                                        <w:szCs w:val="21"/>
                                      </w:rPr>
                                      <w:t>绿化用水</w:t>
                                    </w:r>
                                  </w:p>
                                </w:txbxContent>
                              </wps:txbx>
                              <wps:bodyPr vert="horz" anchor="t" upright="1"/>
                            </wps:wsp>
                            <wps:wsp>
                              <wps:cNvPr id="108" name="任意多边形 108"/>
                              <wps:cNvSpPr/>
                              <wps:spPr>
                                <a:xfrm>
                                  <a:off x="2883790" y="4171096"/>
                                  <a:ext cx="203200" cy="75565"/>
                                </a:xfrm>
                                <a:custGeom>
                                  <a:avLst/>
                                  <a:gdLst/>
                                  <a:ahLst/>
                                  <a:cxnLst/>
                                  <a:rect l="0" t="0" r="0" b="0"/>
                                  <a:pathLst>
                                    <a:path w="909" h="451">
                                      <a:moveTo>
                                        <a:pt x="0" y="447"/>
                                      </a:moveTo>
                                      <a:cubicBezTo>
                                        <a:pt x="42" y="311"/>
                                        <a:pt x="85" y="176"/>
                                        <a:pt x="189" y="172"/>
                                      </a:cubicBezTo>
                                      <a:cubicBezTo>
                                        <a:pt x="293" y="168"/>
                                        <a:pt x="507" y="451"/>
                                        <a:pt x="627" y="422"/>
                                      </a:cubicBezTo>
                                      <a:cubicBezTo>
                                        <a:pt x="747" y="393"/>
                                        <a:pt x="828" y="196"/>
                                        <a:pt x="909" y="0"/>
                                      </a:cubicBezTo>
                                    </a:path>
                                  </a:pathLst>
                                </a:custGeom>
                                <a:noFill/>
                                <a:ln w="9525" cap="flat" cmpd="sng">
                                  <a:solidFill>
                                    <a:srgbClr val="000000"/>
                                  </a:solidFill>
                                  <a:prstDash val="dash"/>
                                  <a:headEnd type="none" w="med" len="med"/>
                                  <a:tailEnd type="triangle" w="med" len="med"/>
                                </a:ln>
                              </wps:spPr>
                              <wps:bodyPr vert="horz" anchor="t" upright="1"/>
                            </wps:wsp>
                            <wps:wsp>
                              <wps:cNvPr id="113" name="文本框 215"/>
                              <wps:cNvSpPr txBox="1"/>
                              <wps:spPr>
                                <a:xfrm>
                                  <a:off x="2904543" y="4460757"/>
                                  <a:ext cx="661035" cy="253365"/>
                                </a:xfrm>
                                <a:prstGeom prst="rect">
                                  <a:avLst/>
                                </a:prstGeom>
                                <a:noFill/>
                                <a:ln w="9525">
                                  <a:noFill/>
                                </a:ln>
                              </wps:spPr>
                              <wps:txbx>
                                <w:txbxContent>
                                  <w:p>
                                    <w:pPr>
                                      <w:pStyle w:val="25"/>
                                      <w:spacing w:before="0" w:beforeAutospacing="0" w:after="0" w:afterAutospacing="0"/>
                                      <w:ind w:firstLine="86"/>
                                      <w:jc w:val="both"/>
                                    </w:pPr>
                                    <w:r>
                                      <w:rPr>
                                        <w:rFonts w:hint="eastAsia" w:ascii="Times New Roman" w:hAnsi="Times New Roman"/>
                                        <w:kern w:val="2"/>
                                        <w:sz w:val="18"/>
                                        <w:szCs w:val="18"/>
                                      </w:rPr>
                                      <w:t>345.6</w:t>
                                    </w:r>
                                  </w:p>
                                </w:txbxContent>
                              </wps:txbx>
                              <wps:bodyPr vert="horz" anchor="t" upright="1"/>
                            </wps:wsp>
                            <wps:wsp>
                              <wps:cNvPr id="13" name="直接箭头连接符 13"/>
                              <wps:cNvCnPr/>
                              <wps:spPr>
                                <a:xfrm flipV="1">
                                  <a:off x="2951747" y="4531862"/>
                                  <a:ext cx="0" cy="1604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6" name="文本框 192"/>
                              <wps:cNvSpPr txBox="1"/>
                              <wps:spPr>
                                <a:xfrm>
                                  <a:off x="2242883" y="4684088"/>
                                  <a:ext cx="1527012"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pacing w:before="0" w:beforeAutospacing="0" w:after="0" w:afterAutospacing="0"/>
                                      <w:jc w:val="center"/>
                                      <w:rPr>
                                        <w:sz w:val="21"/>
                                      </w:rPr>
                                    </w:pPr>
                                    <w:r>
                                      <w:rPr>
                                        <w:rFonts w:hint="eastAsia"/>
                                        <w:sz w:val="21"/>
                                      </w:rPr>
                                      <w:t>净化后生活污水</w:t>
                                    </w:r>
                                  </w:p>
                                </w:txbxContent>
                              </wps:txbx>
                              <wps:bodyPr vert="horz" anchor="t" upright="1"/>
                            </wps:wsp>
                            <wps:wsp>
                              <wps:cNvPr id="118" name="文本框 9"/>
                              <wps:cNvSpPr txBox="1"/>
                              <wps:spPr>
                                <a:xfrm>
                                  <a:off x="2490107" y="4460742"/>
                                  <a:ext cx="53741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noAutofit/>
                              </wps:bodyPr>
                            </wps:wsp>
                            <wps:wsp>
                              <wps:cNvPr id="120" name="文本框 9"/>
                              <wps:cNvSpPr txBox="1"/>
                              <wps:spPr>
                                <a:xfrm>
                                  <a:off x="638128" y="4414807"/>
                                  <a:ext cx="91730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r>
                                      <w:rPr>
                                        <w:rFonts w:hint="eastAsia" w:ascii="Times New Roman"/>
                                        <w:kern w:val="2"/>
                                        <w:sz w:val="21"/>
                                        <w:szCs w:val="21"/>
                                      </w:rPr>
                                      <w:t>近期</w:t>
                                    </w:r>
                                    <w:r>
                                      <w:rPr>
                                        <w:rFonts w:hint="eastAsia" w:ascii="Times New Roman"/>
                                        <w:kern w:val="2"/>
                                        <w:sz w:val="18"/>
                                        <w:szCs w:val="21"/>
                                      </w:rPr>
                                      <w:t>14.4</w:t>
                                    </w:r>
                                  </w:p>
                                </w:txbxContent>
                              </wps:txbx>
                              <wps:bodyPr rot="0" spcFirstLastPara="0" vert="horz" wrap="square" lIns="91440" tIns="45720" rIns="91440" bIns="45720" numCol="1" spcCol="0" rtlCol="0" fromWordArt="0" anchor="t" anchorCtr="0" forceAA="0" compatLnSpc="1">
                                <a:noAutofit/>
                              </wps:bodyPr>
                            </wps:wsp>
                            <wps:wsp>
                              <wps:cNvPr id="121" name="文本框 9"/>
                              <wps:cNvSpPr txBox="1"/>
                              <wps:spPr>
                                <a:xfrm>
                                  <a:off x="634740" y="4073009"/>
                                  <a:ext cx="1087443"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pPr>
                                    <w:r>
                                      <w:rPr>
                                        <w:rFonts w:hint="eastAsia" w:ascii="Times New Roman"/>
                                        <w:kern w:val="2"/>
                                        <w:sz w:val="21"/>
                                        <w:szCs w:val="21"/>
                                      </w:rPr>
                                      <w:t>远期</w:t>
                                    </w:r>
                                    <w:r>
                                      <w:rPr>
                                        <w:rFonts w:hint="eastAsia" w:ascii="Times New Roman"/>
                                        <w:kern w:val="2"/>
                                        <w:sz w:val="18"/>
                                        <w:szCs w:val="21"/>
                                      </w:rPr>
                                      <w:t>14.4</w:t>
                                    </w:r>
                                  </w:p>
                                </w:txbxContent>
                              </wps:txbx>
                              <wps:bodyPr rot="0" spcFirstLastPara="0" vert="horz" wrap="square" lIns="91440" tIns="45720" rIns="91440" bIns="45720" numCol="1" spcCol="0" rtlCol="0" fromWordArt="0" anchor="t" anchorCtr="0" forceAA="0" compatLnSpc="1">
                                <a:noAutofit/>
                              </wps:bodyPr>
                            </wps:wsp>
                            <wps:wsp>
                              <wps:cNvPr id="123" name="文本框 9"/>
                              <wps:cNvSpPr txBox="1"/>
                              <wps:spPr>
                                <a:xfrm>
                                  <a:off x="3005416" y="4020868"/>
                                  <a:ext cx="762000"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rPr>
                                        <w:sz w:val="21"/>
                                      </w:rPr>
                                    </w:pPr>
                                    <w:r>
                                      <w:rPr>
                                        <w:rFonts w:hint="eastAsia" w:ascii="Times New Roman"/>
                                        <w:kern w:val="2"/>
                                        <w:sz w:val="18"/>
                                        <w:szCs w:val="21"/>
                                      </w:rPr>
                                      <w:t>360</w:t>
                                    </w:r>
                                  </w:p>
                                </w:txbxContent>
                              </wps:txbx>
                              <wps:bodyPr rot="0" spcFirstLastPara="0" vert="horz" wrap="square" lIns="91440" tIns="45720" rIns="91440" bIns="45720" numCol="1" spcCol="0" rtlCol="0" fromWordArt="0" anchor="t" anchorCtr="0" forceAA="0" compatLnSpc="1">
                                <a:noAutofit/>
                              </wps:bodyPr>
                            </wps:wsp>
                            <wps:wsp>
                              <wps:cNvPr id="124" name="文本框 191"/>
                              <wps:cNvSpPr txBox="1"/>
                              <wps:spPr>
                                <a:xfrm>
                                  <a:off x="1103013" y="5044846"/>
                                  <a:ext cx="3876675" cy="297815"/>
                                </a:xfrm>
                                <a:prstGeom prst="rect">
                                  <a:avLst/>
                                </a:prstGeom>
                                <a:noFill/>
                                <a:ln w="9525" cap="flat" cmpd="sng">
                                  <a:noFill/>
                                  <a:prstDash val="solid"/>
                                  <a:miter/>
                                  <a:headEnd type="none" w="med" len="med"/>
                                  <a:tailEnd type="none" w="med" len="med"/>
                                </a:ln>
                              </wps:spPr>
                              <wps:txbx>
                                <w:txbxContent>
                                  <w:p>
                                    <w:pPr>
                                      <w:pStyle w:val="25"/>
                                      <w:snapToGrid w:val="0"/>
                                      <w:spacing w:before="0" w:beforeAutospacing="0" w:after="0" w:afterAutospacing="0"/>
                                    </w:pPr>
                                    <w:r>
                                      <w:rPr>
                                        <w:rFonts w:hint="eastAsia" w:ascii="Times New Roman"/>
                                        <w:b/>
                                        <w:bCs/>
                                        <w:kern w:val="2"/>
                                        <w:sz w:val="21"/>
                                        <w:szCs w:val="21"/>
                                      </w:rPr>
                                      <w:t>图</w:t>
                                    </w:r>
                                    <w:r>
                                      <w:rPr>
                                        <w:rFonts w:ascii="Times New Roman" w:hAnsi="Times New Roman"/>
                                        <w:b/>
                                        <w:bCs/>
                                        <w:kern w:val="2"/>
                                        <w:sz w:val="21"/>
                                        <w:szCs w:val="21"/>
                                      </w:rPr>
                                      <w:t>5-</w:t>
                                    </w:r>
                                    <w:r>
                                      <w:rPr>
                                        <w:rFonts w:hint="eastAsia" w:ascii="Times New Roman" w:hAnsi="Times New Roman"/>
                                        <w:b/>
                                        <w:bCs/>
                                        <w:kern w:val="2"/>
                                        <w:sz w:val="21"/>
                                        <w:szCs w:val="21"/>
                                      </w:rPr>
                                      <w:t>7</w:t>
                                    </w:r>
                                    <w:r>
                                      <w:rPr>
                                        <w:rFonts w:ascii="Times New Roman" w:hAnsi="Times New Roman"/>
                                        <w:b/>
                                        <w:bCs/>
                                        <w:kern w:val="2"/>
                                        <w:sz w:val="21"/>
                                        <w:szCs w:val="21"/>
                                      </w:rPr>
                                      <w:t xml:space="preserve">       </w:t>
                                    </w:r>
                                    <w:r>
                                      <w:rPr>
                                        <w:rFonts w:hint="eastAsia" w:ascii="Times New Roman"/>
                                        <w:b/>
                                        <w:bCs/>
                                        <w:kern w:val="2"/>
                                        <w:sz w:val="21"/>
                                        <w:szCs w:val="21"/>
                                      </w:rPr>
                                      <w:t>绿化用水最大年用水量平衡图</w:t>
                                    </w:r>
                                    <w:r>
                                      <w:rPr>
                                        <w:rFonts w:ascii="Times New Roman" w:hAnsi="Times New Roman"/>
                                        <w:b/>
                                        <w:bCs/>
                                        <w:kern w:val="2"/>
                                        <w:sz w:val="21"/>
                                        <w:szCs w:val="21"/>
                                      </w:rPr>
                                      <w:t>m</w:t>
                                    </w:r>
                                    <w:r>
                                      <w:rPr>
                                        <w:rFonts w:ascii="Times New Roman" w:hAnsi="Times New Roman"/>
                                        <w:b/>
                                        <w:bCs/>
                                        <w:kern w:val="2"/>
                                        <w:position w:val="6"/>
                                        <w:sz w:val="21"/>
                                        <w:szCs w:val="21"/>
                                        <w:vertAlign w:val="superscript"/>
                                      </w:rPr>
                                      <w:t>3</w:t>
                                    </w:r>
                                    <w:r>
                                      <w:rPr>
                                        <w:rFonts w:ascii="Times New Roman" w:hAnsi="Times New Roman"/>
                                        <w:b/>
                                        <w:bCs/>
                                        <w:kern w:val="2"/>
                                        <w:sz w:val="21"/>
                                        <w:szCs w:val="21"/>
                                      </w:rPr>
                                      <w:t>/a</w:t>
                                    </w:r>
                                  </w:p>
                                </w:txbxContent>
                              </wps:txbx>
                              <wps:bodyPr vert="horz" anchor="t" upright="1"/>
                            </wps:wsp>
                            <wps:wsp>
                              <wps:cNvPr id="126" name="文本框 9"/>
                              <wps:cNvSpPr txBox="1"/>
                              <wps:spPr>
                                <a:xfrm>
                                  <a:off x="62229" y="5342472"/>
                                  <a:ext cx="3983791" cy="273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rPr>
                                        <w:rFonts w:ascii="Times New Roman"/>
                                        <w:kern w:val="2"/>
                                        <w:sz w:val="18"/>
                                        <w:szCs w:val="18"/>
                                      </w:rPr>
                                    </w:pPr>
                                    <w:r>
                                      <w:rPr>
                                        <w:rFonts w:hint="eastAsia" w:ascii="Times New Roman"/>
                                        <w:kern w:val="2"/>
                                        <w:sz w:val="18"/>
                                        <w:szCs w:val="18"/>
                                      </w:rPr>
                                      <w:t>注：近期：</w:t>
                                    </w:r>
                                    <w:r>
                                      <w:rPr>
                                        <w:rFonts w:hint="eastAsia" w:ascii="Times New Roman" w:hAnsi="Times New Roman"/>
                                        <w:kern w:val="2"/>
                                        <w:sz w:val="18"/>
                                        <w:szCs w:val="18"/>
                                      </w:rPr>
                                      <w:t>园区污水处理厂未建成前</w:t>
                                    </w:r>
                                    <w:r>
                                      <w:rPr>
                                        <w:rFonts w:hint="eastAsia" w:ascii="Times New Roman"/>
                                        <w:kern w:val="2"/>
                                        <w:sz w:val="18"/>
                                        <w:szCs w:val="18"/>
                                      </w:rPr>
                                      <w:t>；</w:t>
                                    </w:r>
                                    <w:r>
                                      <w:rPr>
                                        <w:rFonts w:hint="eastAsia" w:ascii="Times New Roman" w:hAnsi="Times New Roman"/>
                                        <w:kern w:val="2"/>
                                        <w:sz w:val="18"/>
                                        <w:szCs w:val="18"/>
                                      </w:rPr>
                                      <w:t>远期：园区污水处理厂建成后</w:t>
                                    </w:r>
                                  </w:p>
                                </w:txbxContent>
                              </wps:txbx>
                              <wps:bodyPr rot="0" spcFirstLastPara="0" vert="horz" wrap="square" lIns="91440" tIns="45720" rIns="91440" bIns="45720" numCol="1" spcCol="0" rtlCol="0" fromWordArt="0" anchor="t" anchorCtr="0" forceAA="0" compatLnSpc="1">
                                <a:noAutofit/>
                              </wps:bodyPr>
                            </wps:wsp>
                            <wps:wsp>
                              <wps:cNvPr id="106" name="直线 269"/>
                              <wps:cNvCnPr/>
                              <wps:spPr>
                                <a:xfrm>
                                  <a:off x="722845" y="3197300"/>
                                  <a:ext cx="400050" cy="635"/>
                                </a:xfrm>
                                <a:prstGeom prst="line">
                                  <a:avLst/>
                                </a:prstGeom>
                                <a:ln w="9525" cap="flat" cmpd="sng">
                                  <a:solidFill>
                                    <a:srgbClr val="000000"/>
                                  </a:solidFill>
                                  <a:prstDash val="solid"/>
                                  <a:headEnd type="none" w="med" len="med"/>
                                  <a:tailEnd type="none" w="med" len="med"/>
                                </a:ln>
                              </wps:spPr>
                              <wps:bodyPr/>
                            </wps:wsp>
                            <wps:wsp>
                              <wps:cNvPr id="111" name="文本框 192"/>
                              <wps:cNvSpPr txBox="1"/>
                              <wps:spPr>
                                <a:xfrm>
                                  <a:off x="1133055" y="3090620"/>
                                  <a:ext cx="1465766"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spacing w:before="0" w:beforeAutospacing="0" w:after="0" w:afterAutospacing="0"/>
                                      <w:jc w:val="center"/>
                                    </w:pPr>
                                    <w:r>
                                      <w:rPr>
                                        <w:rFonts w:hint="eastAsia" w:ascii="Times New Roman"/>
                                        <w:kern w:val="2"/>
                                        <w:sz w:val="21"/>
                                        <w:szCs w:val="21"/>
                                      </w:rPr>
                                      <w:t>腌制用水</w:t>
                                    </w:r>
                                  </w:p>
                                </w:txbxContent>
                              </wps:txbx>
                              <wps:bodyPr vert="horz" anchor="t" upright="1"/>
                            </wps:wsp>
                            <wps:wsp>
                              <wps:cNvPr id="127" name="任意多边形 127"/>
                              <wps:cNvSpPr/>
                              <wps:spPr>
                                <a:xfrm>
                                  <a:off x="1562950" y="2996005"/>
                                  <a:ext cx="203200" cy="75565"/>
                                </a:xfrm>
                                <a:custGeom>
                                  <a:avLst/>
                                  <a:gdLst/>
                                  <a:ahLst/>
                                  <a:cxnLst/>
                                  <a:rect l="0" t="0" r="0" b="0"/>
                                  <a:pathLst>
                                    <a:path w="909" h="451">
                                      <a:moveTo>
                                        <a:pt x="0" y="447"/>
                                      </a:moveTo>
                                      <a:cubicBezTo>
                                        <a:pt x="42" y="311"/>
                                        <a:pt x="85" y="176"/>
                                        <a:pt x="189" y="172"/>
                                      </a:cubicBezTo>
                                      <a:cubicBezTo>
                                        <a:pt x="293" y="168"/>
                                        <a:pt x="507" y="451"/>
                                        <a:pt x="627" y="422"/>
                                      </a:cubicBezTo>
                                      <a:cubicBezTo>
                                        <a:pt x="747" y="393"/>
                                        <a:pt x="828" y="196"/>
                                        <a:pt x="909" y="0"/>
                                      </a:cubicBezTo>
                                    </a:path>
                                  </a:pathLst>
                                </a:custGeom>
                                <a:noFill/>
                                <a:ln w="9525" cap="flat" cmpd="sng">
                                  <a:solidFill>
                                    <a:srgbClr val="000000"/>
                                  </a:solidFill>
                                  <a:prstDash val="dash"/>
                                  <a:headEnd type="none" w="med" len="med"/>
                                  <a:tailEnd type="triangle" w="med" len="med"/>
                                </a:ln>
                              </wps:spPr>
                              <wps:bodyPr vert="horz" anchor="t" upright="1"/>
                            </wps:wsp>
                            <wps:wsp>
                              <wps:cNvPr id="128" name="文本框 215"/>
                              <wps:cNvSpPr txBox="1"/>
                              <wps:spPr>
                                <a:xfrm>
                                  <a:off x="1702015" y="2856940"/>
                                  <a:ext cx="661035" cy="253365"/>
                                </a:xfrm>
                                <a:prstGeom prst="rect">
                                  <a:avLst/>
                                </a:prstGeom>
                                <a:noFill/>
                                <a:ln w="9525">
                                  <a:noFill/>
                                </a:ln>
                              </wps:spPr>
                              <wps:txbx>
                                <w:txbxContent>
                                  <w:p>
                                    <w:pPr>
                                      <w:pStyle w:val="25"/>
                                      <w:spacing w:before="0" w:beforeAutospacing="0" w:after="0" w:afterAutospacing="0"/>
                                      <w:ind w:firstLine="86"/>
                                      <w:jc w:val="both"/>
                                    </w:pPr>
                                    <w:r>
                                      <w:rPr>
                                        <w:rFonts w:hint="eastAsia" w:ascii="Times New Roman" w:hAnsi="Times New Roman"/>
                                        <w:kern w:val="2"/>
                                        <w:sz w:val="18"/>
                                        <w:szCs w:val="18"/>
                                      </w:rPr>
                                      <w:t>209.5</w:t>
                                    </w:r>
                                  </w:p>
                                </w:txbxContent>
                              </wps:txbx>
                              <wps:bodyPr vert="horz" anchor="t" upright="1"/>
                            </wps:wsp>
                            <wps:wsp>
                              <wps:cNvPr id="131" name="直线 234"/>
                              <wps:cNvCnPr/>
                              <wps:spPr>
                                <a:xfrm flipV="1">
                                  <a:off x="2339527" y="2356803"/>
                                  <a:ext cx="0" cy="241092"/>
                                </a:xfrm>
                                <a:prstGeom prst="line">
                                  <a:avLst/>
                                </a:prstGeom>
                                <a:ln w="9525" cap="flat" cmpd="sng">
                                  <a:solidFill>
                                    <a:srgbClr val="000000"/>
                                  </a:solidFill>
                                  <a:prstDash val="solid"/>
                                  <a:headEnd type="none" w="med" len="med"/>
                                  <a:tailEnd type="triangle" w="med" len="med"/>
                                </a:ln>
                              </wps:spPr>
                              <wps:bodyPr/>
                            </wps:wsp>
                            <wps:wsp>
                              <wps:cNvPr id="136" name="文本框 215"/>
                              <wps:cNvSpPr txBox="1"/>
                              <wps:spPr>
                                <a:xfrm>
                                  <a:off x="716850" y="2465519"/>
                                  <a:ext cx="661035" cy="253365"/>
                                </a:xfrm>
                                <a:prstGeom prst="rect">
                                  <a:avLst/>
                                </a:prstGeom>
                                <a:noFill/>
                                <a:ln w="9525">
                                  <a:noFill/>
                                </a:ln>
                              </wps:spPr>
                              <wps:txbx>
                                <w:txbxContent>
                                  <w:p>
                                    <w:pPr>
                                      <w:pStyle w:val="25"/>
                                      <w:spacing w:before="0" w:beforeAutospacing="0" w:after="0" w:afterAutospacing="0"/>
                                      <w:ind w:firstLine="86"/>
                                      <w:jc w:val="both"/>
                                    </w:pPr>
                                    <w:r>
                                      <w:rPr>
                                        <w:rFonts w:ascii="Times New Roman" w:hAnsi="Times New Roman"/>
                                        <w:kern w:val="2"/>
                                        <w:sz w:val="18"/>
                                        <w:szCs w:val="18"/>
                                      </w:rPr>
                                      <w:t>2</w:t>
                                    </w:r>
                                  </w:p>
                                </w:txbxContent>
                              </wps:txbx>
                              <wps:bodyPr vert="horz" anchor="t" upright="1"/>
                            </wps:wsp>
                            <wps:wsp>
                              <wps:cNvPr id="15" name="文本框 15"/>
                              <wps:cNvSpPr txBox="1"/>
                              <wps:spPr>
                                <a:xfrm>
                                  <a:off x="2314575" y="2802330"/>
                                  <a:ext cx="637172"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rPr>
                                    </w:pPr>
                                    <w:r>
                                      <w:rPr>
                                        <w:rFonts w:hint="eastAsia"/>
                                        <w:sz w:val="18"/>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111" idx="3"/>
                              </wps:cNvCnPr>
                              <wps:spPr>
                                <a:xfrm flipV="1">
                                  <a:off x="2598821" y="2344244"/>
                                  <a:ext cx="0" cy="880996"/>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画布 187" o:spid="_x0000_s1026" o:spt="203" style="height:449.05pt;width:516pt;" coordsize="6553200,5702935" editas="canvas" o:gfxdata="UEsDBAoAAAAAAIdO4kAAAAAAAAAAAAAAAAAEAAAAZHJzL1BLAwQUAAAACACHTuJApGWZydYAAAAG&#10;AQAADwAAAGRycy9kb3ducmV2LnhtbE2PQUvDQBCF74L/YRnBi7S7qSBpzKSHglhEKKba8zY7JsHs&#10;bJrdJvXfu/WilwePN7z3Tb46206MNPjWMUIyVyCIK2darhHed0+zFIQPmo3uHBPCN3lYFddXuc6M&#10;m/iNxjLUIpawzzRCE0KfSemrhqz2c9cTx+zTDVaHaIdamkFPsdx2cqHUg7S65bjQ6J7WDVVf5cki&#10;TNV23O9en+X2br9xfNwc1+XHC+LtTaIeQQQ6h79juOBHdCgi08Gd2HjRIcRHwq9eMnW/iP6AkC7T&#10;BGSRy//4xQ9QSwMEFAAAAAgAh07iQJNNjZz3FAAA878AAA4AAABkcnMvZTJvRG9jLnhtbO1dS48j&#10;VxXeI/EfLO9J171169VKJ5pHJiCFJFJCWNfY1bYl22XK1dM9WSGBiNjABrEgCAkUWKDAKgsgIvwZ&#10;Zib8C75z763XtavLLnvc7u6aSB0/y3bdr875znce9823r2bT3rMoWU7i+VmfvWH1e9F8EA8n89FZ&#10;/0cfP/me3+8t03A+DKfxPDrrP4+W/bff+u533rxcnEY8HsfTYZT0cJD58vRycdYfp+ni9ORkORhH&#10;s3D5RryI5njyPE5mYYq7yehkmISXOPpsesItyz25jJPhIokH0XKJRx+rJ/v6iMkmB4zPzyeD6HE8&#10;uJhF81QdNYmmYYqftBxPFsv+W/Lbnp9Hg/SD8/NllPamZ3380lT+xYfg9lP6e/LWm+HpKAkX48lA&#10;f4Vwk69g/KZZOJnjQ/NDPQ7TsHeRTFYONZsMkngZn6dvDOLZifoh8ozgVzDLODfvJvHFQv6W0enl&#10;aJGfdCyUcdZbH3bw/rMPk95kCCR4WPh5OMOSv/rN1y/+8bMe8z06P5eL0Sle9m6y+GjxYaIfGKl7&#10;9JOvzpMZ/R8/pnclz+zz/MxGV2lvgAddx7Gx+P3eAM85nsUD21HnfjDGAq28bzB+p+GdJ9kHn9D3&#10;y7/O5QKoXBanarnbqfpoHC4iuQJLOgfZqbKC7FS9/O1nL3//5cs//gJnK1BnS76STlUvvXoY48ez&#10;7PElHqw9Y7ZPZ0ifley82cKzhaNOG7McnDcJ2fzHh6eLZJm+G8WzHt046ydAvARi+Oy9ZYrFwkuz&#10;l9BHL+PpZPhkMp3KO8no6aNp0nsW4up4Iv/RV8VbKi+bznuXZ/3A4fRFQlzy57jUcHO2AGyW85H8&#10;vHlMR8W71ec9DpdjdVx5KLXWs0kaJfIl4ygcvjMf9tLnC+BtDkPTp8+YRcN+bxrBLtEt+co0nEw3&#10;eSW+9HSO704AUOeZbqVXT69wGLr5NB4+x5rA8uE0ReEn+H+/F84H4xjmADcvFslkNMZzcrnkcQAk&#10;9d7XjyiGa0NdfCVEqcWmLw/sbYMoxoOA2wAprjbhisDRhi6Dlc8IbApW3INRltA9QlRVcLgsw9WS&#10;/9bBleB+5PAD5j49JvDxdeDjdHLbgM8SvufYEnzc8oQIJLrC0wx9nmszy+vQd1PG79jQJzL0ffvZ&#10;X//301+++PybF//+U48FogTAR3NNPTLrnrn/nHd4gnmOK1HnWpzZ8t0F6EBuiHsIz7c9V5uNjLlk&#10;DlL70GWahOQKHsXzOdxpnLDrPOpG3nGvduxQzlN5TBiBgztDEA3lDA1ESHakTdJmiLBhZ7DsQISm&#10;TgUiHAHbBDNFsGhgVR0iyhzqJhCBZVyLCH8rG2FzmztMIsK3XMczbISwHAbjIBHhqgClnhPdVUyk&#10;ySScj6Y1hHw9zb45S7EmEONW2XFsQ5ttO3BtvJssBncs+BNCV2ExwKSF0I7E9VlgNziSGwvG9upu&#10;jidqOzLiwtfQZs7yaH/LmM1nNgJ8iT3bE4GpBCD6ZpkSwF0v8BpcVhP2SvF6icEQ2vNn1l/rdSH1&#10;sS1OziGKgJqzMoHYxjJAHLNtEshgGVgQBCwwTANUGsG06+COg6D6eo5575cnN9yvPv/q1b/+0+O2&#10;3ezKe+fTyeL7JNEQULXg6DHHFurC4RwOHrpHxWrbti2Y5nmNXn06gRRFB6/Rz0rXSr0Wtlfze+fZ&#10;vp1LXzkUyg68hudLKHxiQIH5jPluhgXm2lx66MKDAxwIDRXD86XAUU/w7g4UbhWls3OvWgn+uCuX&#10;cuPgj/sI9CGgSi6H4M8B7zfMArNccD0K/3zBZSBRD4aO7Rei+o2xfbiIFZEcXKjkN7bx6ZwjJ4Uo&#10;jxAC3g8+XwUIQgHHwdMEELh0HQ3UQ6TJpdd7hR1TL/UH7kRylZTeKj1ak/ODoKjBl7kplTXZ2CKV&#10;eYpnCRYYvklgtUArN1Mf7o5zqk/+rY8/bs765BFF1TEpqn89DNayFQGuEmgXFdgsQE6k4qGEAoky&#10;QD6kSjxbb346D3UMHirXKTMjoTSkEjoouFimj67mquqCEr+TIaoE1PJWXkh31I9S2Y61KILi4DmO&#10;yvU6CE1RZVFBkc24n+V6fRm11mOosyoHz3XYedXNPnQK1xFCJ8FQAoCsh+FjXJcxQpziNDBADUal&#10;idPkWhFVX+RVIndHRRKQdFTe4b9ff/3y579+8cXvvv3mn5SehNRA15m+Xol36nvlC7akUjA3ELaH&#10;2AZs0vZdX3mNUmRq2RAv1Mp4LvimYe0HF6rOp6xNoNxsqKp8oFeMs1uDq3l2k5bv2sq3RZjS++ig&#10;dFOuIBU3jZEpRcBEj8/iZ9HHsXxFWtRpCSGdFUxJ8fzg4ulk8DD6tPxqoX+xkkXxKfIYsENSSVOZ&#10;2OxRqqBSD2eRefWI1XvqSCgkU+9xZQCXHcqh+gKcafoR0hqqV7tcP6wWD9++eszqPfUeD79ULho+&#10;qXQoHxGj/LIZjVOvDujs4YMz+a98RHwcnWTpxPMTL79DsbTrL6jXKTUNUamlflhbpam9vKCrsY5M&#10;OiYDatZicRUdli73Tav7XMvyPIQKhAoP5hnyk4RRVg3jMOiTgJgyyT7sNz0PWNRUJ9x3k4wLfXV1&#10;lCFpsTrMdwIkW+TqQBAgcbC6OqhgInIlV8eDR1XVgd3q1ETJHrLrq9dOOUtPrnLTawepXFLx5OrY&#10;uHiQYamsjoCwl9MZL0AE3V07sqq+bnVyDWNnOoNaCfAZuTJIiPkOeGxlaXjHZzo+U0omVwKEjs9Q&#10;k8KhasshQaza5PYeE8ltlwQF8Bnm+77jG4kVp3OZyXBdO0+dUV5HN1vXMHFhW5nLFF6gi12LONP1&#10;LYs0B0loQEZ3dZn1yYcuqwGHSJRUKdbHGetklqEqaVuSBWs6vU0CnnucCcT6MthBXOMYrCCTnoBR&#10;Nwvya+KcTs9WSlKBIMDpwJXYkA+154Cc/fJXf/72P3/A31df/qWnhMXrEUKaka7RsaE6oj5f4sIJ&#10;PBshVZUtwo34+DBllSxJ8+tD4CaZehsRpRdOR+g3G6SJVLuuMWfBE/ynXjQOh5HqbkNrVSa4L8P0&#10;h/FQPUy9erll1X1LMqivHL+2U+nwSszhseXDFpiRIgtMUXXTSJExZPMJQWAlHAhzITxWEAZPh0Yk&#10;LbByN0CL0m6xYmUlK61pnePDmS/M1lE6PiQ+VtDXvjyUmks8pqRublNjgZGEQ97FolITJfJRpn83&#10;8K23cGRw82dgPrdoiD0uCdbPdYp9JMUESnd17a5ruQwFZhXL4AgXyl+2Nl3pbj6aYX28grLJlSuH&#10;BTIG1HRgO4XPQS+oyuFwC7WbqkS7iFfQqOwRcVBXjs9RLUq+qrUA25nt22wYPCBBkYZKwKLL8Tem&#10;ox53HereIAnDok4wg46iNdBGglaCrgFvdzVMuS1lWZQdWKWRctFamCPGPdsHCSVkIC/EzJpQH40g&#10;RFylNepI5MHndhwZTcmFVTOdogqtSgDUjLi2OASuT/ct+I5rqeKKwglSMgWUUcKOxFfTJnXFIUYh&#10;R1ccQrFAPddBAFLEIJWXVTWJrjgkq/DSo59IYjDdDfIhxElLV/vGqoXHOdXg1cmllErJrnve5beL&#10;qXE1oUnODsthY9viA3h6V0cmPixyVueV1e10tQeY47d5msvPy3ZMKRnPFFcPJRuk6corpIngFQXS&#10;8InzYV48TQ1B8jlVlVPi/+pyrHG33AqYp2sxwf9RymBU3jOXCRfHJpoHsdp0t8a8mBuRo7UFl+fq&#10;9crR6+PFm2rDoFqtFQPMyhDaTn7AgCpdnOfbLtrAqtpQd5FvdZFDBtrn4ggfLbzaO1q+z40ovVuc&#10;7RYHZ3L1ypFZkBbUBekUZPQQAMFEImQOuDFLB72VSLnoSLkbiNBEXXJR1fSO5YRYTSaefIDOs5Zb&#10;yliAkWjCvGYEsmO6nvUY3RrlWLssq56lvIe21VyhULh69fe/vfjiqyKNX776a9C1tumsjDPKrqhJ&#10;SIVgYTs8oOIBqZNdL9hvJ6Dm6a0N6gm71L4ceUvpEjLwh6s4xFy1FU/TPkUkHBsDd1Rqn1nI4hue&#10;Bh1t6HDUJW1wSkjuX4+4pg6Kih7SZfbl0GoCUFozTPm4RNlcoDE9aVmkqbF1ZU9qCcdzVCYA9STI&#10;6lcjA5S58ayO8hgd6X2ND3MJyFz+8piQDZa/1JtvY5aMGRhqZutaaK+W9qg+I30j8oB44L3z8OEh&#10;qtWOTB5Y9TzSG7SIcASzENaoWlZyMSvjGXyGNLLmOAFSNA1Vi01uZ4XaYFiZJVcwf0afa/AsubWF&#10;avOVzl0pXeutdBJjqj0Au1wMnkwwHP29cJl+GCbY5wIP0jz8D/DnfBpjAD96feUtdABjRPm6x+n1&#10;2FNBDjC/xL4Z2AHgJxdhEmFu/w/m2G0hYIKGsaXyDkwodQok5Weelp+ZX8wexdh8AGcZ307epNen&#10;0+zmeRLPfoww9wF9Kp4qDexXNx+lajcPbDgyiB48kC/C1hror31v/tFikA0Im8cPLtL4fCK3RKDT&#10;pPSrg1Mj0prMILw9QFFUS5ILQnAXHgoz18H1ChIuUNmQDZRBn5wAWIkLti6dyWGYce+DAbQD3Aa7&#10;xazPiVAZiwm4Xbg4aiJ0ma2L1kyV5y4gR1W28JbKKPpcBF2V7WE3NjkuLk7ps/2BD0zLQn2OtHfY&#10;4QTDHAyDZ/sehmxpdYs7no/e4P1avDu1Cc6RYSWXqork7a57KkECtQO1L1Nho6p7KokAe1PthpLX&#10;pheUHG61LEN+onL2xzOd+9j2VEJVhjY+Rq3optNlVwcNo0MA1gV0C9N/HNdsbrMZ1UaT5AnlnYZK&#10;XGt7ttM9S9OVXmfzdAlYbXuQbk3haF6QUNibHTpAXFBtUC2JDTS7YbJshYujyQDapQ4Wcadpd4mt&#10;g0XpmYj950ZjfWB+O0Q8mgSliANkHDUefIOrtiTfYXYrCTNyPdCFiuinuh4ChVVZQ07Dhdqk39ye&#10;S7P9oCayZBQ1Hy6HAJV/hTq2L7RDeIzyDsUcYZxdZZwLTtAV2m1XSrCOq7Xu3cToU8dBolperBZK&#10;HtUw7mJ1fGx8SduykGsVAjpGwxXbZDxfG2GrP7CW4xUjqLzsFjC74woUUIi5ahla7+wBXReBovbc&#10;FsQNDPCreG6B3CLlgWQqG+VIqtVtjyra3fLcQZ6AKWjVDnqTi8n92bRIDJnylJEpTAMlf2G89fJg&#10;hKYlSwHbL0/l2uySv7cs+RvkpN5M/+EZXNY6DbRB/s8SmJ6bEXqMbTQTgExYtAeTNAsN7qiJQOaM&#10;PdPVr1GZrq1peb7Md3PGhuvD+PJjFKsjMYN8D55AakT+a5UUlIeWyYPKBVLjvHTogcu0Pk91YwXE&#10;5dCiMtNE7VO7OURKKWIITSiCkjgobJNGB01hVu6p3iodDCLlLZTFE589fNwKDuowdwIPMiw3Rer2&#10;KTmKM7RE7aJqSc3xKjAhu/cyd9Xl5GR6+N4lgRmmyK5Q2PaQE76fTbC1IWuoZogCctU0sOXvOkFh&#10;xV11aeDjrztgVl5hvm9ezm0hMHWwGjUhEYw5OLo6RtAs2GNNslT4TIXwdzH7/nZPwkTBQtCtsC4M&#10;RtqOmZdoF3d8i6McoRqwU4uDRl7HzNU8OglydZra5nU2Eo+PkvGjSioD3z5sHw6H4XGK49lI66AN&#10;rQpAlCG4Lg3dlZJR4GNXaXpBPftv0itXPO41AWIlBYQNJ1Dv9xg7PKzA4HjyxselLmJy4xqwqBoC&#10;HRpu02DKHMeGJEXSNnXJmWkosxaBJIedoFLvzXacSljC4C3A1LHVItBI3DyfSSNUjT6syq7hzeoU&#10;ButibJpElUC4ycyWGKigAnvLKQukavTqrc92hQglHDQmPq8Vq8pKRNf1d3pystxf1x9G6mV4K3u8&#10;ci/pNkaMCwy31JszgVytpk/Rm02D+3SOBL3Ax2rF6s1jR/b3SPZzFd6ci4VpG+TfSo5U31P9C0Vp&#10;uu5nLu/ijPnR6MgwyH5lMpaDmizDfXaTsbrJWNMQSZDBbDFEr8p8pPTueDoZPplMp0SXWwX93WSs&#10;7CrWk7EYts5aETV3KKgL0IAJVYmYM7Jv2IXLmNFTHalsQ20yLn2iqe9G8axHN8767YKsSjil01qN&#10;DVflHqlSw9LFIpmMxvgqxbSiw9VTFaujMqMrDHQDFWbtKAAk6Fm2RyJataHOGOGwznZQLqSpcKej&#10;orQD5ywaImkbYVcCugUHGZ6m4WT6znzYS58vorP+RlKMgdKbSrcy6tw302vt5/xzTv1F2iy4GN2l&#10;pocV2Q5GA7xpFLuq18FE6R3tQj1l3DGirj9wx0X3x0WRDVuBX9tUG/rZLBlaZT7J3GQCBUroGtbY&#10;C7pUGxXQ3L/srvzV4QyGugi+20LOtdFlrvRDbB2LVK7BgjDIEKXuHeLudVM5oykFpo9tjzhB25dI&#10;3o2dGSyzHhYhPLqb4IFVdsPSs/fr9cWtiXdXT3AL6glor/p9QQ4gk3v7KszRNiBSJSpIXbVqqoPc&#10;PfWr+03jovDAoqgYZM6xhPCFIS0aaVx0k+8YSWyTOqnoDl0adxCdXG7VoYTRPPuzT9gfCrNnJVBs&#10;lDphcrQMyrNJ4GgxR2MCXLD0iHCZai5B5xHv1WQf9PxmiMt6VtUgwo0LyrEZgC/A5alWgCYXqG0+&#10;Ci9I28ZRjzHBrLGBuKmivDF5K5XxnWVyKXKoy6Vt4dFtaShHK1IGgCLua690QU9HZKfhYAUWtn2p&#10;mh0a6IRCI2123C7rOo/u86wdbF2VwW8l64qntsm6Mofa7lQMyIPAhdmpQq/LuvZpNA1ZaqbYAJz9&#10;4OLpZPAw+vTjmExn9V63H9F+3EmXdTWzriQOmnF4+6wr81CBSJU8QDbant3g+o1su6xrw2apzM45&#10;QUYK7Q0GmaxPtKL3HMkttTa24/qqcL7gh5oachpcKkOU+gjk7rDDW5ULpREk+7tYPeZiMobCA7ig&#10;Y25W2VVIbCcZwOyZi6Mkn1K52qY7u3Gb0fxwbUgtDi5fpVCujW2N8zT17uR9RVw6mIq+bkow1fSv&#10;e7xcGdNND95e1crtR00Rj5QwS4KDZF35VmoyQi32UpMVIoP3n1G9+ep+aet9kBOg1hc+jfiB7Psz&#10;5mppH4RNchE3EOLrfdARFPu0KLRoq2LsyU9hzUanl6OFPLEjzN8eTwaPwzQs38fty8VpxONxPB1G&#10;yV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GYXAABbQ29udGVudF9UeXBlc10ueG1sUEsBAhQACgAAAAAAh07iQAAAAAAAAAAAAAAAAAYAAAAA&#10;AAAAAAAQAAAASBYAAF9yZWxzL1BLAQIUABQAAAAIAIdO4kCKFGY80QAAAJQBAAALAAAAAAAAAAEA&#10;IAAAAGwWAABfcmVscy8ucmVsc1BLAQIUAAoAAAAAAIdO4kAAAAAAAAAAAAAAAAAEAAAAAAAAAAAA&#10;EAAAAAAAAABkcnMvUEsBAhQAFAAAAAgAh07iQKRlmcnWAAAABgEAAA8AAAAAAAAAAQAgAAAAIgAA&#10;AGRycy9kb3ducmV2LnhtbFBLAQIUABQAAAAIAIdO4kCTTY2c9xQAAPO/AAAOAAAAAAAAAAEAIAAA&#10;ACUBAABkcnMvZTJvRG9jLnhtbFBLBQYAAAAABgAGAFkBAACOGAAAAAA=&#10;">
                      <o:lock v:ext="edit" aspectratio="f"/>
                      <v:shape id="画布 187" o:spid="_x0000_s1026" style="position:absolute;left:0;top:0;height:5702935;width:6553200;" filled="f" stroked="f" coordsize="21600,21600" o:gfxdata="UEsDBAoAAAAAAIdO4kAAAAAAAAAAAAAAAAAEAAAAZHJzL1BLAwQUAAAACACHTuJApGWZydYAAAAG&#10;AQAADwAAAGRycy9kb3ducmV2LnhtbE2PQUvDQBCF74L/YRnBi7S7qSBpzKSHglhEKKba8zY7JsHs&#10;bJrdJvXfu/WilwePN7z3Tb46206MNPjWMUIyVyCIK2darhHed0+zFIQPmo3uHBPCN3lYFddXuc6M&#10;m/iNxjLUIpawzzRCE0KfSemrhqz2c9cTx+zTDVaHaIdamkFPsdx2cqHUg7S65bjQ6J7WDVVf5cki&#10;TNV23O9en+X2br9xfNwc1+XHC+LtTaIeQQQ6h79juOBHdCgi08Gd2HjRIcRHwq9eMnW/iP6AkC7T&#10;BGSRy//4xQ9QSwMEFAAAAAgAh07iQLCQZdifFAAAdb8AAA4AAABkcnMvZTJvRG9jLnhtbO1dS48j&#10;VxXeI/EfLO9J171169VKTzSPTEAKSaQMYV1tV7ct2S5Trp7uyYoFImIDOxYEIYECCxRYZQMRyZ9h&#10;ZsK/4Dv33npdu1x22XG7pyuIGdvlKdt1vzrnO9953LffuZlOes+jZDGOZ2d99pbV70WzQTwczy7P&#10;+j979vRHfr+3SMPZMJzEs+is/yJa9N958MMfvH09P414PIonwyjp4SSzxen1/Kw/StP56cnJYjCK&#10;puHirXgezXDwIk6mYYqnyeXJMAmvcfbp5IRblntyHSfDeRIPosUCrz5RB/v6jMkmJ4wvLsaD6Ek8&#10;uJpGs1SdNYkmYYqftBiN54v+A/ltLy6iQfrhxcUiSnuTsz5+aSr/xIfg8Tn9efLg7fD0Mgnno/FA&#10;f4Vwk69g/KZpOJ7hQ/NTPQnTsHeVjJdONR0PkngRX6RvDeLpifoh8orgVzDLuDaPw9nzUP2YAa51&#10;9gXxaI/nPb+k7z2Ln44nE1yNE5z9lF6jv6+x2hEdnsx612f9wOGO/JXFu+mQ/kf6zddz4GIxzxGy&#10;2O27fjwK55Fcz8Xp4IPnHyW98RCwtYJ+bxZOgc9Xv//s1R+/fPXnX/eYH9B60hfAOz+e473pzaP4&#10;Bm/PXl/gRfo9NxfJlP7GAvRwHGh4cda3fRsAdRQmopu0N8AhW3i2cPq9Ad7ALMfigQTNSXGOebJI&#10;34viaY8enPUTYE5epPD5+4uUrmh4mr2FPnIRT8ZDutjySXJ5/niS9J6HwOdT+R99PP5J5W2ly98b&#10;hLjpLgB2fKfpHNdiMbusLor6vCfhYqTOK0+lftV0nEYJPiA8HUXh8N3ZsJe+mOMiznCr92mJp9Gw&#10;35tEsAz0SL4zDceTTd6JL62xsDhV15lWIr05v8Fp6OF5PHyBNYHtwWWKwk/wd78XzgajGDckHl7N&#10;k/HlCMfkcgGIEkjq337/iGIAwRKi1GK3QBTjQcBtgBSwEa4IHG1qMlj5jMCmYMU9mEUJ3SNEVQWH&#10;izJcLfnfKrgS3I8cfsDcp8cEPr4KfJwubhvwWcL3HFuCj1ueEIFEV3iaoc9zbWZ5Hfpuy/gdG/pE&#10;hr7vPvv7/375m5eff/PyP3/psUCUAPh49lGi4VjjRT3BPMeVqHMtzmz5rwvQgVeSExWeb3uuNhuZ&#10;H84cpPahizQJyRU8jmczuNM4Yes86kbeca927FDOU3lMXPWDO0MwHuUMDURIdqRN0maIsGFnsOxA&#10;hKZOBSIcAdsEM0WwaGBVHSLKHOo2EIFlXIkIfysbYXObO0wiwrdcxzNshLAcBuMgEeHaEmz1nOhN&#10;xUSajMPZ5aSGkK+m2bdnKVYEYtwqO45tAjHbDlwb/5osBncs+BNCV2ExwKSF0I7E9VlgNziSWwvG&#10;9upujidqOzLiwlfQZs7yaH9LFcBnNgJ8iT3bE4GpBED8YJkSwF0v8BpcVhP2chFlE3llk5D62BYn&#10;5xCFRMNZmUBsYxkYaKPt4daHZWBBELDAMA1QaQTTroM7DoLq9Rzz3i9Pbrhff/7V639/2+O23ezK&#10;exeT8fzHJNGQWdbymcccW6gbh3M4eOgeFatt27Zgmuc1evXJGFIUnbxGP+vYfkVv30pQrhFT7Vz6&#10;yqFQduA1PF9C4RMDCsxnzHczLDDX5tJDFx4c4EBoqBieLwWOeoL35kDhTlE6O/eqleCPu3IpNw7+&#10;uI9AHwKq5HII/hzwfsMsMMsF16PwzxdcBhL1YOjYfiGq3xrbh4tYEsnBhUp+YxufzrkDZwGaAACA&#10;94PPVwGCUMBxcJgAApeuo4F6iDS59HpSvmPqpf7EnUiu0sJ7cVO5TJm5KZU12dgilXmKZwkWGL5J&#10;YLVAKzdTH94c51Sf/DsyrYFMxQoNSlP99TBYyVYEuEqgXVRgswA5kYqHEgokygD5kCpxtN78dB7q&#10;GDxUrlNmRkJpSCV0UHCxSB/fzFQpASV+x0NK9cvlrbyRnqgfpfL9K1EExcFzHJXrdRCaWkau12bc&#10;z3K9foOm2VmVg+c6bIgKZuK/vU7hOkLoJBhKAJD1MHyM6zJGiFOcBgaowag0cZo3XUUSkHTU6vz3&#10;669f/ep3L7/4w3ff/IvSk5Aa6IbV9yvxTv2sfMOWVArmBsL2ENuATdq+6yuBqBSZWjbEC7Uyngu+&#10;aVj7wZWq8ylrEyj4GqoqH+gVo+zR4GaWPaTlW1t7Ng9T+nd0Unooy6youGmETCkCJnp9Gj+PnsXy&#10;HWlRrSSEdFZwR8XxwdX5ePAo+rT8bqF/sZJF8SnyHLBDUklTmdjsVaqgUi9nkXn1jNVn6kw8wDXD&#10;JWWuDOCyUzlUX4CX6UdgXbKXXa5fVouHb189Z/WZ+gQPv5ROZeOTSqfyETHKD85onHp3QFcP787k&#10;v/IZ8XF0kVVNVnbh5Xcolnb1DVVfdrU79x+iUkv9sLZ55fbygq7GOjLpmAzoskmW0WHpdt+0us+1&#10;LM9DqECo8GCeIT9JGGXVMA6DPgmIKZPsw37TccCipjrhvptk3OjLq6MMSYvVYb4TINkiVweCAImD&#10;1dVBBRORK7k6Hjyqqg7sVqdGzPWQXV++d8pZenKVm947SOWSiidXx8bNgwxLZXUEhL2czngBIuju&#10;3pF17XWrk2sYO9MZ1EqAz8iVQULMd8BjK0vDOz7T8ZlSZX8lzdzxGWpSOFRtOSSIZZvc3mMiue2S&#10;oAA+w3zfd3wjseJ0LjMZrmqoqTPKq+hm6xomLmwrc5nCC3SxaxFnur5lkeYgCQ3I6K4usz4A6bIa&#10;cIhESSudJ0cW62SWoZprtSQL1nR6mwQ89zgTiPVlsIO4xjFYQSY9AaNuFuTXxDmdnq2UpAJBgNOB&#10;K7EhH2rPATn71W//+t23f8Kfr7/8W08Ji+sRQrqLrtGxoTqiPl/iwgk8GyFVlS3Cjfj4MGWVLEnz&#10;60PgJpl6GxGlF04u0W82SBOpdq0xZ8FT/E+9aRQOI9XdhtaqTHBfhOlP46F6mXr1csuq+5ZkUF85&#10;f22n0uGVmMNjy4ctMCNFFpii6qaRImPI5hOCwEo4EOZCeKwgDJ4OjUhaYOVugBal3WLFykpWWtM6&#10;x4crX5itoxT5kPhYQl/7tAs1l3hMSd3cpsYCIwmHvItF+WMl8lGmfzfwrbZwZHDzIzCfWzTEHhct&#10;8XOdYh/FuwKlu7p217VchgKzimVwhAvlL1ubrnQ3H46wOl5B2eTSncMCGQNqOrCdwuegF1TlcLiF&#10;2k1Vol3EK2hU9og4qDvH56gWJV/VWoDtzPZdNgwekKBIQyVg0eX4G9NRj7sOdW+QhGFRJ5hBR9Ea&#10;aCNBK0HXgLc3NUy5K2VZlB1YppFy0VqYI8Y92wcJJWQgL8TMmlAfjSBEXKU16kjkwed2HBlNyYVV&#10;M52iCq1KANSMuLY4BK5P9y34jmup4orCCVIyBZRRwo7EV9MmdcUhRiFHVxxCsUA910EAUsQglbdV&#10;NYmuOCSr8NKjn0hiMN0N8iHESUt3+8aqhcc51eDVyaWUSsnue97lt4u5bTWhSc4Oy2Fj2+IDeHpX&#10;RyY+LHJW55XV7XS1B5ikt3may8/LdkwpGUeKu4eSDdJ05RXSRPCKAmn4xNkwL56mhiB5TFXllPi/&#10;uh1r3C23AubpWkzwf5QyGJX3zGXCxbmJ5kGsNt2tMS/mVuRobcHltfp+5ejV8eJtNYFRrdaSAWZl&#10;CG0nP2BAlS7O820XbWBVbai7ybe6ySED7XNxhI8WXu0dLd/nRpTeLc52i4MruXznyCxIC+qCdAoy&#10;egiAYCIRMgfcmKWD3kqkXHSk3A1EaKIuuahqesdyQqwmE08+QOdZyy1lLMBINGHeMwLZMV3Peoxu&#10;jXKsXZZVTzPeQ9tqrlAoXL3+5z9efvFVkcYv3/016FrZdFbGGWVX1CSkQrCwHR5Q8YDUydYL9tsJ&#10;qHl6a4N6wi61L0feUrqEDPzhKg4xV23J07RPEQnHxsAdldpnFrL4hqdBRxs6HHVJG5wSkvvrEdfU&#10;QVHRQ7rMvhxaTQBKa4YpH5comws0pictizQ1tq7sSS3heI7KBKCeBFn9amSAMjee1VEeoyO9r/Fh&#10;LgGZy18eE7LB8pd6823MkjEDQ81sXQvt1dIe1Wekb0UeEA+9dx89OkS12pHJA8ueR3qDFhGOwJh/&#10;TItSWWK4mKXxDD5DGllznAApmoaqxSa3s0RtMKzMkiuYH9HXGjxLbi6h2nylc1dK12orncSYag/A&#10;LuaDp2MMR38/XKQfhQl2msCLNA//Q/xxMYkxgB+9vvIROoAxonzV6/R+7KkgB5hfY+cK7ADwi6sw&#10;iTC3/ycz7LYQMEHD2FL5BCaUOgWS8pHz8pHZ1fRxjM0HcJXx7eRDen86yR5eJPH05whzH9Kn4lBp&#10;YL96+DhV+2lgy49B9PChfBM2t0Cj7fuzj2mrCtXFPIsfXqXxxVhuiUCXSelXB6dGpDWZQXh7gKKo&#10;liQXhOAuPBRmroPrFSRcoLIhGyiDPjkBsBIXbF06k8Mw494HA2gHuA32a1mdE6EyFhNwu3Bx1ETo&#10;MlsXrZkqz11Ajqps4S2VUfS5CLoq28NubHJcXJzSZ/sDH5iWhfoc5ZB5gGEOhsGzfQ9DtrS6xR3P&#10;R2/wfi2e3IOovnuxZCGreXQZUirr3I1TrjFUuVRVJG933VMJEqgdqH2ZChtV3VNJBO7SrBUjv9dE&#10;3OTidnsqHdueSqjK0MbHqBXddLrs8qBhdAjAuoBuYfqP45rNbTaj2miSPKG801CJtbZnO92zmzu8&#10;77nD1BFg+qYdOkBcUG1QLYkNNLthsmyFi6PJANqlDhbxpGl3iSabU/I0JWgQ+8+PrA7M74aIR5Og&#10;1OJAxlHjwTe4a0vyHWa3kjAj1wNdqIh+qushUFiVNeQ03KhN+k3p+tczg3ofoYU6ZSsqb6ulEPeh&#10;PRAq//Lt2brQDuExyjsUc4RxdpVxLjhBV2i3XSnBKq7WuncTo08dB4lqebNaKHlUw7iL1fGx8SVt&#10;y0KuVQjoGA13bJPxrNxlXYLnjiV4UIi5bBla7+wBXReBovbcFsQNDPCreG6B3CLlgWQqG+VIqtVt&#10;jyraun1ts/mvq4XdshZbEkZvdSfTIE/AlMK41u2BaM0MnGxaJIZMecrIFKaBkr8w3np5MELTkqWA&#10;7Zensw13mTcGOak30384gttap4E2yP9ZAtNzM0KPsY1mApAJi/ZgkmahwR01EcicsWe6+hqVaW1N&#10;y4tFvpsztjwfxtfPUKyOxAzyPTiA1Ij8r1VSUJ5aJg8qN0gNRdUQwm1an6e6tQLicmhRmWmi9qnd&#10;HCKlFDGEJhRBSRwUtkmjg6YwK/dUb5UOBpHyFsriqc8ePWkFB3WaNwIPMiw3hYD2KTmKM7RE7aJq&#10;Sc3xKjAhu/cyd9Xl5GR6+N4lgRmmyC5R2PaQE76fTbC1IWuoZogCctU0sOXvOkFhyV11aeDjrztg&#10;Vl5hvm9ezm0hMHWwGjUhEYw5OLo6RtAs2B2LDyq0o4vZ71jMjulHmcUziTkd2oqZl2gXd3yLoxyh&#10;GrBTi4NGXsfM1Tw6efeoy/S9isdHyfhRJZWBbx+2D6fD8DjF8WykddCGVgUgyhBcl4buSsko8LGr&#10;NL2hnv036ZVLHndNgFhJAWHDCdT7PcEOD0sw6MoQVpchYHLjCrCoGgIdGm7TYMocx4YkRdI2dcmZ&#10;aSizFoEkh52g8r25yRIG7wCmjq0WgUbi5vlMGqFq9GFVdg1vVqcwWBdj0ySqBMJNZrbEQAUV2FtO&#10;WSBVo1dvfbYrRCjhoDHxuVasKisRXdff6cnJYn9dfxipl+Gt7PHKvaTbGDEuMNxSb84EcrWcPkVv&#10;Ng3u0zkS9AIfqxWrN48t0vCdC61zobkKb87FwrQN8m8lR6qfqf6FojRd9zOXd3HG/Gh0ZBhkvzIZ&#10;y0FNluE+u8lY3WSsSYgkyGA6H6JXZXap9O54Mh6uLNnc1A50k7Gyu1hPxmLYOmtJ1NyhoC5AAyZU&#10;JWLOyL5hFy5jRk91pLINtcm49YmmvhfF0x49OOu3C7Iq4ZROazU2XB1jXr5YHSXALDHQDVSYlaMA&#10;kKBn2R6JaNWGOmOEwzrbQbmQpsKdjorSDpzTaIikbYRdCegRHGR4mobjybuzYS99MY/O+u03XKTY&#10;kpzv4WYBMOrcN9Nr7ef8c079RdosuBjdpaaHFdkORgO8aRS7qtfBROkd7UI9Zezm/Gvydswb3CAb&#10;tgS/tqk29LNZMrTKfJK5yQQKlNA1rLEXdKk2KqC5f9ld+avDKQx1EXy3hZxro8tc6YfYOhapXIMF&#10;YZAhSt07xN3rpnJGUwpMH9secYK2L5G8GzszWGY9LEJ4dDfBA6vshqVn79fri1sT766e4A7UE9Be&#10;9fuCHEAm9/ZVmKNtQKRKVJC6atVUB7l76lf3m8ZF4YFFUTHInGMJ4QtDWjTSuOgm3zGS2CZ1UtEd&#10;ujTuIDq53qpDCaN59mefsD8UZs9KoNgodcLkaBmUZ5PA0WKOxgS4YOkR4TLVXILOI96ryT7o+c0Q&#10;l/WsqkGEGxeUYzMAX4DLU60ATS5Q23wUXpC2jaMeY4JZYwNxU0V5Y/KWLFC99rGpTC7PoG6XtoVH&#10;d2UnIrQiZQAo4r72Shf0dER2Gg5WYNGe2xWzQwOdUGikzY7bZV1n0X2etYOtqzL4LWVdcUhLdYMP&#10;nlPmXz+ryboyh9ruVAzIg8CF2alCr8u69mk0DVlqptgAnP3g6nw8eBR9+iwm01l91u1HtB930mVd&#10;zawriYNmHN4+68o8VCBSJQ+QjbZnN1i/kW2XdW3YLJXZOSfISKG9wSCT1YlW9J4juaXWxnZcXxXO&#10;F/xQU0NOg0tliFIfgbw57PBO5UJpBMn+blaPuZiMofAALuiYm1V2FRLbSQYwe+biKMmnVK626c5u&#10;3GY0P1wbUouDy1cplGtjW+M8Tb07eV8Slw6moq+aEtxND8Yo5FG675llRS1FTRGPlDBLgoNkXflW&#10;ajJCLfZSk5UgCAio3nx5v7TVPsgJUOsLn0b8QPb9GXO1tA/CJrmIGwjx9T7oCIp9Dqhi7MlPYc0G&#10;p/i/vLCXmL89Gg+ehGlYfi5rfE4jHo/iyTBKH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hcAAFtDb250ZW50X1R5cGVzXS54bWxQSwECFAAK&#10;AAAAAACHTuJAAAAAAAAAAAAAAAAABgAAAAAAAAAAABAAAADwFQAAX3JlbHMvUEsBAhQAFAAAAAgA&#10;h07iQIoUZjzRAAAAlAEAAAsAAAAAAAAAAQAgAAAAFBYAAF9yZWxzLy5yZWxzUEsBAhQACgAAAAAA&#10;h07iQAAAAAAAAAAAAAAAAAQAAAAAAAAAAAAQAAAAAAAAAGRycy9QSwECFAAUAAAACACHTuJApGWZ&#10;ydYAAAAGAQAADwAAAAAAAAABACAAAAAiAAAAZHJzL2Rvd25yZXYueG1sUEsBAhQAFAAAAAgAh07i&#10;QLCQZdifFAAAdb8AAA4AAAAAAAAAAQAgAAAAJQEAAGRycy9lMm9Eb2MueG1sUEsFBgAAAAAGAAYA&#10;WQEAADYYAAAAAA==&#10;">
                        <v:fill on="f" focussize="0,0"/>
                        <v:stroke on="f"/>
                        <v:imagedata o:title=""/>
                        <o:lock v:ext="edit" aspectratio="t"/>
                      </v:shape>
                      <v:shape id="文本框 189" o:spid="_x0000_s1026" o:spt="202" type="#_x0000_t202" style="position:absolute;left:0;top:3832005;height:1050290;width:347345;" fillcolor="#FFFFFF" filled="t" stroked="f" coordsize="21600,21600" o:gfxdata="UEsDBAoAAAAAAIdO4kAAAAAAAAAAAAAAAAAEAAAAZHJzL1BLAwQUAAAACACHTuJALBTak9YAAAAG&#10;AQAADwAAAGRycy9kb3ducmV2LnhtbE2PQUvDQBCF74L/YRnBS7G7acDGmE2RogcJRVr1Ps2OSTA7&#10;G7LbNv57t17q5cHjDe99U6wm24sjjb5zrCGZKxDEtTMdNxo+3l/uMhA+IBvsHZOGH/KwKq+vCsyN&#10;O/GWjrvQiFjCPkcNbQhDLqWvW7Lo524gjtmXGy2GaMdGmhFPsdz2cqHUvbTYcVxocaB1S/X37mA1&#10;zNLKPyXLafmZbtZvr9XzbBsq0vr2JlGPIAJN4XIMZ/yIDmVk2rsDGy96DfGR8KfnTKWL6Pcasocs&#10;AVkW8j9++QtQSwMEFAAAAAgAh07iQDiTGn8fAgAAMAQAAA4AAABkcnMvZTJvRG9jLnhtbK1TzY7T&#10;MBC+I/EOlu80abuFtmq6EpRyQYC0wN11nMSS/2S7bfoC8AacuHDf5+pz8Nnp7sJy2QM52GPPl29m&#10;vhmvrnutyEH4IK2p6HhUUiIMt7U0bUW/fN6+mFMSIjM1U9aIip5EoNfr589WR7cUE9tZVQtPQGLC&#10;8ugq2sXolkUReCc0CyPrhIGzsV6ziKNvi9qzI9i1KiZl+bI4Wl87b7kIAbebwUkvjP4phLZpJBcb&#10;y/damDiweqFYREmhky7Qdc62aQSPH5smiEhURVFpzCuCwN6ltViv2LL1zHWSX1JgT0nhUU2aSYOg&#10;91QbFhnZe/kPlZbc22CbOOJWF0MhWRFUMS4faXPTMSdyLZA6uHvRw/+j5R8OnzyRNSahXFBimEbL&#10;zz++n3/enn99I+P5Ikl0dGEJ5I0DNvavbQ/43X3AZaq8b7xOO2oi8EPgU0Wn8yl6PhtkFn0kHK7p&#10;1avp1YwSDsC4nJWTRe5D8cDhfIjvhNUkGRX1aGNWlx3eh4h8AL2DpJDBKllvpVL54NvdG+XJgaHl&#10;2/yl8PjlL5gy5FjRxWySEmGY4wbzA1M7aBFMm+MZm1jzjKR4Gxa6gTdTDVVpGYXPkE6w+q2pSTw5&#10;iGjwemiKoUVNiRJ4bMnKyMikegoSSSuD3JP+g87Jiv2uB00yd7Y+oSd4zpBJsK/YKWGGdxYzDnPv&#10;vGw7+HK7Mg8GKatxGfo0qX+ec7SHh7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U2pPWAAAA&#10;BgEAAA8AAAAAAAAAAQAgAAAAIgAAAGRycy9kb3ducmV2LnhtbFBLAQIUABQAAAAIAIdO4kA4kxp/&#10;HwIAADAEAAAOAAAAAAAAAAEAIAAAACUBAABkcnMvZTJvRG9jLnhtbFBLBQYAAAAABgAGAFkBAAC2&#10;BQAAAAA=&#10;">
                        <v:fill on="t" focussize="0,0"/>
                        <v:stroke on="f" joinstyle="miter"/>
                        <v:imagedata o:title=""/>
                        <o:lock v:ext="edit" aspectratio="f"/>
                        <v:textbox style="layout-flow:vertical-ideographic;">
                          <w:txbxContent>
                            <w:p>
                              <w:pPr>
                                <w:spacing w:line="2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自来水管网</w:t>
                              </w:r>
                            </w:p>
                          </w:txbxContent>
                        </v:textbox>
                      </v:shape>
                      <v:shape id="文本框 190" o:spid="_x0000_s1026" o:spt="202" type="#_x0000_t202" style="position:absolute;left:1299239;top:464950;height:270069;width:818320;"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7HjCBSUCAABbBAAADgAAAGRycy9lMm9Eb2MueG1srVTNjtMw&#10;EL4j8Q6W7zRpdrs0UdOVoJQLAqSFB5g6TmLJf7LdJuUB4A04ceHOc/U5GLtlu7tw6IEcnLHnyzcz&#10;34yzuB2VJDvuvDC6ptNJTgnXzDRCdzX9/Gn9Yk6JD6AbkEbzmu65p7fL588Wg614YXojG+4Ikmhf&#10;DbamfQi2yjLPeq7AT4zlGp2tcQoCbl2XNQ4GZFcyK/L8JhuMa6wzjHuPp6ujk54Y3SWEpm0F4yvD&#10;torrcGR1XELAknwvrKfLlG3bchY+tK3ngciaYqUhrRgE7U1cs+UCqs6B7QU7pQCXpPCkJgVCY9B7&#10;qhUEIFsn/qJSgjnjTRsmzKjsWEhSBKuY5k+0uevB8lQLSu3tvej+/9Gy97uPjogGJ2GKmmhQ2PLD&#10;92+HH78OP7+SaZkkGqyvEHlnERvGV2ZEeJQunns8jJWPrVPxjTWR6C/KsrgqKdnX9PrmupydtOZj&#10;IAz98+n8qsCIDP3FS5yLMhJmZx7rfHjLjSLRqKnDViaFYffOhyP0DySG9UaKZi2kTBvXbV5LR3aA&#10;bV+n58T+CCY1GWpazooZ5gE4yy3OEJrKoh5edyneoy/8Q+I8Pf8ijomtwPfHBBJDhEGlROAuWT2H&#10;5o1uSNhbVFzjVaMxGcUbSiTHmxmthAwg5CVI1E5qlPDclGiFcTMiTTQ3ptljA/Huo569cV8oAc3Q&#10;qClWvbVOdD16UmcTC85casnpfsShfrhPsc7/h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Qwy&#10;MtUAAAAGAQAADwAAAAAAAAABACAAAAAiAAAAZHJzL2Rvd25yZXYueG1sUEsBAhQAFAAAAAgAh07i&#10;QOx4wgUlAgAAWwQAAA4AAAAAAAAAAQAgAAAAJAEAAGRycy9lMm9Eb2MueG1sUEsFBgAAAAAGAAYA&#10;WQEAALsFAAAAAA==&#10;">
                        <v:fill on="t" focussize="0,0"/>
                        <v:stroke color="#000000" joinstyle="miter"/>
                        <v:imagedata o:title=""/>
                        <o:lock v:ext="edit" aspectratio="f"/>
                        <v:textbox>
                          <w:txbxContent>
                            <w:p>
                              <w:pPr>
                                <w:jc w:val="center"/>
                              </w:pPr>
                              <w:r>
                                <w:rPr>
                                  <w:rFonts w:hint="eastAsia"/>
                                </w:rPr>
                                <w:t>生活用水</w:t>
                              </w:r>
                            </w:p>
                          </w:txbxContent>
                        </v:textbox>
                      </v:shape>
                      <v:shape id="文本框 192" o:spid="_x0000_s1026" o:spt="202" type="#_x0000_t202" style="position:absolute;left:1048753;top:2074499;height:270069;width:763107;"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fcKZqCoCAABcBAAADgAAAGRycy9lMm9Eb2MueG1srVRLktMw&#10;EN1TxR1U2hM7nmQyScWZKghhQwFVAwdQZNlWlX6lVmKHA8ANWLFhz7lyDlpy5sssshgvnJb0/Lrf&#10;61aW171WZC88SGtKOh7llAjDbSVNU9JvXzdvriiBwEzFlDWipAcB9Hr1+tWycwtR2NaqSniCJAYW&#10;nStpG4JbZBnwVmgGI+uEwcPaes0CLn2TVZ51yK5VVuT5ZdZZXzlvuQDA3fVwSE+M/hxCW9eSi7Xl&#10;Oy1MGFi9UCygJGilA7pK1da14OFzXYMIRJUUlYb0xiQYb+M7Wy3ZovHMtZKfSmDnlPBEk2bSYNI7&#10;qjULjOy8/I9KS+4t2DqMuNXZICQ5girG+RNvblrmRNKCVoO7Mx1ejpZ/2n/xRFY4CeOCEsM0tvz4&#10;6+fx99/jnx9kPC+iRZ2DBSJvHGJD/9b2CL/dB9yMyvva6/iLmkg8zydXs+kFJYeSFvlsMpnPB7NF&#10;HwhHwOzyYpzPKOERMMPBSOfZPZHzED4Iq0kMSuqxl8litv8IAYtC6C0k5gWrZLWRSqWFb7bvlCd7&#10;hn3fpCdmx08ewZQhXUnn02KKdTAc5hqHCEPt0BAwTcr36At4SJyn5zniWNiaQTsUkBgG9VoG4dPQ&#10;tYJV701FwsGh5QbvGo3FaFFRogRezRglZGBSnYNEdcqgyNitoSsxCv22R5oYbm11wA7i5Uc/W+u/&#10;U8IMx6CkqHrnvGxaPEmtTSw4dMm00wWJU/1wnXLd/ym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tDDIy1QAAAAYBAAAPAAAAAAAAAAEAIAAAACIAAABkcnMvZG93bnJldi54bWxQSwECFAAUAAAA&#10;CACHTuJAfcKZqCoCAABcBAAADgAAAAAAAAABACAAAAAkAQAAZHJzL2Uyb0RvYy54bWxQSwUGAAAA&#10;AAYABgBZAQAAwAUAAAAA&#10;">
                        <v:fill on="t" focussize="0,0"/>
                        <v:stroke color="#000000" joinstyle="miter"/>
                        <v:imagedata o:title=""/>
                        <o:lock v:ext="edit" aspectratio="f"/>
                        <v:textbox>
                          <w:txbxContent>
                            <w:p>
                              <w:pPr>
                                <w:jc w:val="center"/>
                              </w:pPr>
                              <w:r>
                                <w:rPr>
                                  <w:rFonts w:hint="eastAsia"/>
                                </w:rPr>
                                <w:t>清洗用水</w:t>
                              </w:r>
                            </w:p>
                          </w:txbxContent>
                        </v:textbox>
                      </v:shape>
                      <v:shape id="自选图形 194" o:spid="_x0000_s1026" o:spt="32" type="#_x0000_t32" style="position:absolute;left:741756;top:602134;height:478376;width:8;" filled="f" stroked="t" coordsize="21600,21600" o:gfxdata="UEsDBAoAAAAAAIdO4kAAAAAAAAAAAAAAAAAEAAAAZHJzL1BLAwQUAAAACACHTuJADplXa9UAAAAG&#10;AQAADwAAAGRycy9kb3ducmV2LnhtbE2PwWrDMBBE74X8g9hAL6WR7NLiuJZDCPTQY5NAr4q1tZ1Y&#10;K2PJcZqv76aX9jIwzDLztlhdXCfOOITWk4ZkoUAgVd62VGvY794eMxAhGrKm84QavjHAqpzdFSa3&#10;fqIPPG9jLbiEQm40NDH2uZShatCZsPA9EmdffnAmsh1qaQczcbnrZKrUi3SmJV5oTI+bBqvTdnQa&#10;MIzPiVovXb1/v04Pn+n1OPU7re/niXoFEfES/47hhs/oUDLTwY9kg+g08CPxV2+ZekrZHzRkyywB&#10;WRbyP375A1BLAwQUAAAACACHTuJApiTPtQQCAADwAwAADgAAAGRycy9lMm9Eb2MueG1srVNLjhMx&#10;EN0jcQfLe9LpTD4zrXRmkTBsEEQCDuDY7m5L/snlSSc7dogzsGPJHZjbjAS3oOwOMzBssqAX7rKr&#10;6lW95/Ly+mA02csAytmalqMxJdJyJ5Rta/rh/c2LS0ogMiuYdlbW9CiBXq+eP1v2vpIT1zktZCAI&#10;YqHqfU27GH1VFMA7aRiMnJcWnY0LhkXchrYQgfWIbnQxGY/nRe+C8MFxCYCnm8FJT4jhHEDXNIrL&#10;jeO3Rto4oAapWURK0CkPdJW7bRrJ49umARmJrikyjXnFImjv0lqslqxqA/Od4qcW2DktPOFkmLJY&#10;9AFqwyIjt0H9A2UUDw5cE0fcmWIgkhVBFuX4iTbvOuZl5oJSg38QHf4fLH+z3waiBE5COaXEMoNX&#10;/uPTt58fP99/ubv//pWUV9OkUu+hwuC13YbTDvw2JMqHJpj0RzLkUNPFtFzM5pQcazofT8qLnM0q&#10;eYiEoxuni6Nruri8WMwTcPGI4APEV9IZkoyaQgxMtV1cO2vxIl0os8Rs/xrikPg7IZXXlvQ1vZpN&#10;ZliB4WA2OBBoGo/kwLY5F5xW4kZpnTIgtLu1DmTP0nDk79TQX2GpyIZBN8RlVwpjVSeZeGkFiUeP&#10;oll8LTS1YKSgREt8XMnKkZEpfU4kaqEtSpLEHuRN1s6JY1Y9n+MgZNFOQ5sm7c99zn58qK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plXa9UAAAAGAQAADwAAAAAAAAABACAAAAAiAAAAZHJzL2Rv&#10;d25yZXYueG1sUEsBAhQAFAAAAAgAh07iQKYkz7UEAgAA8AMAAA4AAAAAAAAAAQAgAAAAJAEAAGRy&#10;cy9lMm9Eb2MueG1sUEsFBgAAAAAGAAYAWQEAAJoFAAAAAA==&#10;">
                        <v:fill on="f" focussize="0,0"/>
                        <v:stroke color="#000000" joinstyle="round"/>
                        <v:imagedata o:title=""/>
                        <o:lock v:ext="edit" aspectratio="f"/>
                      </v:shape>
                      <v:shape id="自选图形 195" o:spid="_x0000_s1026" o:spt="32" type="#_x0000_t32" style="position:absolute;left:741737;top:602290;height:0;width:547443;" filled="f" stroked="t" coordsize="21600,21600" o:gfxdata="UEsDBAoAAAAAAIdO4kAAAAAAAAAAAAAAAAAEAAAAZHJzL1BLAwQUAAAACACHTuJADplXa9UAAAAG&#10;AQAADwAAAGRycy9kb3ducmV2LnhtbE2PwWrDMBBE74X8g9hAL6WR7NLiuJZDCPTQY5NAr4q1tZ1Y&#10;K2PJcZqv76aX9jIwzDLztlhdXCfOOITWk4ZkoUAgVd62VGvY794eMxAhGrKm84QavjHAqpzdFSa3&#10;fqIPPG9jLbiEQm40NDH2uZShatCZsPA9EmdffnAmsh1qaQczcbnrZKrUi3SmJV5oTI+bBqvTdnQa&#10;MIzPiVovXb1/v04Pn+n1OPU7re/niXoFEfES/47hhs/oUDLTwY9kg+g08CPxV2+ZekrZHzRkyywB&#10;WRbyP375A1BLAwQUAAAACACHTuJASFjTDgYCAADwAwAADgAAAGRycy9lMm9Eb2MueG1srVPNjtMw&#10;EL4j8Q6W7zRNt91uo6Z7aFkuCCqxPIBrO4kl/8njbdobN8QzcOPIO8DbrARvwdgpu7BceiAHZ+yZ&#10;+Wa+z+Pl9cFospcBlLM1LUdjSqTlTijb1vT97c2LK0ogMiuYdlbW9CiBXq+eP1v2vpIT1zktZCAI&#10;YqHqfU27GH1VFMA7aRiMnJcWnY0LhkXchrYQgfWIbnQxGY8vi94F4YPjEgBPN4OTnhDDOYCuaRSX&#10;G8fvjLRxQA1Ss4iUoFMe6Cp32zSSx7dNAzISXVNkGvOKRdDepbVYLVnVBuY7xU8tsHNaeMLJMGWx&#10;6APUhkVG7oL6B8ooHhy4Jo64M8VAJCuCLMrxE23edczLzAWlBv8gOvw/WP5mvw1ECZyEckaJZQav&#10;/MfHrz8/fLr//P3+2xdSLmZJpd5DhcFruw2nHfhtSJQPTTDpj2TIoabzaTm/mFNyrOnleDJZnDSW&#10;h0g4umfT+XR6QQlHf3YVjwg+QHwlnSHJqCnEwFTbxbWzFi/ShTJLzPavIWIPmPg7IZXXlvQ1Xcwm&#10;SIMzHMwGBwJN45Ec2DbngtNK3CitUwaEdrfWgexZGo78JaaI+1dYKrJh0A1x2TWMTSeZeGkFiUeP&#10;oll8LTS1YKSgREt8XMlCQFZFpvQ5kVhaW+wgiT3Im6ydE8esej7HQcg9noY2Tdqf+5z9+FB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mVdr1QAAAAYBAAAPAAAAAAAAAAEAIAAAACIAAABkcnMv&#10;ZG93bnJldi54bWxQSwECFAAUAAAACACHTuJASFjTDgYCAADwAwAADgAAAAAAAAABACAAAAAkAQAA&#10;ZHJzL2Uyb0RvYy54bWxQSwUGAAAAAAYABgBZAQAAnAUAAAAA&#10;">
                        <v:fill on="f" focussize="0,0"/>
                        <v:stroke color="#000000" joinstyle="round"/>
                        <v:imagedata o:title=""/>
                        <o:lock v:ext="edit" aspectratio="f"/>
                      </v:shape>
                      <v:shape id="自选图形 198" o:spid="_x0000_s1026" o:spt="32" type="#_x0000_t32" style="position:absolute;left:323251;top:806574;height:635;width:405176;" filled="f" stroked="t" coordsize="21600,21600" o:gfxdata="UEsDBAoAAAAAAIdO4kAAAAAAAAAAAAAAAAAEAAAAZHJzL1BLAwQUAAAACACHTuJAJ2adB9YAAAAG&#10;AQAADwAAAGRycy9kb3ducmV2LnhtbE2PzWrDMBCE74G8g9hCb4nkFIzjWg40odSXFpqU0qNibS1R&#10;a2Us5a9PX6WX9jIwzDLzbbU6u54dcQzWk4RsLoAhtV5b6iS87R5nBbAQFWnVe0IJFwywqqeTSpXa&#10;n+gVj9vYsVRCoVQSTIxDyXloDToV5n5AStmnH52KyY4d16M6pXLX84UQOXfKUlowasC1wfZre3AS&#10;4ubjYvL39mFpX3ZPz7n9bppmI+XtTSbugUU8x79juOIndKgT094fSAfWS0iPxF+9ZuJukfxeQrEs&#10;MuB1xf/j1z9QSwMEFAAAAAgAh07iQPPX3JINAgAA9gMAAA4AAABkcnMvZTJvRG9jLnhtbK1TzY7T&#10;MBC+I/EOlu80Sbtpu1HTPbQsFwQrAQ8wdZzEkv9ke5v2xg3xDNw48g7wNivBWzB2yhYWIe2BHJyx&#10;Z+bzfJ9nVlcHJcmeOy+MrmkxySnhmplG6K6m795eP1tS4gPoBqTRvKZH7unV+umT1WArPjW9kQ13&#10;BEG0rwZb0z4EW2WZZz1X4CfGco3O1jgFAbeuyxoHA6IrmU3zfJ4NxjXWGca9x9Pt6KQnRPcYQNO2&#10;gvGtYbeK6zCiOi4hICXfC+vpOlXbtpyF123reSCypsg0pBUvQXsX12y9gqpzYHvBTiXAY0p4wEmB&#10;0HjpPdQWApBbJ/6CUoI5400bJsyobCSSFEEWRf5Amzc9WJ64oNTe3ovu/x8se7W/cUQ02AnFghIN&#10;Cp/8+4cvP95/vPv07e7rZ1JcLqNKg/UVBm/0jTvtvL1xkfKhdSr+kQw51HQ2nU3LgpJjTZf5vFxc&#10;jBrzQyAM3Rd5WSzmlDD0z2dldGZnDOt8eMGNItGoqQ8ORNeHjdEan9K4IokM+5c+jIm/EmIBUpOh&#10;ppfltER4wNZssSXQVBbped2lXG+kaK6FlDHDu263kY7sIbZH+k4F/REWL9mC78e45BpJ9Rya57oh&#10;4WhRNo3zQmMJijeUSI7jFS0sFKoAQp4jgxOgO/mPaNRDapQlSj6KHK2daY5J+3SO7ZCEO7Vu7Lff&#10;9yn7PK7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mnQfWAAAABgEAAA8AAAAAAAAAAQAgAAAA&#10;IgAAAGRycy9kb3ducmV2LnhtbFBLAQIUABQAAAAIAIdO4kDz19ySDQIAAPYDAAAOAAAAAAAAAAEA&#10;IAAAACUBAABkcnMvZTJvRG9jLnhtbFBLBQYAAAAABgAGAFkBAACkBQAAAAA=&#10;">
                        <v:fill on="f" focussize="0,0"/>
                        <v:stroke color="#000000" joinstyle="round" endarrow="block"/>
                        <v:imagedata o:title=""/>
                        <o:lock v:ext="edit" aspectratio="f"/>
                      </v:shape>
                      <v:shape id="文本框 204" o:spid="_x0000_s1026" o:spt="202" type="#_x0000_t202" style="position:absolute;left:3396304;top:250175;height:681936;width:649448;"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ZvZNwScCAABbBAAADgAAAGRycy9lMm9Eb2MueG1srVTLrtMw&#10;EN0j8Q+W9zTpk5uq6ZWglA0CpAsf4DpOYskvedwm5QPgD1ixYX+/q9/B2Ol9wqILskjGnvGZOWfG&#10;WV33WpGD8CCtKel4lFMiDLeVNE1Jv37ZvrqiBAIzFVPWiJIeBdDr9csXq84txcS2VlXCEwQxsOxc&#10;SdsQ3DLLgLdCMxhZJww6a+s1C7j0TVZ51iG6VtkkzxdZZ33lvOUCAHc3g5OeEf0lgLauJRcby/da&#10;mDCgeqFYQErQSgd0naqta8HDp7oGEYgqKTIN6Y1J0N7Fd7ZesWXjmWslP5fALinhGSfNpMGk91Ab&#10;FhjZe/kXlJbcW7B1GHGrs4FIUgRZjPNn2ty0zInEBaUGdy86/D9Y/vHw2RNZ4SSMC0oM09jy088f&#10;p1+3p9/fySSfRYk6B0uMvHEYG/o3tsfwu33Azci8r72OX+RE0D+dFospnibHkk7m+fj1fNBa9IFw&#10;9C9mxWyGo8bRv7gaF9NF9GcPOM5DeC+sJtEoqcdWJoXZ4QOEIfQuJKYFq2S1lUqlhW92b5UnB4Zt&#10;36bnjP4kTBnSlbSYT+ZYB8NZrnGG0NQO9QDTpHxPTsBj4Dw9/wKOhW0YtEMBCWFgr2UQPs1cK1j1&#10;zlQkHB0qbvCq0ViMFhUlSuDNjFaKDEyqSyJRO2VQwtisoSnRCv2uR5ho7mx1xAbi3Uc9W+u/UcIM&#10;R6OkyHrvvGxa9KTOJhScudSS8/2IQ/14nXI9/BP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DDIy1QAAAAYBAAAPAAAAAAAAAAEAIAAAACIAAABkcnMvZG93bnJldi54bWxQSwECFAAUAAAACACH&#10;TuJAZvZNwScCAABbBAAADgAAAAAAAAABACAAAAAkAQAAZHJzL2Uyb0RvYy54bWxQSwUGAAAAAAYA&#10;BgBZAQAAvQUAAAAA&#10;">
                        <v:fill on="t" focussize="0,0"/>
                        <v:stroke color="#000000" joinstyle="miter"/>
                        <v:imagedata o:title=""/>
                        <o:lock v:ext="edit" aspectratio="f"/>
                        <v:textbox>
                          <w:txbxContent>
                            <w:p>
                              <w:pPr>
                                <w:snapToGrid w:val="0"/>
                                <w:jc w:val="center"/>
                              </w:pPr>
                              <w:r>
                                <w:rPr>
                                  <w:rFonts w:hint="eastAsia"/>
                                </w:rPr>
                                <w:t>一体化污水处理设施</w:t>
                              </w:r>
                            </w:p>
                          </w:txbxContent>
                        </v:textbox>
                      </v:shape>
                      <v:shape id="文本框 211" o:spid="_x0000_s1026" o:spt="202" type="#_x0000_t202" style="position:absolute;left:813050;top:374905;height:267970;width:52514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AHnfiPSAQAAewMAAA4AAABkcnMvZTJvRG9jLnhtbK1TS27bMBDd&#10;F8gdCO5jfRLFsWA5QGAkm6ItkPYANEVaBEgOQdKW3AO0N+iqm+57Lp+jI8pxinSTRTfUkG/4Zt4b&#10;cXk3GE32wgcFtqHFLKdEWA6tstuGfvn8cHlLSYjMtkyDFQ09iEDvVhfvlr2rRQkd6FZ4giQ21L1r&#10;aBejq7Ms8E4YFmbghEVQgjcs4tZvs9azHtmNzso8v8l68K3zwEUIeLqeQHpi9G8hBCkVF2vgOyNs&#10;nFi90CyipNApF+gqdSul4PGjlEFEohuKSmNasQjGm3HNVktWbz1zneKnFthbWnilyTBlseiZas0i&#10;Izuv/qEyinsIIOOMg8kmIckRVFHkr7x56pgTSQtaHdzZ9PD/aPmH/SdPVIt/QllSYpnBkR9/fD/+&#10;/H389Y2URTFa1LtQY+aTw9w43MOA6c/nAQ9H5YP0ZvyiJoL4bXGVV+jyoaFX8+tFXk1WiyESjnBV&#10;VsV1RQlHvLyZL+ZpFNkLjfMhPgowZAwa6nGSyWC2fx8itoSpzyljVQsPSus0TW1J39AFVkgXzgje&#10;0BYvjmKmpscoDpvhpHAD7QEF4tvAgh34r5QwyzFoaKRk57zadogk5YkFZ5IaOf0/49D/3qdaL29m&#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Aed+I9IBAAB7AwAADgAAAAAAAAABACAAAAAi&#10;AQAAZHJzL2Uyb0RvYy54bWxQSwUGAAAAAAYABgBZAQAAZgUAAAAA&#10;">
                        <v:fill on="f" focussize="0,0"/>
                        <v:stroke on="f"/>
                        <v:imagedata o:title=""/>
                        <o:lock v:ext="edit" aspectratio="f"/>
                        <v:textbox>
                          <w:txbxContent>
                            <w:p>
                              <w:pPr>
                                <w:rPr>
                                  <w:sz w:val="18"/>
                                </w:rPr>
                              </w:pPr>
                              <w:r>
                                <w:rPr>
                                  <w:rFonts w:hint="eastAsia"/>
                                  <w:sz w:val="18"/>
                                </w:rPr>
                                <w:t>600</w:t>
                              </w:r>
                            </w:p>
                          </w:txbxContent>
                        </v:textbox>
                      </v:shape>
                      <v:shape id="文本框 215" o:spid="_x0000_s1026" o:spt="202" type="#_x0000_t202" style="position:absolute;left:1783378;top:1999195;height:255270;width:345416;"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CO+80HTAQAAfQMAAA4AAABkcnMvZTJvRG9jLnhtbK1TQW7bMBC8&#10;F8gfCN5rWXIUR4LlAIWRXIq2QJIH0BRlESC5BElbch/Q/qCnXnrvu/yOLGknaZNLDrmQy93h7M4u&#10;ubgatSI74bwE09B8MqVEGA6tNJuG3t9df7ykxAdmWqbAiIbuhadXy7MPi8HWooAeVCscQRLj68E2&#10;tA/B1lnmeS808xOwwmCwA6dZwKPbZK1jA7JrlRXT6UU2gGutAy68R+/qGKQnRvcWQug6ycUK+FYL&#10;E46sTigWUJLvpfV0martOsHD167zIhDVUFQa0opJ0F7HNVsuWL1xzPaSn0pgbynhhSbNpMGkT1Qr&#10;FhjZOvmKSkvuwEMXJhx0dhSSOoIq8umL3tz2zIqkBVvt7VPT/fvR8i+7b47IFl9CUVJimMaRH379&#10;PPz+e/jzgxR5GVs0WF8j8tYiNoyfYET4o9+jMyofO6fjjppIjM8vZ7M5vqU92lVV5VViYrUYA+EI&#10;mJ2X5/kFJRwBRVkW8zSM7JnIOh9uBGgSjYY6nGVqMdt99gGLQugjJOY1cC2VSvNUhgwNrUpU9F8E&#10;byiDF6OcY9nRCuN6PGlcQ7tHifg7MGEP7jslzHA0Ghoo2VonNz1GkvbEglNJhZxeUBz7v+eU6/nX&#10;LB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LLnYNMAAAAGAQAADwAAAAAAAAABACAAAAAiAAAA&#10;ZHJzL2Rvd25yZXYueG1sUEsBAhQAFAAAAAgAh07iQCO+80HTAQAAfQMAAA4AAAAAAAAAAQAgAAAA&#10;IgEAAGRycy9lMm9Eb2MueG1sUEsFBgAAAAAGAAYAWQEAAGcFAAAAAA==&#10;">
                        <v:fill on="f" focussize="0,0"/>
                        <v:stroke on="f"/>
                        <v:imagedata o:title=""/>
                        <o:lock v:ext="edit" aspectratio="f"/>
                        <v:textbox>
                          <w:txbxContent>
                            <w:p>
                              <w:pPr>
                                <w:rPr>
                                  <w:sz w:val="18"/>
                                </w:rPr>
                              </w:pPr>
                              <w:r>
                                <w:rPr>
                                  <w:rFonts w:hint="eastAsia"/>
                                  <w:sz w:val="18"/>
                                </w:rPr>
                                <w:t>30</w:t>
                              </w:r>
                            </w:p>
                          </w:txbxContent>
                        </v:textbox>
                      </v:shape>
                      <v:line id="直线 233" o:spid="_x0000_s1026" o:spt="20" style="position:absolute;left:715340;top:2223239;flip:x;height:635;width:333413;" filled="f" stroked="t" coordsize="21600,21600" o:gfxdata="UEsDBAoAAAAAAIdO4kAAAAAAAAAAAAAAAAAEAAAAZHJzL1BLAwQUAAAACACHTuJANoYn7NMAAAAG&#10;AQAADwAAAGRycy9kb3ducmV2LnhtbE2PQUvEMBCF74L/IYzgzU3aBenWpouIehEE1+p52oxtMZmU&#10;Jttd/71ZL+7lweMN731TbY/OioXmMHrWkK0UCOLOm5F7Dc37000BIkRkg9YzafihANv68qLC0vgD&#10;v9Gyi71IJRxK1DDEOJVShm4gh2HlJ+KUffnZYUx27qWZ8ZDKnZW5UrfS4chpYcCJHgbqvnd7p+H+&#10;8+Vx/bq0zluz6ZsP4xr1nGt9fZWpOxCRjvH/GE74CR3qxNT6PZsgrIb0SPzTU6bWefKthmJTZCDr&#10;Sp7j179QSwMEFAAAAAgAh07iQLsOv1L3AQAA6QMAAA4AAABkcnMvZTJvRG9jLnhtbK1TS44TMRDd&#10;I3EHy3vSSfdkIK10ZjFhYIEg0sABKv6kLfkn25NOzsI1WLHhOHMNyu5mgGGTBb2wyq5Xz/Vel9c3&#10;J6PJUYSonO3oYjanRFjmuLKHjn75fPfqDSUxgeWgnRUdPYtIbzYvX6wH34ra9U5zEQiS2NgOvqN9&#10;Sr6tqsh6YSDOnBcWk9IFAwm34VDxAAOyG13V8/l1NbjAfXBMxIin2zFJJ8ZwCaGTUjGxdezBCJtG&#10;1iA0JJQUe+Uj3ZRupRQsfZIyikR0R1FpKitegvE+r9VmDe0hgO8Vm1qAS1p4psmAsnjpE9UWEpCH&#10;oP6hMooFF51MM+ZMNQopjqCKxfyZN/c9eFG0oNXRP5ke/x8t+3jcBaI4TkK9osSCwV/++PXb4/cf&#10;pG6a7M/gY4uwW7sL0y76XchiTzIYIrXy77G8yEdB5NTR14tlc4UWnzta13VTN6vRaHFKhGG+aZqr&#10;RUMJQ8B1s8zJaqTLtD7E9E44Q3LQUa1sNgFaOH6IaYT+guRjbcnQ0dWyXiIh4ERKnAQMjUdV0R5K&#10;bXRa8Tulda6I4bC/1YEcIU9F+aYW/oLlS7YQ+xFXUqOMXgB/azlJZ49uWXwmNLdgBKdEC3xVOcJG&#10;oU2g9CVIVK8tmpC9Ht3N0d7xczG9nOMEFJumac0j9ue+VP9+o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oYn7NMAAAAGAQAADwAAAAAAAAABACAAAAAiAAAAZHJzL2Rvd25yZXYueG1sUEsBAhQA&#10;FAAAAAgAh07iQLsOv1L3AQAA6QMAAA4AAAAAAAAAAQAgAAAAIgEAAGRycy9lMm9Eb2MueG1sUEsF&#10;BgAAAAAGAAYAWQEAAIsFAAAAAA==&#10;">
                        <v:fill on="f" focussize="0,0"/>
                        <v:stroke color="#000000" joinstyle="round"/>
                        <v:imagedata o:title=""/>
                        <o:lock v:ext="edit" aspectratio="f"/>
                      </v:line>
                      <v:line id="直线 234" o:spid="_x0000_s1026" o:spt="20" style="position:absolute;left:1811860;top:2216326;flip:y;height:82;width:239213;" filled="f" stroked="t" coordsize="21600,21600" o:gfxdata="UEsDBAoAAAAAAIdO4kAAAAAAAAAAAAAAAAAEAAAAZHJzL1BLAwQUAAAACACHTuJAo9hjz9cAAAAG&#10;AQAADwAAAGRycy9kb3ducmV2LnhtbE2PzU7DMBCE70i8g7VI3Kid8qM0jdMDAokTghYh9ebGSxIa&#10;r4O9bQpPj8ulXEYazWrm23JxcL3YY4idJw3ZRIFAqr3tqNHwtnq8ykFENmRN7wk1fGOERXV+VprC&#10;+pFecb/kRqQSioXR0DIPhZSxbtGZOPEDUso+fHCGkw2NtMGMqdz1cqrUnXSmo7TQmgHvW6y3y53T&#10;MFuNt/4lbN9vsu5r/fPwycPTM2t9eZGpOQjGA5+O4Yif0KFKTBu/IxtFryE9wn96zNT1NPmNhnyW&#10;ZyCrUv7Hr34BUEsDBBQAAAAIAIdO4kDq+tVM/AEAAO0DAAAOAAAAZHJzL2Uyb0RvYy54bWytUzuO&#10;2zAQ7QPkDgT7WJacNbyC5S3W2TRBYiCffsyPRIA/kFzLPkuukSpNjrPXyJBy9hcE2CIqiBnO4+O8&#10;p+H66mg0OYgQlbMdrWdzSoRljivbd/Trl5s3K0piAstBOys6ehKRXm1ev1qPvhWNG5zmIhAksbEd&#10;fUeHlHxbVZENwkCcOS8sFqULBhKmoa94gBHZja6a+XxZjS5wHxwTMeLudirSM2N4CaGTUjGxdezW&#10;CJsm1iA0JJQUB+Uj3ZRupRQsfZIyikR0R1FpKitegvE+r9VmDW0fwA+KnVuAl7TwTJMBZfHSe6ot&#10;JCC3Qf1FZRQLLjqZZsyZahJSHEEV9fyZN58H8KJoQaujvzc9/j9a9vGwC0RxnIQFemLB4C+/+/7j&#10;7ucv0izeZn9GH1uEXdtdOGfR70IWe5TBEKmV/4bHi3wURI6YrOp6tUS+U0ebpl4umuXktDgmwhDQ&#10;LC6bekEJQ8CqybVqosu0PsT0XjhDctBRrWw2AVo4fIhpgv6B5G1tydjRy4vmAvkAJ1LiJGBoPKqK&#10;ti9no9OK3yit84kY+v21DuQAeSrKd27hCSxfsoU4TLhSmlQMAvg7y0k6eXTL4jOhuQUjOCVa4KvK&#10;ETYKbQKlH5ApKLC9/gcaHdAWjch+Tw7naO/4qRhf9nEKilXnic1j9jgvpx9e6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9hjz9cAAAAGAQAADwAAAAAAAAABACAAAAAiAAAAZHJzL2Rvd25yZXYu&#10;eG1sUEsBAhQAFAAAAAgAh07iQOr61Uz8AQAA7QMAAA4AAAAAAAAAAQAgAAAAJgEAAGRycy9lMm9E&#10;b2MueG1sUEsFBgAAAAAGAAYAWQEAAJQFAAAAAA==&#10;">
                        <v:fill on="f" focussize="0,0"/>
                        <v:stroke color="#000000" joinstyle="round" endarrow="block"/>
                        <v:imagedata o:title=""/>
                        <o:lock v:ext="edit" aspectratio="f"/>
                      </v:line>
                      <v:shape id="自选图形 266" o:spid="_x0000_s1026" o:spt="32" type="#_x0000_t32" style="position:absolute;left:2883790;top:2229551;height:8428;width:331064;" filled="f" stroked="t" coordsize="21600,21600" o:gfxdata="UEsDBAoAAAAAAIdO4kAAAAAAAAAAAAAAAAAEAAAAZHJzL1BLAwQUAAAACACHTuJAJ2adB9YAAAAG&#10;AQAADwAAAGRycy9kb3ducmV2LnhtbE2PzWrDMBCE74G8g9hCb4nkFIzjWg40odSXFpqU0qNibS1R&#10;a2Us5a9PX6WX9jIwzDLzbbU6u54dcQzWk4RsLoAhtV5b6iS87R5nBbAQFWnVe0IJFwywqqeTSpXa&#10;n+gVj9vYsVRCoVQSTIxDyXloDToV5n5AStmnH52KyY4d16M6pXLX84UQOXfKUlowasC1wfZre3AS&#10;4ubjYvL39mFpX3ZPz7n9bppmI+XtTSbugUU8x79juOIndKgT094fSAfWS0iPxF+9ZuJukfxeQrEs&#10;MuB1xf/j1z9QSwMEFAAAAAgAh07iQC/Wm4gPAgAA+QMAAA4AAABkcnMvZTJvRG9jLnhtbK1TzY7T&#10;MBC+I/EOlu80bbotbdR0Dy3LBcFKwANMbSex5D/Z3qa9cUM8AzeOvAP7NivBWzB2yhYWIe2BHJyx&#10;Z+bzfJ9nVpcHrche+CCtqelkNKZEGGa5NG1N37+7eragJEQwHJQ1oqZHEejl+umTVe8qUdrOKi48&#10;QRATqt7VtIvRVUURWCc0hJF1wqCzsV5DxK1vC+6hR3StinI8nhe99dx5y0QIeLodnPSE6B8DaJtG&#10;MrG17EYLEwdULxREpBQ66QJd52qbRrD4pmmCiETVFJnGvOIlaO/SWqxXULUeXCfZqQR4TAkPOGmQ&#10;Bi+9h9pCBHLj5V9QWjJvg23iiFldDESyIshiMn6gzdsOnMhcUOrg7kUP/w+Wvd5feyI5dsK0pMSA&#10;xif//vHrjw+f7j7f3n37Qsr5PKnUu1Bh8MZc+9MuuGufKB8ar9MfyZBDTcvFYvp8ifoe0S7L5Ww2&#10;GVQWh0gYBkynk/H8ghKGAYuLcpG8xRnG+RBfCqtJMmoaogfZdnFjjcHXtH6SdYb9qxCHxF8JqQZl&#10;SF/T5aycIT5gdzbYFWhqhwyDaXNusEryK6lUygi+3W2UJ3tIHZK/U0F/hKVLthC6IS67BladAP7C&#10;cBKPDpUzODI0laAFp0QJnLBkYaFQRZDqHBm9BNOqf0SjHsqgLEn1Qedk7Sw/ZvnzOXZEFu7Uvanl&#10;ft/n7PPE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2adB9YAAAAGAQAADwAAAAAAAAABACAA&#10;AAAiAAAAZHJzL2Rvd25yZXYueG1sUEsBAhQAFAAAAAgAh07iQC/Wm4gPAgAA+QMAAA4AAAAAAAAA&#10;AQAgAAAAJQEAAGRycy9lMm9Eb2MueG1sUEsFBgAAAAAGAAYAWQEAAKYFAAAAAA==&#10;">
                        <v:fill on="f" focussize="0,0"/>
                        <v:stroke color="#000000" joinstyle="round" endarrow="block"/>
                        <v:imagedata o:title=""/>
                        <o:lock v:ext="edit" aspectratio="f"/>
                      </v:shape>
                      <v:shape id="文本框 267" o:spid="_x0000_s1026" o:spt="202" type="#_x0000_t202" style="position:absolute;left:2253235;top:963819;height:255175;width:630555;"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GFNx2yUCAABbBAAADgAAAGRycy9lMm9Eb2MueG1srVTNjtMw&#10;EL4j8Q6W7zRponR3q01XglIuCJAWHsB1nMSS/+Rxm5QHgDfgxIU7z9XnYOx0f+HQAzk4Y8/km/m+&#10;Gef6ZtSK7IUHaU1N57OcEmG4baTpavrl8+bVJSUQmGmYskbU9CCA3qxevrge3FIUtreqEZ4giIHl&#10;4Grah+CWWQa8F5rBzDph0Nlar1nAre+yxrMB0bXKijxfZIP1jfOWCwA8XU9OekL05wDatpVcrC3f&#10;aWHChOqFYgEpQS8d0FWqtm0FDx/bFkQgqqbINKQVk6C9jWu2umbLzjPXS34qgZ1TwjNOmkmDSe+h&#10;1iwwsvPyLygtubdg2zDjVmcTkaQIspjnz7S57ZkTiQtKDe5edPh/sPzD/pMnssFJKEtKDNPY8uOP&#10;78efv4+/vpFicRElGhwsMfLWYWwYX9sRw+/OAQ8j87H1Or6RE0F/UVRlUVaUHGp6tSgv51eT1mIM&#10;hKN/UeZVhW6O/qKq5hdV9GcPOM5DeCesJtGoqcdWJoXZ/j2EKfQuJKYFq2SzkUqlje+2b5Qne4Zt&#10;36TnhP4kTBkyYHVVEetgOMstzhCa2qEeYLqU78kX8Bg4T8+/gGNhawb9VEBCmNhrGYRPM9cL1rw1&#10;DQkHh4obvGo0FqNFQ4kSeDOjlSIDk+qcSNROGZQwNmtqSrTCuB0RJppb2xywgXj3Uc/e+q+UMMPR&#10;qCmy3jkvux49qbMJBWcuteR0P+JQP96nXA//hN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Qwy&#10;MtUAAAAGAQAADwAAAAAAAAABACAAAAAiAAAAZHJzL2Rvd25yZXYueG1sUEsBAhQAFAAAAAgAh07i&#10;QBhTcdslAgAAWwQAAA4AAAAAAAAAAQAgAAAAJAEAAGRycy9lMm9Eb2MueG1sUEsFBgAAAAAGAAYA&#10;WQEAALsFAAAAAA==&#10;">
                        <v:fill on="t" focussize="0,0"/>
                        <v:stroke color="#000000" joinstyle="miter"/>
                        <v:imagedata o:title=""/>
                        <o:lock v:ext="edit" aspectratio="f"/>
                        <v:textbox>
                          <w:txbxContent>
                            <w:p>
                              <w:pPr>
                                <w:snapToGrid w:val="0"/>
                                <w:jc w:val="center"/>
                              </w:pPr>
                              <w:r>
                                <w:rPr>
                                  <w:rFonts w:hint="eastAsia"/>
                                </w:rPr>
                                <w:t>隔油池</w:t>
                              </w:r>
                            </w:p>
                          </w:txbxContent>
                        </v:textbox>
                      </v:shape>
                      <v:line id="直线 269" o:spid="_x0000_s1026" o:spt="20" style="position:absolute;left:715340;top:2704196;height:635;width:400095;" filled="f" stroked="t" coordsize="21600,21600" o:gfxdata="UEsDBAoAAAAAAIdO4kAAAAAAAAAAAAAAAAAEAAAAZHJzL1BLAwQUAAAACACHTuJAK8U/5dQAAAAG&#10;AQAADwAAAGRycy9kb3ducmV2LnhtbE2PzU7DMBCE70h9B2uRuFTUTiqhkMbpoZAbF0oR1228TSLi&#10;dRq7v0+PywUuI41mNfNtsTzbXhxp9J1jDclMgSCunem40bD5qB4zED4gG+wdk4YLeViWk7sCc+NO&#10;/E7HdWhELGGfo4Y2hCGX0tctWfQzNxDHbOdGiyHasZFmxFMst71MlXqSFjuOCy0OtGqp/l4frAZf&#10;fdK+uk7rqfqaN47S/cvbK2r9cJ+oBYhA5/B3DDf8iA5lZNq6Axsveg3xkfCrt0zN0+i3GrLnLAFZ&#10;FvI/fvkDUEsDBBQAAAAIAIdO4kAXdVVz7wEAAN8DAAAOAAAAZHJzL2Uyb0RvYy54bWytU0uS0zAQ&#10;3VPFHVTaEzvfIa44s5gwbChIFXCAjizHqtKv1Jo4OQvXYMWG48w1aMlmBoZNFnght9RPT/2eWpvb&#10;s9HsJAMqZ2s+nZScSStco+yx5l+/3L95yxlGsA1oZ2XNLxL57fb1q03vKzlzndONDIxILFa9r3kX&#10;o6+KAkUnDeDEeWkp2bpgINI0HIsmQE/sRhezslwVvQuND05IRFrdDUk+MoZrCF3bKiF3TjwYaePA&#10;GqSGSJKwUx75NlfbtlLET22LMjJdc1Ia80iHUHxIY7HdQHUM4DslxhLgmhJeaDKgLB36RLWDCOwh&#10;qH+ojBLBoWvjRDhTDEKyI6RiWr7w5nMHXmYtZDX6J9Px/9GKj6d9YKqhTpgvOLNg6Mofv31//PGT&#10;zVbr5E/vsSLYnd2HcYZ+H5LYcxtM+pMMdq75zXQ5X5Cxl5rPbsrFdL0a7JXnyATlF2VZrpecCQKs&#10;5suULJ5JfMD4XjrDUlBzrWySDhWcPmAcoL8haVlb1td8vZwlQqA+bOn+KTSetKA95r3otGruldZp&#10;B4bj4U4HdoLUC/kbS/gLlg7ZAXYDLqcGGZ2E5p1tWLx48sjS4+CpBCMbzrSkt5QiKhSqCEpfgyT1&#10;2pIJyeHB0xQdXHPJVud1uvds09ijqbH+nOfdz+9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xT/l1AAAAAYBAAAPAAAAAAAAAAEAIAAAACIAAABkcnMvZG93bnJldi54bWxQSwECFAAUAAAACACH&#10;TuJAF3VVc+8BAADfAwAADgAAAAAAAAABACAAAAAjAQAAZHJzL2Uyb0RvYy54bWxQSwUGAAAAAAYA&#10;BgBZAQAAhAUAAAAA&#10;">
                        <v:fill on="f" focussize="0,0"/>
                        <v:stroke color="#000000" joinstyle="round"/>
                        <v:imagedata o:title=""/>
                        <o:lock v:ext="edit" aspectratio="f"/>
                      </v:line>
                      <v:shape id="自选图形 270" o:spid="_x0000_s1026" o:spt="32" type="#_x0000_t32" style="position:absolute;left:4186990;top:931907;flip:y;height:2843;width:404196;" filled="f" stroked="t" coordsize="21600,21600" o:gfxdata="UEsDBAoAAAAAAIdO4kAAAAAAAAAAAAAAAAAEAAAAZHJzL1BLAwQUAAAACACHTuJAF346IdUAAAAG&#10;AQAADwAAAGRycy9kb3ducmV2LnhtbE2PwU7DMBBE70j8g7VIXBC1EwQKIU4PQOGEKkK5b+MliRqv&#10;o9htk7/H5VIuI41mNfO2WE62FwcafedYQ7JQIIhrZzpuNGy+VrcZCB+QDfaOScNMHpbl5UWBuXFH&#10;/qRDFRoRS9jnqKENYcil9HVLFv3CDcQx+3GjxRDt2Egz4jGW216mSj1Iix3HhRYHem6p3lV7q+Gl&#10;Wt+vvm82UzrX7x/VW7Zb8/yq9fVVop5ABJrC+RhO+BEdysi0dXs2XvQa4iPhT0+Zukuj32rIHrME&#10;ZFnI//jlL1BLAwQUAAAACACHTuJARKeh1RICAAACBAAADgAAAGRycy9lMm9Eb2MueG1srVNLjhMx&#10;EN0jcQfLe9Kdz2SSKJ1ZJAwbBJH47B3b3W3JP7k86WTHDnEGdiy5w3CbkeAWlN1hAoOQZoEXVtlV&#10;9arec3l5dTCa7GUA5WxFh4OSEmm5E8o2FX339vrZjBKIzAqmnZUVPUqgV6unT5adX8iRa50WMhAE&#10;sbDofEXbGP2iKIC30jAYOC8tOmsXDIt4DE0hAusQ3ehiVJbTonNB+OC4BMDbTe+kJ8TwGEBX14rL&#10;jeM3RtrYowapWURK0CoPdJW7rWvJ4+u6BhmJrigyjXnHImjv0l6slmzRBOZbxU8tsMe08ICTYcpi&#10;0XuoDYuM3AT1F5RRPDhwdRxwZ4qeSFYEWQzLB9q8aZmXmQtKDf5edPh/sPzVfhuIEjgJ4wtKLDP4&#10;5N8/fv3x4dPd5293t1/I6DKr1HlYYPDabgNqlk7gtyFRPtTBkFor/x5BsghIixwqOhnOpvM5Kn2s&#10;6Hw8nJeXvdzyEAlP/nIynE8p4egfzSbj5C16vITrA8QX0hmSjIpCDEw1bVw7a/FZXehrsf1LiH3i&#10;r4SUrC3psOrFCElxhmNa43igaTxSBdvkPsFpJa6V1ikDQrNb60D2LI1KXqeG/ghLRTYM2j4uu3pW&#10;rWTiuRUkHj1KaPHv0NSCkYISLfGrJSuPW2RKnyNjUMw2+h/RqIe2KMtZ8GTtnDjmd8j3OBpZuNMY&#10;p9n7/Zyzz193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fjoh1QAAAAYBAAAPAAAAAAAAAAEA&#10;IAAAACIAAABkcnMvZG93bnJldi54bWxQSwECFAAUAAAACACHTuJARKeh1RICAAACBAAADgAAAAAA&#10;AAABACAAAAAkAQAAZHJzL2Uyb0RvYy54bWxQSwUGAAAAAAYABgBZAQAAqAUAAAAA&#10;">
                        <v:fill on="f" focussize="0,0"/>
                        <v:stroke color="#000000" joinstyle="round" endarrow="block"/>
                        <v:imagedata o:title=""/>
                        <o:lock v:ext="edit" aspectratio="f"/>
                      </v:shape>
                      <v:line id="直线 275" o:spid="_x0000_s1026" o:spt="20" style="position:absolute;left:2117559;top:599900;flip:y;height:85;width:312820;" filled="f" stroked="t" coordsize="21600,21600" o:gfxdata="UEsDBAoAAAAAAIdO4kAAAAAAAAAAAAAAAAAEAAAAZHJzL1BLAwQUAAAACACHTuJANoYn7NMAAAAG&#10;AQAADwAAAGRycy9kb3ducmV2LnhtbE2PQUvEMBCF74L/IYzgzU3aBenWpouIehEE1+p52oxtMZmU&#10;Jttd/71ZL+7lweMN731TbY/OioXmMHrWkK0UCOLOm5F7Dc37000BIkRkg9YzafihANv68qLC0vgD&#10;v9Gyi71IJRxK1DDEOJVShm4gh2HlJ+KUffnZYUx27qWZ8ZDKnZW5UrfS4chpYcCJHgbqvnd7p+H+&#10;8+Vx/bq0zluz6ZsP4xr1nGt9fZWpOxCRjvH/GE74CR3qxNT6PZsgrIb0SPzTU6bWefKthmJTZCDr&#10;Sp7j179QSwMEFAAAAAgAh07iQBNGa7oHAgAAEAQAAA4AAABkcnMvZTJvRG9jLnhtbK1TO47bMBDt&#10;A+QOBPtYlhaKLcHyFnY2TZAYyKenScoiwB84XMs+S66RKk2Os9fIkHJ2N5vGRVQIJGfmzbzHx9Xt&#10;yWhylAGUsx0tZ3NKpOVOKHvo6Ncvd2+WlEBkVjDtrOzoWQK9Xb9+tRp9Kys3OC1kIAhioR19R4cY&#10;fVsUwAdpGMyclxaDvQuGRdyGQyECGxHd6KKaz98WowvCB8clAJ5upyC9IIZrAF3fKy63jt8baeOE&#10;GqRmESnBoDzQdZ627yWPn/oeZCS6o8g05j82wfU+/Yv1irWHwPyg+GUEds0ILzgZpiw2fYTassjI&#10;fVD/QBnFgwPXxxl3ppiIZEWQRTl/oc3ngXmZuaDU4B9Fh/8Hyz8ed4EogU64WVBimcErf/j+4+Hn&#10;L1It6qTP6KHFtI3dhcQQ4uZkp4oSVVTi1NGblFf8lZg24KeSUx8M6bXy37BNlgmJE6yrynJR1w0l&#10;547WTdPMLxciT5HwhFtWywqbcIwv8zAFaxNaGsQHiO+lMyQtOqqVTVqxlh0/QEzzPKWkY23J2NGm&#10;rmrEY2jcHg2DS+ORPNhDrgWnlbhTWmem4bDf6ECOLJknf5knavA8LbXfMhimvByabDVIJt5ZQeLZ&#10;o6gWXxNNIxgpKNESH19aZQNGpvQ1mUhJ24vSk7hJ5r0T5134cwNolMz9YurkxOf7XP30k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GJ+zTAAAABgEAAA8AAAAAAAAAAQAgAAAAIgAAAGRycy9k&#10;b3ducmV2LnhtbFBLAQIUABQAAAAIAIdO4kATRmu6BwIAABAEAAAOAAAAAAAAAAEAIAAAACIBAABk&#10;cnMvZTJvRG9jLnhtbFBLBQYAAAAABgAGAFkBAACbBQAAAAA=&#10;">
                        <v:fill on="f" focussize="0,0"/>
                        <v:stroke color="#000000" joinstyle="round"/>
                        <v:imagedata o:title=""/>
                        <o:lock v:ext="edit" aspectratio="f"/>
                      </v:line>
                      <v:shape id="文本框 215" o:spid="_x0000_s1026" o:spt="202" type="#_x0000_t202" style="position:absolute;left:654456;top:2996026;height:254183;width:66111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LsL5VDQAQAAfAMAAA4AAABkcnMvZTJvRG9jLnhtbK1TzY7TMBC+&#10;I/EOlu80P9tE26jpSqhaLgiQFh7AdZzGku2xbLdJeQB4A05cuPNcfQ7GTreLlsseuDhjz+Sb+b7P&#10;Xt9NWpGjcF6CaWmxyCkRhkMnzb6lXz7fv7mlxAdmOqbAiJaehKd3m9ev1qNtRAkDqE44giDGN6Nt&#10;6RCCbbLM80Fo5hdghcFkD06zgFu3zzrHRkTXKivzvM5GcJ11wIX3eLqdk/SC6F4CCH0vudgCP2hh&#10;wozqhGIBKflBWk83adq+Fzx87HsvAlEtRaYhrdgE411cs82aNXvH7CD5ZQT2khGecdJMGmx6hdqy&#10;wMjByX+gtOQOPPRhwUFnM5GkCLIo8mfaPAzMisQFpfb2Krr/f7D8w/GTI7LDm3CDxhum0fLzj+/n&#10;n7/Pv76RsqiiRKP1DVY+WKwN01uYsPzx3ONhZD71TscvciKYr6vlsqopObW0XK3qvKxnrcUUCI/5&#10;uigKdIHHgmpZ3N7EfPaEY50P7wRoEoOWOrQyKcyO732YSx9LYlsD91KpZKcyZGzpqiqr9MM1g+DK&#10;YI/IZp46RmHaTReKO+hOyBAfBzYcwH2lhBmOQUsDJQfr5H7ATKKeUNCUNPPlAkXX/96nXk+PZv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LLnYNMAAAAGAQAADwAAAAAAAAABACAAAAAiAAAAZHJz&#10;L2Rvd25yZXYueG1sUEsBAhQAFAAAAAgAh07iQLsL5VDQAQAAfAMAAA4AAAAAAAAAAQAgAAAAIgEA&#10;AGRycy9lMm9Eb2MueG1sUEsFBgAAAAAGAAYAWQEAAGQFAAAAAA==&#10;">
                        <v:fill on="f" focussize="0,0"/>
                        <v:stroke on="f"/>
                        <v:imagedata o:title=""/>
                        <o:lock v:ext="edit" aspectratio="f"/>
                        <v:textbox>
                          <w:txbxContent>
                            <w:p>
                              <w:pPr>
                                <w:ind w:firstLine="90" w:firstLineChars="50"/>
                                <w:rPr>
                                  <w:sz w:val="18"/>
                                </w:rPr>
                              </w:pPr>
                              <w:r>
                                <w:rPr>
                                  <w:rFonts w:hint="eastAsia"/>
                                  <w:sz w:val="18"/>
                                </w:rPr>
                                <w:t>210</w:t>
                              </w:r>
                            </w:p>
                          </w:txbxContent>
                        </v:textbox>
                      </v:shape>
                      <v:shape id="任意多边形 222" o:spid="_x0000_s1026" o:spt="100" style="position:absolute;left:1694372;top:386870;height:76255;width:203223;" filled="f" stroked="t" coordsize="909,451" o:gfxdata="UEsDBAoAAAAAAIdO4kAAAAAAAAAAAAAAAAAEAAAAZHJzL1BLAwQUAAAACACHTuJA9UboKdQAAAAG&#10;AQAADwAAAGRycy9kb3ducmV2LnhtbE2PzU7DMBCE70i8g7VIXBC1E36Uhmx6KAJxLKXcnXhJIuJ1&#10;FLtN8va4XOAy0mhWM98Wm9n24kSj7xwjJCsFgrh2puMG4fDxcpuB8EGz0b1jQljIw6a8vCh0btzE&#10;73Tah0bEEva5RmhDGHIpfd2S1X7lBuKYfbnR6hDt2Egz6imW216mSj1KqzuOC60eaNtS/b0/WgRj&#10;lnVF6XI/T6/pzfPDdnf4fNshXl8l6glEoDn8HcMZP6JDGZkqd2TjRY8QHwm/es7UXRp9hZCtswRk&#10;Wcj/+OUPUEsDBBQAAAAIAIdO4kClWCqovAIAANMFAAAOAAAAZHJzL2Uyb0RvYy54bWytVM1uEzEQ&#10;viPxDpbvdH+S7G6ibipBKBcElVoewPF6dy15bct2/nrmzp0j4iWqCp6GIh6DsXfbJEWgHshhM7bH&#10;38z3jWdOz7adQGtmLFeyxMlJjBGTVFVcNiX+cHX+osDIOiIrIpRkJd4xi8/mz5+dbvSMpapVomIG&#10;AYi0s40uceucnkWRpS3riD1Rmkk4rJXpiIOlaaLKkA2gdyJK4ziLNspU2ijKrIXdRX+IB0TzFEBV&#10;15yyhaKrjknXoxomiANKtuXa4nnItq4Zde/r2jKHRImBqQtfCAL20n+j+SmZNYboltMhBfKUFB5x&#10;6giXEPQBakEcQSvD/4DqODXKqtqdUNVFPZGgCLBI4kfaXLZEs8AFpLb6QXT7/2Dpu/WFQbyClzDO&#10;MJKkg5L/uL39+fHT3dfPv77f3H37gtI09UJttJ2B/6W+MMPKgulZb2vT+X/gg7YAlU3HozzFaFfi&#10;UZEV+aAz2zpE4TyNR2k6wojCeZ6lk4lHj/YwdGXdG6YCJFm/ta6vUnVvkfbeolt5bxqo9T+rrInz&#10;93ye3kSbEk/jKUZticeTJFSvU2t2pYKH80TglUCK43E+JLg/p6slpy/Z9aH3eGCcJN4dogSMYhJA&#10;kjw73E0KiAzYCcjUkz9GPF71SOkUNPN3suIQahLnfZpA4iBulg7bffFA3mPM41UfIQemoWgQ6QCq&#10;SGEm+MDTIw5BPdgO1X2ED0svcijrg/DBZ19aqc65ECGOkKEckxTEogSmSg3dDGan4WVa2YTqWCV4&#10;5a94ca1plq+EQWviOzv8BiGP3LSxbkFs2/tVYPXEWkaq17JCbqfhwUuYdNhn0LEKI8FgMHorpOYI&#10;F3tPZziRjfiLNxAUEjj7Tul7w1tLVe2gyWDmwvhplbnGiEgKRomB40ob3rRwEqoXrkKvB+GGueSH&#10;yeE6BNjP4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9UboKdQAAAAGAQAADwAAAAAAAAABACAA&#10;AAAiAAAAZHJzL2Rvd25yZXYueG1sUEsBAhQAFAAAAAgAh07iQKVYKqi8AgAA0wUAAA4AAAAAAAAA&#10;AQAgAAAAIwEAAGRycy9lMm9Eb2MueG1sUEsFBgAAAAAGAAYAWQEAAFEGAAAAAA==&#10;" path="m0,447c42,311,85,176,189,172c293,168,507,451,627,422c747,393,828,196,909,0e">
                        <v:fill on="f" focussize="0,0"/>
                        <v:stroke color="#000000" joinstyle="round" dashstyle="dash" endarrow="block"/>
                        <v:imagedata o:title=""/>
                        <o:lock v:ext="edit" aspectratio="f"/>
                      </v:shape>
                      <v:shape id="文本框 219" o:spid="_x0000_s1026" o:spt="202" type="#_x0000_t202" style="position:absolute;left:6007769;top:754413;height:258445;width:513347;"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5o+u/SAQAAfAMAAA4AAABkcnMvZTJvRG9jLnhtbK1TS27bMBDd&#10;F+gdCO5rfSzZsWA5QGGkm6ItkPYANEVaBPgDSVtyD9DeoKtuuu+5fI4OKccpkk0W2VBDvtGbeW/I&#10;9e2oJDoy54XRLS5mOUZMU9MJvW/xt693724w8oHojkijWYtPzOPbzds368E2rDS9kR1zCEi0bwbb&#10;4j4E22SZpz1TxM+MZRpAbpwiAbZun3WODMCuZFbm+SIbjOusM5R5D6fbCcQXRvcSQsO5oGxr6EEx&#10;HSZWxyQJIMn3wnq8Sd1yzmj4zLlnAckWg9KQVigC8S6u2WZNmr0jthf00gJ5SQtPNCkiNBS9Um1J&#10;IOjgxDMqJagz3vAwo0Zlk5DkCKgo8ife3PfEsqQFrPb2arp/PVr66fjFIdHBTagXGGmiYOTnXz/P&#10;v/+e//xAZbGKFg3WN5B5byE3jO/NCOkP5x4Oo/KROxW/oAkBvsjz5XKxwujU4mVdVcV88pqNAVHA&#10;62I+r5YYUcDL+qaq6ohnjzzW+fCBGYVi0GIHo0wOk+NHH6bUh5RYVps7IWUap9RoaPGqLuv0wxUB&#10;cqmhRlQzdR2jMO7Gi8Sd6U6gEB4HFOyN+44R0RSCFgeMDtaJfQ9Ikp5YYCip58sFilP/f59qPT6a&#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3mj679IBAAB8AwAADgAAAAAAAAABACAAAAAi&#10;AQAAZHJzL2Uyb0RvYy54bWxQSwUGAAAAAAYABgBZAQAAZgUAAAAA&#10;">
                        <v:fill on="f" focussize="0,0"/>
                        <v:stroke on="f"/>
                        <v:imagedata o:title=""/>
                        <o:lock v:ext="edit" aspectratio="f"/>
                        <v:textbox>
                          <w:txbxContent>
                            <w:p>
                              <w:pPr>
                                <w:rPr>
                                  <w:szCs w:val="22"/>
                                </w:rPr>
                              </w:pPr>
                              <w:r>
                                <w:rPr>
                                  <w:rFonts w:hint="eastAsia"/>
                                  <w:szCs w:val="22"/>
                                </w:rPr>
                                <w:t>箐沟</w:t>
                              </w:r>
                            </w:p>
                          </w:txbxContent>
                        </v:textbox>
                      </v:shape>
                      <v:shape id="文本框 276" o:spid="_x0000_s1026" o:spt="202" type="#_x0000_t202" style="position:absolute;left:1859490;top:225213;height:279601;width:520759;"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Ei19wvSAQAAfAMAAA4AAABkcnMvZTJvRG9jLnhtbK1TQW7bMBC8&#10;F+gfCN5ryUpkR4LlAIGRXIq2QNoH0BRlESC5BElbch/Q/qCnXnrvu/yOLinHKdJLDr2QS+7u7M4s&#10;ubodtSIH4bwE09D5LKdEGA6tNLuGfvl8/+6GEh+YaZkCIxp6FJ7ert++WQ22FgX0oFrhCIIYXw+2&#10;oX0Its4yz3uhmZ+BFQadHTjNAh7dLmsdGxBdq6zI80U2gGutAy68x9vN5KRnRPcaQOg6ycUG+F4L&#10;EyZUJxQLSMn30nq6Tt12neDhY9d5EYhqKDINacUiaG/jmq1XrN45ZnvJzy2w17TwgpNm0mDRC9SG&#10;BUb2Tv4DpSV34KELMw46m4gkRZDFPH+hzWPPrEhcUGpvL6L7/wfLPxw+OSJbfAkLHLxhGkd++vH9&#10;9PP36dc3UiwXUaLB+hojHy3GhvEORgx/uvd4GZmPndNxR04k+m/K6rpCmY8NLYqymF9NWosxEI7+&#10;ssiXZUUJj/5ltcgTYPaMY50PDwI0iUZDHY4yKcwO733AnjD0KSSWNXAvlUrjVIYMDa3KokwJFw9m&#10;KIOJkc3UdbTCuB3PFLfQHpEhfg4s2IP7SgkzHI2GBkr21sldj56p05iLQ0mNnB9QnPrf51Tr+dO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SLX3C9IBAAB8AwAADgAAAAAAAAABACAAAAAi&#10;AQAAZHJzL2Uyb0RvYy54bWxQSwUGAAAAAAYABgBZAQAAZgUAAAAA&#10;">
                        <v:fill on="f" focussize="0,0"/>
                        <v:stroke on="f"/>
                        <v:imagedata o:title=""/>
                        <o:lock v:ext="edit" aspectratio="f"/>
                        <v:textbox>
                          <w:txbxContent>
                            <w:p>
                              <w:pPr>
                                <w:rPr>
                                  <w:sz w:val="18"/>
                                </w:rPr>
                              </w:pPr>
                              <w:r>
                                <w:rPr>
                                  <w:rFonts w:hint="eastAsia"/>
                                  <w:sz w:val="18"/>
                                </w:rPr>
                                <w:t>120</w:t>
                              </w:r>
                            </w:p>
                          </w:txbxContent>
                        </v:textbox>
                      </v:shape>
                      <v:shape id="文本框 218" o:spid="_x0000_s1026" o:spt="202" type="#_x0000_t202" style="position:absolute;left:2048379;top:375416;height:279400;width:42291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H+YVYfUAQAAfAMAAA4AAABkcnMvZTJvRG9jLnhtbK1TS27bMBDd&#10;F8gdCO5jfWLHtmA5QGAkm6ItkPYANEVaBEgOQdKW3AO0N+iqm+57Lp+jI8pxinSTRTfUkG/4Zt4b&#10;cXXXG00OwgcFtqbFJKdEWA6Nsruafvn8cL2gJERmG6bBipoeRaB366t3q85VooQWdCM8QRIbqs7V&#10;tI3RVVkWeCsMCxNwwiIowRsWcet3WeNZh+xGZ2We32Yd+MZ54CIEPN2MID0z+rcQgpSKiw3wvRE2&#10;jqxeaBZRUmiVC3SdupVS8PhRyiAi0TVFpTGtWATj7bBm6xWrdp65VvFzC+wtLbzSZJiyWPRCtWGR&#10;kb1X/1AZxT0EkHHCwWSjkOQIqijyV948tcyJpAWtDu5ievh/tPzD4ZMnqsE/YV5QYpnBkZ9+fD/9&#10;/H369Y2UxWKwqHOhwswnh7mxv4ce05/PAx4OynvpzfBFTQTxMp8ubuZLSo41vZnPpsXt6LXoI+GI&#10;T8tyWeAUOOLlfDnN0yyyFx7nQ3wUYMgQ1NTjKJPD7PA+ROwJU59ThrIWHpTWaZzakq6my1k5Sxcu&#10;CN7QFi8Oasauhyj22/4scQvNERXi48CCLfivlDDLMahppGTvvNq1iCTpiQWHkho5/0DD1P/ep1ov&#10;j2b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iy52DTAAAABgEAAA8AAAAAAAAAAQAgAAAAIgAA&#10;AGRycy9kb3ducmV2LnhtbFBLAQIUABQAAAAIAIdO4kB/mFWH1AEAAHwDAAAOAAAAAAAAAAEAIAAA&#10;ACIBAABkcnMvZTJvRG9jLnhtbFBLBQYAAAAABgAGAFkBAABoBQAAAAA=&#10;">
                        <v:fill on="f" focussize="0,0"/>
                        <v:stroke on="f"/>
                        <v:imagedata o:title=""/>
                        <o:lock v:ext="edit" aspectratio="f"/>
                        <v:textbox>
                          <w:txbxContent>
                            <w:p>
                              <w:pPr>
                                <w:rPr>
                                  <w:sz w:val="18"/>
                                </w:rPr>
                              </w:pPr>
                              <w:r>
                                <w:rPr>
                                  <w:rFonts w:hint="eastAsia"/>
                                  <w:sz w:val="18"/>
                                </w:rPr>
                                <w:t>480</w:t>
                              </w:r>
                            </w:p>
                          </w:txbxContent>
                        </v:textbox>
                      </v:shape>
                      <v:shape id="任意多边形 222" o:spid="_x0000_s1026" o:spt="100" style="position:absolute;left:1405437;top:1998538;height:76255;width:203223;" filled="f" stroked="t" coordsize="909,451" o:gfxdata="UEsDBAoAAAAAAIdO4kAAAAAAAAAAAAAAAAAEAAAAZHJzL1BLAwQUAAAACACHTuJA9UboKdQAAAAG&#10;AQAADwAAAGRycy9kb3ducmV2LnhtbE2PzU7DMBCE70i8g7VIXBC1E36Uhmx6KAJxLKXcnXhJIuJ1&#10;FLtN8va4XOAy0mhWM98Wm9n24kSj7xwjJCsFgrh2puMG4fDxcpuB8EGz0b1jQljIw6a8vCh0btzE&#10;73Tah0bEEva5RmhDGHIpfd2S1X7lBuKYfbnR6hDt2Egz6imW216mSj1KqzuOC60eaNtS/b0/WgRj&#10;lnVF6XI/T6/pzfPDdnf4fNshXl8l6glEoDn8HcMZP6JDGZkqd2TjRY8QHwm/es7UXRp9hZCtswRk&#10;Wcj/+OUPUEsDBBQAAAAIAIdO4kDm6oiLvAIAANQFAAAOAAAAZHJzL2Uyb0RvYy54bWytVM1u1DAQ&#10;viPxDpbvNNlssn9qthIs5YKgUssDeB0nseTYlu3965k7d46Il6gqeBqKeAzGdtrdLQL1wB6yY3v8&#10;zXzfeOb0bNsJtGbGciVLPDhJMWKSqorLpsQfrs5fTDCyjsiKCCVZiXfM4rP582enGz1jmWqVqJhB&#10;ACLtbKNL3DqnZ0liacs6Yk+UZhIOa2U64mBpmqQyZAPonUiyNB0lG2UqbRRl1sLuIh7iHtE8BVDV&#10;NadsoeiqY9JFVMMEcUDJtlxbPA/Z1jWj7n1dW+aQKDEwdeELQcBe+m8yPyWzxhDdctqnQJ6SwiNO&#10;HeESgj5ALYgjaGX4H1Adp0ZZVbsTqrokEgmKAItB+kiby5ZoFriA1FY/iG7/Hyx9t74wiFfwEsY5&#10;RpJ0UPIft7c/P366+/r51/ebu29fUJZlXqiNtjPwv9QXpl9ZMD3rbW06/w980Bag8rTIh2OMdmBP&#10;p5NiOIlCs61DFByydJhlQ4woOIxHWVH442SPQ1fWvWEqYJL1W+timap7i7T3Ft3Ke9NAsf9ZZk2c&#10;v+cT9SbalHiaTjFqS5wXg1C+Tq3ZlQoezjOBZwIp5vm4T3B/TldLTl+y60PvPAvuw8Eg0tUBY1JE&#10;Icajw93BBCJ7fcZBWyB/jHi8ikjZFDTzd0a9nnG7SKPUnkQQKm6Psn47Vu9JEcbA1EcYQqQDqEkG&#10;Q8EHnh5xCOrBdmijR/iw9CKHsj4IH3z2pZXqnAsR4ggZylFkIBYlMFZqaGcwOw1P08omVMcqwSt/&#10;xRfImmb5Shi0Jr61w8+nDCGO3LSxbkFsG/0qsCKxlpHqtayQ22l48RJGHfYZdKzCSDCYjN4KqTnC&#10;xd7TGU5kI/7iDdGFhCR8q8Tm8NZSVTvoMhi6MH9aZa4xIpKCUWLguNKGNy2chOqFq9DsgUk/mPw0&#10;OVyHAPthP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9UboKdQAAAAGAQAADwAAAAAAAAABACAA&#10;AAAiAAAAZHJzL2Rvd25yZXYueG1sUEsBAhQAFAAAAAgAh07iQObqiIu8AgAA1AUAAA4AAAAAAAAA&#10;AQAgAAAAIwEAAGRycy9lMm9Eb2MueG1sUEsFBgAAAAAGAAYAWQEAAFEGAAAAAA==&#10;" path="m0,447c42,311,85,176,189,172c293,168,507,451,627,422c747,393,828,196,909,0e">
                        <v:fill on="f" focussize="0,0"/>
                        <v:stroke color="#000000" joinstyle="round" dashstyle="dash" endarrow="block"/>
                        <v:imagedata o:title=""/>
                        <o:lock v:ext="edit" aspectratio="f"/>
                      </v:shape>
                      <v:shape id="文本框 276" o:spid="_x0000_s1026" o:spt="202" type="#_x0000_t202" style="position:absolute;left:1527620;top:1888581;height:279601;width:520759;"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AvXvPjRAQAAfQMAAA4AAABkcnMvZTJvRG9jLnhtbK1TQW7bMBC8&#10;F8gfCN5jKQJky4LlAIWRXoqmQNoH0BRlESC5BElbch+Q/CCnXnrvu/yOLinHKdJLDr2QS+7s7M4u&#10;ubodtSIH4bwE09CbWU6JMBxaaXYN/f7t7rqixAdmWqbAiIYehae366sPq8HWooAeVCscQRLj68E2&#10;tA/B1lnmeS808zOwwqCzA6dZwKPbZa1jA7JrlRV5Ps8GcK11wIX3eLuZnPTM6N5DCF0nudgA32th&#10;wsTqhGIBJfleWk/XqdquEzzcd50XgaiGotKQVkyC9jau2XrF6p1jtpf8XAJ7TwlvNGkmDSa9UG1Y&#10;YGTv5D9UWnIHHrow46CzSUjqCKq4yd/05qFnViQt2GpvL033/4+Wfzl8dUS2+BIWJSWGaRz56fnp&#10;9PP36dcjKRbz2KLB+hqRDxaxYfwII8Jf7j1eRuVj53TcUROJ/hJjC2zzEe2qqsoqRbBajIFwBJRF&#10;viiXlHAEFIvlPE/+7JXIOh8+CdAkGg11OMvUYnb47AMWhdAXSMxr4E4qleapDBkauiyLMgVcPBih&#10;DAZGOVPZ0Qrjdjxr3EJ7RIn4OzBhD+4HJcxwNBoaKNlbJ3c9eqZKYyxOJRVyfkFx7H+fU67XX7P+&#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y52DTAAAABgEAAA8AAAAAAAAAAQAgAAAAIgAAAGRy&#10;cy9kb3ducmV2LnhtbFBLAQIUABQAAAAIAIdO4kAL17z40QEAAH0DAAAOAAAAAAAAAAEAIAAAACIB&#10;AABkcnMvZTJvRG9jLnhtbFBLBQYAAAAABgAGAFkBAABlBQAAAAA=&#10;">
                        <v:fill on="f" focussize="0,0"/>
                        <v:stroke on="f"/>
                        <v:imagedata o:title=""/>
                        <o:lock v:ext="edit" aspectratio="f"/>
                        <v:textbox>
                          <w:txbxContent>
                            <w:p>
                              <w:pPr>
                                <w:rPr>
                                  <w:sz w:val="18"/>
                                </w:rPr>
                              </w:pPr>
                              <w:r>
                                <w:rPr>
                                  <w:rFonts w:hint="eastAsia"/>
                                  <w:sz w:val="18"/>
                                </w:rPr>
                                <w:t>2130</w:t>
                              </w:r>
                            </w:p>
                          </w:txbxContent>
                        </v:textbox>
                      </v:shape>
                      <v:shape id="文本框 204" o:spid="_x0000_s1026" o:spt="202" type="#_x0000_t202" style="position:absolute;left:2430379;top:479376;height:241300;width:680038;"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oaduEikCAABbBAAADgAAAGRycy9lMm9Eb2MueG1srVRLjhMx&#10;EN0jcQfLe9KdzySTKJ2RIIQNAqSBAzhud9qSf7KdpMMB4Aas2LDnXDkHz07mC4ss6EV32VV+Ve9V&#10;uec3nVZkJ3yQ1lS03yspEYbbWppNRb98Xr26piREZmqmrBEVPYhAbxYvX8z3biYGtrWqFp4AxITZ&#10;3lW0jdHNiiLwVmgWetYJA2djvWYRS78pas/2QNeqGJTluNhbXztvuQgBu8uTk54R/SWAtmkkF0vL&#10;t1qYeEL1QrEISqGVLtBFrrZpBI8fmyaISFRFwTTmN5LAXqd3sZiz2cYz10p+LoFdUsIzTppJg6T3&#10;UEsWGdl6+ReUltzbYJvY41YXJyJZEbDol8+0uW2ZE5kLpA7uXvTw/2D5h90nT2SNSZiMKTFMo+XH&#10;H9+PP38ff30jg3KUJNq7MEPkrUNs7F7bDuF3+wGbiXnXeJ2+4ETgH4yG5XAypeRQ0dFkOgR61lp0&#10;kXD4x9dlOcSocfgHo/6wzL0oHnCcD/GdsJoko6IercwKs937EAGF0LuQlDZYJeuVVCov/Gb9Rnmy&#10;Y2j7Kj8pO448CVOG7Cs6vRpcoQ6GWW4wQzC1gx7BbHK+JyfCY+AyP/8CToUtWWhPBWSEE3sto/BZ&#10;h1aw+q2pSTw4KG5w1WgqRouaEiVwM5OVIyOT6pJIsFMGJFOzTk1JVuzWHWCSubb1AQ3E3YeerfVf&#10;KWGGw6goWG+dl5sWntzZjIKZy6Kd70ca6sfrnOvhn7D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0MMjLVAAAABgEAAA8AAAAAAAAAAQAgAAAAIgAAAGRycy9kb3ducmV2LnhtbFBLAQIUABQAAAAI&#10;AIdO4kChp24SKQIAAFsEAAAOAAAAAAAAAAEAIAAAACQBAABkcnMvZTJvRG9jLnhtbFBLBQYAAAAA&#10;BgAGAFkBAAC/BQAAAAA=&#10;">
                        <v:fill on="t" focussize="0,0"/>
                        <v:stroke color="#000000" joinstyle="miter"/>
                        <v:imagedata o:title=""/>
                        <o:lock v:ext="edit" aspectratio="f"/>
                        <v:textbox>
                          <w:txbxContent>
                            <w:p>
                              <w:pPr>
                                <w:snapToGrid w:val="0"/>
                                <w:jc w:val="center"/>
                              </w:pPr>
                              <w:r>
                                <w:rPr>
                                  <w:rFonts w:hint="eastAsia"/>
                                </w:rPr>
                                <w:t>化粪池</w:t>
                              </w:r>
                            </w:p>
                          </w:txbxContent>
                        </v:textbox>
                      </v:shape>
                      <v:shape id="自选图形 203" o:spid="_x0000_s1026" o:spt="32" type="#_x0000_t32" style="position:absolute;left:2721411;top:733458;flip:y;height:230362;width:0;" filled="f" stroked="t" coordsize="21600,21600" o:gfxdata="UEsDBAoAAAAAAIdO4kAAAAAAAAAAAAAAAAAEAAAAZHJzL1BLAwQUAAAACACHTuJAF346IdUAAAAG&#10;AQAADwAAAGRycy9kb3ducmV2LnhtbE2PwU7DMBBE70j8g7VIXBC1EwQKIU4PQOGEKkK5b+MliRqv&#10;o9htk7/H5VIuI41mNfO2WE62FwcafedYQ7JQIIhrZzpuNGy+VrcZCB+QDfaOScNMHpbl5UWBuXFH&#10;/qRDFRoRS9jnqKENYcil9HVLFv3CDcQx+3GjxRDt2Egz4jGW216mSj1Iix3HhRYHem6p3lV7q+Gl&#10;Wt+vvm82UzrX7x/VW7Zb8/yq9fVVop5ABJrC+RhO+BEdysi0dXs2XvQa4iPhT0+Zukuj32rIHrME&#10;ZFnI//jlL1BLAwQUAAAACACHTuJA6qEV5xECAAD9AwAADgAAAGRycy9lMm9Eb2MueG1srVPNbtNA&#10;EL4j8Q6rvRM7TtMWK04PCeWCIBKU+2S9tlfaP+1s4+TGDfEM3DjyDvA2leAtOmuHFoqQesAHa3Zn&#10;5pv5vpldXOyNZjsZUDlb8ekk50xa4Wpl24pfvbt8ds4ZRrA1aGdlxQ8S+cXy6ZNF70tZuM7pWgZG&#10;IBbL3le8i9GXWYaikwZw4ry05GxcMBDpGNqsDtATutFZkeenWe9C7YMTEpFu16OTHxHDYwBd0ygh&#10;105cG2njiBqkhkiUsFMe+XLotmmkiG+aBmVkuuLENA5/KkL2Nv2z5QLKNoDvlDi2AI9p4QEnA8pS&#10;0TuoNURg10H9BWWUCA5dEyfCmWwkMihCLKb5A23eduDlwIWkRn8nOv4/WPF6twlM1bQJnFkwNPAf&#10;H7/+/PDp5vP3m29fWJHPkka9x5JCV3YTjif0m5AI75tgWKOVf58g0g2RYvuKF2fF9GRKqIeKn81m&#10;J/PzUWy5j0yQnyYgyFXM8tlpkVzZCJYgfMD4UjrDklFxjAFU28WVs5Ym6sJYCHavMI6JvxJSsras&#10;r/jzeTGnCkAb2tBmkGk8sUTbDk2i06q+VFqnDAztdqUD20HakuE7NvRHWCqyBuzGuME1Uuok1C9s&#10;zeLBk36Wng1PLRhZc6YlvbJkUaNQRlD6PjIGBbbV/4gmPbQlWZL2o9rJ2rr6MAxhuKetGIQ7bnBa&#10;u9/PQ/b9q13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OiHVAAAABgEAAA8AAAAAAAAAAQAg&#10;AAAAIgAAAGRycy9kb3ducmV2LnhtbFBLAQIUABQAAAAIAIdO4kDqoRXnEQIAAP0DAAAOAAAAAAAA&#10;AAEAIAAAACQBAABkcnMvZTJvRG9jLnhtbFBLBQYAAAAABgAGAFkBAACnBQAAAAA=&#10;">
                        <v:fill on="f" focussize="0,0"/>
                        <v:stroke color="#000000" joinstyle="round" endarrow="block"/>
                        <v:imagedata o:title=""/>
                        <o:lock v:ext="edit" aspectratio="f"/>
                      </v:shape>
                      <v:line id="_x0000_s1026" o:spid="_x0000_s1026" o:spt="20" style="position:absolute;left:3110417;top:597359;height:2406;width:285886;" filled="f" stroked="t" coordsize="21600,21600" o:gfxdata="UEsDBAoAAAAAAIdO4kAAAAAAAAAAAAAAAAAEAAAAZHJzL1BLAwQUAAAACACHTuJASQePWtcAAAAG&#10;AQAADwAAAGRycy9kb3ducmV2LnhtbE2PwU7DMBBE70j8g7VI3KidIiET4vRQqVxaQG0RgpsbL0nU&#10;eB3ZTpv+PW4v5TLSaFYzb4vZaDt2QB9aRwqyiQCGVDnTUq3gc7t4kMBC1GR05wgVnDDArLy9KXRu&#10;3JHWeNjEmqUSCrlW0MTY55yHqkGrw8T1SCn7dd7qmKyvufH6mMptx6dCPHGrW0oLje5x3mC13wxW&#10;wXq1WMqv5TBW/uc1e99+rN6+g1Tq/i4TL8AijvF6DGf8hA5lYtq5gUxgnYL0SLzoOROP0+R3CuSz&#10;zICXBf+PX/4BUEsDBBQAAAAIAIdO4kBM+uYAJwIAADoEAAAOAAAAZHJzL2Uyb0RvYy54bWytU81u&#10;EzEQviPxDpbvdH/atEmUTQ8N5cJPJOABJrZ315L/ZLvZ5CV4ASRucOLInbehPAZjb9pAEVIP7ME7&#10;nhl//r6Z8eJypxXZCh+kNQ2tTkpKhGGWS9M19P2762dTSkIEw0FZIxq6F4FeLp8+WQxuLmrbW8WF&#10;JwhiwnxwDe1jdPOiCKwXGsKJdcJgsLVeQ8St7wruYUB0rYq6LM+LwXruvGUiBPSuxiA9IPrHANq2&#10;lUysLLvRwsQR1QsFESWFXrpAl5lt2woW37RtEJGohqLSmFe8BO1NWovlAuadB9dLdqAAj6HwQJMG&#10;afDSe6gVRCA3Xv4FpSXzNtg2njCri1FIrgiqqMoHtXnbgxNZC5Y6uPuih/8Hy15v155I3tD6nBID&#10;Gjt++/Hbjw+ff37/hOvt1y8EI1imwYU5Zl+ZtT/sglv7pHnXep3+qIbsGnpaVeVZdUHJvqGT2cXp&#10;ZDZWWewiYRivp5PpFC9jGK/PygxeHFGcD/GFsJoko6FKmlQCmMP2ZYh4M6bepSS3sddSqdxGZcjQ&#10;0NmkniA44Gi2OBJoaofygukoAdXhzLPoM2KwSvJ0OuEE322ulCdbSJOSvzGpBy5G72yC7lFLgPjK&#10;8tFdlXd+pHaAyTT/wE+cVxD68UwOjVC9AP7ccBL3Dmtv8M3RJEMLTokSSDdZWV8EqY6Z0UswnfpH&#10;NlJRBlmkro19StbG8n1uX/bjSGWeh/FPM/v7Pp8+Pvn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kHj1rXAAAABgEAAA8AAAAAAAAAAQAgAAAAIgAAAGRycy9kb3ducmV2LnhtbFBLAQIUABQAAAAI&#10;AIdO4kBM+uYAJwIAADoEAAAOAAAAAAAAAAEAIAAAACYBAABkcnMvZTJvRG9jLnhtbFBLBQYAAAAA&#10;BgAGAFkBAAC/BQAAAAA=&#10;">
                        <v:fill on="f" focussize="0,0"/>
                        <v:stroke color="#000000 [3200]" joinstyle="round" endarrow="block"/>
                        <v:imagedata o:title=""/>
                        <o:lock v:ext="edit" aspectratio="f"/>
                      </v:line>
                      <v:shape id="文本框 192" o:spid="_x0000_s1026" o:spt="202" type="#_x0000_t202" style="position:absolute;left:1125386;top:2597642;height:269875;width:1304993;"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UT7dSigCAABcBAAADgAAAGRycy9lMm9Eb2MueG1srVRLrtMw&#10;FJ0jsQfLc5o0fe1roqZPglImCJAeLMC1ncSSf7LdJmUBsANGTJizrq6Da6fvC4MOyCC9tk/Pvefc&#10;66xuBiXRgTsvjK7xdJJjxDU1TOi2xl8+b18tMfKBaEak0bzGR+7xzfrli1VvK16YzkjGHQIS7ave&#10;1rgLwVZZ5mnHFfETY7mGw8Y4RQIsXZsxR3pgVzIr8nyR9cYx6wzl3sPuZjzEZ0Z3CaFpGkH5xtC9&#10;4jqMrI5LEkCS74T1eJ2qbRpOw8em8TwgWWNQGtIbkkC8i+9svSJV64jtBD2XQC4p4ZkmRYSGpPdU&#10;GxII2jvxF5US1BlvmjChRmWjkOQIqJjmz7y57YjlSQtY7e296f7/0dIPh08OCVbjJViiiYKOn358&#10;P/38ffr1DU3LIjrUW18B8NYCNAyvzQBzc7fvYTMKHxqn4i9IQvF8WsxnywVGxxoX8/J6cZWYSMWH&#10;gGgEzPKrspxhRCNiUS6v55Eye2Cyzod33CgUgxo76GWymBze+zBC7yAxsTdSsK2QMi1cu3sjHToQ&#10;6Ps2PWf2JzCpUV/jcl7MoQ4Cw9zAEEGoLBjidZvyPfmHf0ycp+dfxLGwDfHdWEBiiDBSKRG4S1HH&#10;CXurGQpHC55ruGs4FqM4w0hyuJoxSshAhLwECd5JDRbGdo1tiVEYdgPQxHBn2BFaCJcf/OyM+4oR&#10;0RSCGoPqvXWi7eAk9TaxwNCllpwvSJzqx+uU6+Gj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wyMtUAAAAGAQAADwAAAAAAAAABACAAAAAiAAAAZHJzL2Rvd25yZXYueG1sUEsBAhQAFAAAAAgA&#10;h07iQFE+3UooAgAAXAQAAA4AAAAAAAAAAQAgAAAAJAEAAGRycy9lMm9Eb2MueG1sUEsFBgAAAAAG&#10;AAYAWQEAAL4FAAAAAA==&#10;">
                        <v:fill on="t" focussize="0,0"/>
                        <v:stroke color="#000000" joinstyle="miter"/>
                        <v:imagedata o:title=""/>
                        <o:lock v:ext="edit" aspectratio="f"/>
                        <v:textbox>
                          <w:txbxContent>
                            <w:p>
                              <w:pPr>
                                <w:pStyle w:val="25"/>
                                <w:spacing w:before="0" w:beforeAutospacing="0" w:after="0" w:afterAutospacing="0"/>
                              </w:pPr>
                              <w:r>
                                <w:rPr>
                                  <w:rFonts w:hint="eastAsia" w:ascii="Times New Roman"/>
                                  <w:kern w:val="2"/>
                                  <w:sz w:val="21"/>
                                  <w:szCs w:val="21"/>
                                </w:rPr>
                                <w:t>腌制泡池清洗废水</w:t>
                              </w:r>
                            </w:p>
                          </w:txbxContent>
                        </v:textbox>
                      </v:shape>
                      <v:shape id="文本框 215" o:spid="_x0000_s1026" o:spt="202" type="#_x0000_t202" style="position:absolute;left:2290712;top:2365740;height:254000;width:66103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dwtvXRAQAAfAMAAA4AAABkcnMvZTJvRG9jLnhtbK1TS27bMBDd&#10;F8gdiNnH+jhyEsFygMBINkVbIO0BaIqyCPAHkrbkHqC9QVfddN9z+Rwd0opTpJssuiGHM8M3896Q&#10;y7tRSbLnzgujGyhmORCumWmF3jbw5fPD5Q0QH6huqTSaN3DgHu5WF++Wg615aXojW+4IgmhfD7aB&#10;PgRbZ5lnPVfUz4zlGoOdcYoGPLpt1jo6ILqSWZnni2wwrrXOMO49etenIEyI7i2ApusE42vDdorr&#10;cEJ1XNKAlHwvrIdV6rbrOAsfu87zQGQDyDSkFYugvYlrtlrSeuuo7QWbWqBvaeEVJ0WFxqJnqDUN&#10;lOyc+AdKCeaMN12YMaOyE5GkCLIo8lfaPPXU8sQFpfb2LLr/f7Dsw/6TI6Jt4GYORFOFEz/++H78&#10;+fv46xspiyoqNFhfY+KTxdQw3psR382z36MzEh87p+KOlAjGy/I2vy5KIAe054vq+mrSmo+BMExY&#10;LIp8XgFhMaG6yvMUz16ArPPhkRtFotGAw1Emhen+vQ/YFKY+p8S62jwIKdM4pSZDA7dVWaUL5wje&#10;kBovRjqntqMVxs04cdyY9oAU8XNgwd64r0CoZmg0EIDsrBPbHiOJe0LBoaRGpgcUp/73OdV6+T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y52DTAAAABgEAAA8AAAAAAAAAAQAgAAAAIgAAAGRy&#10;cy9kb3ducmV2LnhtbFBLAQIUABQAAAAIAIdO4kDXcLb10QEAAHwDAAAOAAAAAAAAAAEAIAAAACIB&#10;AABkcnMvZTJvRG9jLnhtbFBLBQYAAAAABgAGAFkBAABlBQAAAAA=&#10;">
                        <v:fill on="f" focussize="0,0"/>
                        <v:stroke on="f"/>
                        <v:imagedata o:title=""/>
                        <o:lock v:ext="edit" aspectratio="f"/>
                        <v:textbox>
                          <w:txbxContent>
                            <w:p>
                              <w:pPr>
                                <w:pStyle w:val="25"/>
                                <w:spacing w:before="0" w:beforeAutospacing="0" w:after="0" w:afterAutospacing="0"/>
                                <w:ind w:firstLine="86"/>
                                <w:jc w:val="both"/>
                              </w:pPr>
                              <w:r>
                                <w:rPr>
                                  <w:rFonts w:hint="eastAsia" w:ascii="Times New Roman" w:hAnsi="Times New Roman"/>
                                  <w:kern w:val="2"/>
                                  <w:sz w:val="18"/>
                                  <w:szCs w:val="18"/>
                                </w:rPr>
                                <w:t>2</w:t>
                              </w:r>
                            </w:p>
                          </w:txbxContent>
                        </v:textbox>
                      </v:shape>
                      <v:shape id="文本框 215" o:spid="_x0000_s1026" o:spt="202" type="#_x0000_t202" style="position:absolute;left:433778;top:606132;height:255270;width:54622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cHCF3RAQAAegMAAA4AAABkcnMvZTJvRG9jLnhtbK1TQW7bMBC8&#10;F8gfCN5rybJlJ4LpAIWRXIq2QJoH0BRlESC5BElbch/Q/qCnXnrvu/yOrignaZNLDrlQS85ydmeW&#10;Wl33RpOD9EGBZXQ6ySmRVkCt7I7R+6837y8pCZHbmmuwktGjDPR6ffFu1blKFtCCrqUnSGJD1TlG&#10;2xhdlWVBtNLwMAEnLYINeMMjbv0uqz3vkN3orMjzRdaBr50HIUPA080I0jOjfw0hNI0ScgNib6SN&#10;I6uXmkeUFFrlAl2nbptGivi5aYKMRDOKSmNasQjG22HN1ite7Tx3rRLnFvhrWnimyXBlsegj1YZH&#10;TvZevaAySngI0MSJAJONQpIjqGKaP/PmruVOJi1odXCPpoe3oxWfDl88UTWjl3NKLDc48dPPH6df&#10;f06/v5NiWg4OdS5UmHjnMDX2H6DHd/NwHvBwEN433gxflEQQn89myyW+pCOji3wxnRWj07KPRCBc&#10;zhdFUVIiEC/KslimSWRPNM6HeCvBkCFg1OMgk7/88DFEbAlTH1KGqhZulNZpmNqSjtGrEun/Q/CG&#10;tnhxEDM2PUSx3/ZnhVuojygQfw0s2IL/Rgm3AgNGIyV759WuRSQpTyw4ktTI+fkMM/93n2o9/TL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y52DTAAAABgEAAA8AAAAAAAAAAQAgAAAAIgAAAGRy&#10;cy9kb3ducmV2LnhtbFBLAQIUABQAAAAIAIdO4kDXBwhd0QEAAHoDAAAOAAAAAAAAAAEAIAAAACIB&#10;AABkcnMvZTJvRG9jLnhtbFBLBQYAAAAABgAGAFkBAABlBQAAAAA=&#10;">
                        <v:fill on="f" focussize="0,0"/>
                        <v:stroke on="f"/>
                        <v:imagedata o:title=""/>
                        <o:lock v:ext="edit" aspectratio="f"/>
                        <v:textbox>
                          <w:txbxContent>
                            <w:p>
                              <w:pPr>
                                <w:pStyle w:val="25"/>
                                <w:spacing w:before="0" w:beforeAutospacing="0" w:after="0" w:afterAutospacing="0"/>
                                <w:jc w:val="both"/>
                              </w:pPr>
                              <w:r>
                                <w:rPr>
                                  <w:rFonts w:hint="eastAsia" w:ascii="Times New Roman"/>
                                  <w:kern w:val="2"/>
                                  <w:sz w:val="18"/>
                                  <w:szCs w:val="18"/>
                                </w:rPr>
                                <w:t>640</w:t>
                              </w:r>
                            </w:p>
                          </w:txbxContent>
                        </v:textbox>
                      </v:shape>
                      <v:shape id="文本框 191" o:spid="_x0000_s1026" o:spt="202" type="#_x0000_t202" style="position:absolute;left:2051073;top:2086015;height:258230;width:832717;"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qXn3lSgCAABbBAAADgAAAGRycy9lMm9Eb2MueG1srVTLrtMw&#10;EN0j8Q+W9zSPqre9VdMrQSkbBEgXPsB1nMSSX/K4TcoHwB+wYsOe7+p3MHZ6n7DogizSsX1yZs6Z&#10;cVc3g1bkIDxIaypaTHJKhOG2lqat6JfP21cLSiAwUzNljajoUQC9Wb98serdUpS2s6oWniCJgWXv&#10;KtqF4JZZBrwTmsHEOmHwsLFes4BL32a1Zz2ya5WVeX6V9dbXzlsuAHB3Mx7SM6O/hNA2jeRiY/le&#10;CxNGVi8UCygJOumArlO1TSN4+Ng0IAJRFUWlIb0xCca7+M7WK7ZsPXOd5OcS2CUlPNOkmTSY9J5q&#10;wwIjey//otKSewu2CRNudTYKSY6giiJ/5s1tx5xIWtBqcPemw/+j5R8OnzyRdUUXJSWGaez46cf3&#10;08/fp1/fSHFdRId6B0sE3jqEhuG1HXBu7vYBN6PwofE6/qIkgudlPivy+ZSSY4wXV3kxG70WQyAc&#10;AYtpOS/mlPAImC3KaepF9kDkPIR3wmoSg4p6bGVymB3eQ8CiEHoHiXnBKllvpVJp4dvdG+XJgWHb&#10;t+mJ2fGTJzBlSF/R61k5wzoYznKDM4ShdugHmDble/IFPCbO0/Mv4ljYhkE3FpAYRvVaBuHTzHWC&#10;1W9NTcLRoeUGrxqNxWhRU6IE3swYJWRgUl2CRHXKoMjYrbErMQrDbkCaGO5sfcQO4t1HPzvrv1LC&#10;DMegoqh677xsOzxJrU0sOHPJtPP9iEP9eJ1yPfwn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wyMtUAAAAGAQAADwAAAAAAAAABACAAAAAiAAAAZHJzL2Rvd25yZXYueG1sUEsBAhQAFAAAAAgA&#10;h07iQKl595UoAgAAWwQAAA4AAAAAAAAAAQAgAAAAJAEAAGRycy9lMm9Eb2MueG1sUEsFBgAAAAAG&#10;AAYAWQEAAL4FAAAAAA==&#10;">
                        <v:fill on="t" focussize="0,0"/>
                        <v:stroke color="#000000" joinstyle="miter"/>
                        <v:imagedata o:title=""/>
                        <o:lock v:ext="edit" aspectratio="f"/>
                        <v:textbox>
                          <w:txbxContent>
                            <w:p>
                              <w:pPr>
                                <w:pStyle w:val="25"/>
                                <w:snapToGrid w:val="0"/>
                                <w:spacing w:before="0" w:beforeAutospacing="0" w:after="0" w:afterAutospacing="0"/>
                                <w:ind w:left="-63" w:leftChars="-30"/>
                                <w:jc w:val="center"/>
                              </w:pPr>
                              <w:r>
                                <w:rPr>
                                  <w:rFonts w:hint="eastAsia" w:ascii="Times New Roman"/>
                                  <w:kern w:val="2"/>
                                  <w:sz w:val="21"/>
                                  <w:szCs w:val="21"/>
                                </w:rPr>
                                <w:t>二级沉淀池</w:t>
                              </w:r>
                            </w:p>
                          </w:txbxContent>
                        </v:textbox>
                      </v:shape>
                      <v:shape id="自选图形 195" o:spid="_x0000_s1026" o:spt="32" type="#_x0000_t32" style="position:absolute;left:726522;top:1080659;height:0;width:547370;" filled="f" stroked="t" coordsize="21600,21600" o:gfxdata="UEsDBAoAAAAAAIdO4kAAAAAAAAAAAAAAAAAEAAAAZHJzL1BLAwQUAAAACACHTuJADplXa9UAAAAG&#10;AQAADwAAAGRycy9kb3ducmV2LnhtbE2PwWrDMBBE74X8g9hAL6WR7NLiuJZDCPTQY5NAr4q1tZ1Y&#10;K2PJcZqv76aX9jIwzDLztlhdXCfOOITWk4ZkoUAgVd62VGvY794eMxAhGrKm84QavjHAqpzdFSa3&#10;fqIPPG9jLbiEQm40NDH2uZShatCZsPA9EmdffnAmsh1qaQczcbnrZKrUi3SmJV5oTI+bBqvTdnQa&#10;MIzPiVovXb1/v04Pn+n1OPU7re/niXoFEfES/47hhs/oUDLTwY9kg+g08CPxV2+ZekrZHzRkyywB&#10;WRbyP375A1BLAwQUAAAACACHTuJAO6TWsQUCAADwAwAADgAAAGRycy9lMm9Eb2MueG1srVPNjtMw&#10;EL4j8Q6W7zRpIO02arqHluWCoBLLA7iOk1jynzzepr1xQzwDN468A/s2K7Fvwdgpu7BceiAHZ+yZ&#10;+Wa+z+Pl5UErshcepDU1nU5ySoThtpGmq+nH66sXF5RAYKZhyhpR06MAerl6/mw5uEoUtreqEZ4g&#10;iIFqcDXtQ3BVlgHvhWYwsU4YdLbWaxZw67us8WxAdK2yIs9n2WB947zlAgBPN6OTnhD9OYC2bSUX&#10;G8tvtDBhRPVCsYCUoJcO6Cp127aCh/dtCyIQVVNkGtKKRdDexTVbLVnVeeZ6yU8tsHNaeMJJM2mw&#10;6APUhgVGbrz8B0pL7i3YNky41dlIJCmCLKb5E20+9MyJxAWlBvcgOvw/WP5uv/VENjWdzykxTOON&#10;//z8/f7Tl7uvt3c/vpHpoowiDQ4qjF2brT/twG19ZHxovY5/5EIOCFPMyqKg5IizlV/ks3IxaiwO&#10;gXD0l6/mL+eoPseAJH/2COE8hDfCahKNmkLwTHZ9WFtj8CKtnyaJ2f4tBGwCE38nxPrKkKGmi7Io&#10;EZzhYLY4EGhqh+TAdCkXrJLNlVQqZoDvdmvlyZ7F4Uhf7BVx/wqLRTYM+jEuuUZKvWDNa9OQcHSo&#10;msHXQmMLWjSUKIGPK1oIyKrApDonEksrgx1EtUd9o7WzzTHJns5xEFKPp6GNk/bnPmU/PtT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6ZV2vVAAAABgEAAA8AAAAAAAAAAQAgAAAAIgAAAGRycy9k&#10;b3ducmV2LnhtbFBLAQIUABQAAAAIAIdO4kA7pNaxBQIAAPADAAAOAAAAAAAAAAEAIAAAACQBAABk&#10;cnMvZTJvRG9jLnhtbFBLBQYAAAAABgAGAFkBAACbBQAAAAA=&#10;">
                        <v:fill on="f" focussize="0,0"/>
                        <v:stroke color="#000000" joinstyle="round"/>
                        <v:imagedata o:title=""/>
                        <o:lock v:ext="edit" aspectratio="f"/>
                      </v:shape>
                      <v:shape id="文本框 190" o:spid="_x0000_s1026" o:spt="202" type="#_x0000_t202" style="position:absolute;left:1273892;top:949119;height:269875;width:817880;"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6ixTaSYCAABaBAAADgAAAGRycy9lMm9Eb2MueG1srVTNjtMw&#10;EL4j8Q6W7zRNoNukaroSlHJBgLTwAK7tJJb8J9ttUh4A3oATF+77XH0Oxk53uz8ceiAHZ+yZfDPf&#10;N+Msrwcl0Z47L4yucT6ZYsQ1NUzotsbfvm5elRj5QDQj0mhe4wP3+Hr18sWytwtemM5Ixh0CEO0X&#10;va1xF4JdZJmnHVfET4zlGpyNcYoE2Lo2Y470gK5kVkynV1lvHLPOUO49nK5HJz4huksATdMIyteG&#10;7hTXYUR1XJIAlHwnrMerVG3TcBo+N43nAckaA9OQVkgC9jau2WpJFq0jthP0VAK5pIQnnBQRGpLe&#10;Q61JIGjnxDMoJagz3jRhQo3KRiJJEWCRT59oc9MRyxMXkNrbe9H9/4Oln/ZfHBKsxvMKI00UdPz4&#10;6+fx9+3xzw+UV0mh3voFBN5YCA3DWzPA3ETl4rmHw0h8aJyKb6CEor+Yvy6rAqNDjas3VZ5Xo9R8&#10;CIiCv8znZQlNoOAvrqpyPov+7IxjnQ8fuFEoGjV20MkkMNl/9GEMvQuJab2Rgm2ElGnj2u076dCe&#10;QNc36TmhPwqTGvVQ3ayYQR0ERrmBEQJTWZDD6zble/SFfwg8Tc+/gGNha+K7sYCEMLJXInCXRq7j&#10;hL3XDIWDBcU13DQci1GcYSQ5XMxopchAhLwkErSTGiQ8NyVaYdgOABPNrWEHaCBcfdCzM+47RkRT&#10;MGoMrHfWibYDT+psQoGRSy05XY840w/3Kdf5l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0M&#10;MjLVAAAABgEAAA8AAAAAAAAAAQAgAAAAIgAAAGRycy9kb3ducmV2LnhtbFBLAQIUABQAAAAIAIdO&#10;4kDqLFNpJgIAAFoEAAAOAAAAAAAAAAEAIAAAACQBAABkcnMvZTJvRG9jLnhtbFBLBQYAAAAABgAG&#10;AFkBAAC8BQAAAAA=&#10;">
                        <v:fill on="t" focussize="0,0"/>
                        <v:stroke color="#000000" joinstyle="miter"/>
                        <v:imagedata o:title=""/>
                        <o:lock v:ext="edit" aspectratio="f"/>
                        <v:textbox>
                          <w:txbxContent>
                            <w:p>
                              <w:pPr>
                                <w:pStyle w:val="25"/>
                                <w:spacing w:before="0" w:beforeAutospacing="0" w:after="0" w:afterAutospacing="0"/>
                                <w:jc w:val="center"/>
                              </w:pPr>
                              <w:r>
                                <w:rPr>
                                  <w:rFonts w:hint="eastAsia" w:ascii="Times New Roman"/>
                                  <w:kern w:val="2"/>
                                  <w:sz w:val="21"/>
                                  <w:szCs w:val="21"/>
                                </w:rPr>
                                <w:t>餐饮用水</w:t>
                              </w:r>
                            </w:p>
                          </w:txbxContent>
                        </v:textbox>
                      </v:shape>
                      <v:shape id="_x0000_s1026" o:spid="_x0000_s1026" o:spt="100" style="position:absolute;left:1608660;top:856047;height:76200;width:203200;" filled="f" stroked="t" coordsize="909,451" o:gfxdata="UEsDBAoAAAAAAIdO4kAAAAAAAAAAAAAAAAAEAAAAZHJzL1BLAwQUAAAACACHTuJA9UboKdQAAAAG&#10;AQAADwAAAGRycy9kb3ducmV2LnhtbE2PzU7DMBCE70i8g7VIXBC1E36Uhmx6KAJxLKXcnXhJIuJ1&#10;FLtN8va4XOAy0mhWM98Wm9n24kSj7xwjJCsFgrh2puMG4fDxcpuB8EGz0b1jQljIw6a8vCh0btzE&#10;73Tah0bEEva5RmhDGHIpfd2S1X7lBuKYfbnR6hDt2Egz6imW216mSj1KqzuOC60eaNtS/b0/WgRj&#10;lnVF6XI/T6/pzfPDdnf4fNshXl8l6glEoDn8HcMZP6JDGZkqd2TjRY8QHwm/es7UXRp9hZCtswRk&#10;Wcj/+OUPUEsDBBQAAAAIAIdO4kAeXBi8sQIAANEFAAAOAAAAZHJzL2Uyb0RvYy54bWytVM1uEzEQ&#10;viPxDpbvdH+SbH7UTSUI5YKgUssDOF5v1pLXtmznjzN37hwRL4EqeBqKeAzG9qbZFIF6IIfNeDz+&#10;Zr5v7Dm/2LUCbZixXMkSZ2cpRkxSVXG5KvG7m8tnE4ysI7IiQklW4j2z+GL+9Mn5Vs9YrholKmYQ&#10;gEg72+oSN87pWZJY2rCW2DOlmYTNWpmWOFiaVVIZsgX0ViR5mhbJVplKG0WZteBdxE3cIZrHAKq6&#10;5pQtFF23TLqIapggDijZhmuL56HaumbUva1ryxwSJQamLnwhCdhL/03m52S2MkQ3nHYlkMeU8IBT&#10;S7iEpPdQC+IIWhv+B1TLqVFW1e6MqjaJRIIiwCJLH2hz3RDNAheQ2up70e3/g6VvNlcG8arEkxFG&#10;krTQ8R+3tz8/fLz78unX96933z4j2AGZttrOIPpaX5luZcH0nHe1af0/sEE7uFJFOikKEHjvQYt0&#10;OI4qs51DFPbzdAD3ACMK++PCm4CXHGHo2rpXTAVIsnltXexRdbBIc7DoTh5MA53+Z481cf6cr9Ob&#10;aFviaTrFqCnxcJSF3rVqw25UiHCeSKQwjPVDgcd9ul5y+py970cP88B4kGWRrg4YXlXgmY2Lvjeb&#10;QObgzjvyp4inq4iUTwfxTDHpQ43ScXB7EkGoGF3knTt/fIYxMPVVDSBTD2qSw0TwxU5POAT1wH1o&#10;X79mEMuLHNp6Lzw4+62V6pILEfIIGdoxykEsSmCm1PCWwWw13EsrV6E7Vgle+SO+Qdasli+EQRvi&#10;33X4dUKehGlj3YLYJsZVYEViDSPVS1kht9dw3yXMOewraFmFkWAwFr0VSnOEi2OkM5zIlfhLNBAU&#10;Ejj7lxLfhreWqtrDE4OJC8OnUeY9RkRSMEoMHNfa8FUDO6F74Si89CBcN5X8KOmvQ4LjJJ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VG6CnUAAAABgEAAA8AAAAAAAAAAQAgAAAAIgAAAGRycy9k&#10;b3ducmV2LnhtbFBLAQIUABQAAAAIAIdO4kAeXBi8sQIAANEFAAAOAAAAAAAAAAEAIAAAACMBAABk&#10;cnMvZTJvRG9jLnhtbFBLBQYAAAAABgAGAFkBAABGBgAAAAA=&#10;" path="m0,447c42,311,85,176,189,172c293,168,507,451,627,422c747,393,828,196,909,0e">
                        <v:fill on="f" focussize="0,0"/>
                        <v:stroke color="#000000" joinstyle="round" dashstyle="dash" endarrow="block"/>
                        <v:imagedata o:title=""/>
                        <o:lock v:ext="edit" aspectratio="f"/>
                      </v:shape>
                      <v:shape id="文本框 276" o:spid="_x0000_s1026" o:spt="202" type="#_x0000_t202" style="position:absolute;left:1722183;top:733458;height:279400;width:52070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JBVFijRAQAAewMAAA4AAABkcnMvZTJvRG9jLnhtbK1TwY7TMBC9&#10;I/EPlu80abptulXdlVC1XBAgLXyA6ziNJdtj2W6T8gHwB5y4cOe7+h2MnW4XLZc9cHHGnsl7897Y&#10;67vBaHKUPiiwjE4nJSXSCmiU3TP65fP9myUlIXLbcA1WMnqSgd5tXr9a924lK+hAN9ITBLFh1TtG&#10;uxjdqiiC6KThYQJOWky24A2PuPX7ovG8R3Sji6osF0UPvnEehAwBT7djkl4Q/UsAoW2VkFsQByNt&#10;HFG91DyipNApF+gmd9u2UsSPbRtkJJpRVBrziiQY79JabNZ8tffcdUpcWuAvaeGZJsOVRdIr1JZH&#10;Tg5e/QNllPAQoI0TAaYYhWRHUMW0fObNQ8edzFrQ6uCupof/Bys+HD95ohpGlwtKLDc48fOP7+ef&#10;v8+/vpGqXiSHehdWWPjgsDQOb2HAe/N4HvAwCR9ab9IXJZGUr6tqupxRcmK0ns1u5svRajlEIjA/&#10;r8q6xCEIzFf17Q3GSFQ84Tgf4jsJhqSAUY+TzAbz4/sQx9LHkkRr4V5pnaepLekZvZ1X8/zDNYPg&#10;2iJHUjN2naI47IaLxB00J1SIbwMJO/BfKeFWYMBopOTgvNp3mMnSMwrOJPd8uT9p6H/vM9fTm9n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y52DTAAAABgEAAA8AAAAAAAAAAQAgAAAAIgAAAGRy&#10;cy9kb3ducmV2LnhtbFBLAQIUABQAAAAIAIdO4kCQVRYo0QEAAHsDAAAOAAAAAAAAAAEAIAAAACIB&#10;AABkcnMvZTJvRG9jLnhtbFBLBQYAAAAABgAGAFkBAABlBQ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8</w:t>
                              </w:r>
                            </w:p>
                          </w:txbxContent>
                        </v:textbox>
                      </v:shape>
                      <v:shape id="文本框 218" o:spid="_x0000_s1026" o:spt="202" type="#_x0000_t202" style="position:absolute;left:788673;top:804796;height:279400;width:42291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DEsFjSAQAAegMAAA4AAABkcnMvZTJvRG9jLnhtbK1TwY7TMBC9&#10;I/EPlu80aeg2adR0JVQtFwRICx/gOnZjyfZYttukfAD8AScu3PmufsdOnG4XLZc9cHHGfuM3897E&#10;69vBaHIUPiiwDZ3PckqE5dAqu2/o1y93bypKQmS2ZRqsaOhJBHq7ef1q3btaFNCBboUnSGJD3buG&#10;djG6OssC74RhYQZOWAQleMMibv0+az3rkd3orMjzZdaDb50HLkLA0+0E0gujfwkhSKm42AI/GGHj&#10;xOqFZhElhU65QDepWykFj5+kDCIS3VBUGtOKRTDejWu2WbN675nrFL+0wF7SwjNNhimLRa9UWxYZ&#10;OXj1D5VR3EMAGWccTDYJSY6ginn+zJv7jjmRtKDVwV1ND/+Pln88fvZEtQ2tSkosMzjx888f519/&#10;zr+/k2JejQ71LtSYeO8wNQ7vYMD/5vE84OEofJDejF+URBAvq2pZvqXkhMT5olwtJ6fFEAlHeFEU&#10;qznOgCNelKtFniaRPdE4H+J7AYaMQUM9DjL5y44fQsSWMPUxZaxq4U5pnYapLekburopbtKFK4I3&#10;tMWLo5ip6TGKw264KNxBe0KB+DSwYAf+GyXMcgwaGik5OK/2HSJJeWLBkaRGLr/POPO/96nW05PZ&#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0MSwWNIBAAB6AwAADgAAAAAAAAABACAAAAAi&#10;AQAAZHJzL2Uyb0RvYy54bWxQSwUGAAAAAAYABgBZAQAAZgU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40</w:t>
                              </w:r>
                            </w:p>
                          </w:txbxContent>
                        </v:textbox>
                      </v:shape>
                      <v:line id="_x0000_s1026" o:spid="_x0000_s1026" o:spt="20" style="position:absolute;left:2091772;top:1084057;height:7350;width:161463;" filled="f" stroked="t" coordsize="21600,21600" o:gfxdata="UEsDBAoAAAAAAIdO4kAAAAAAAAAAAAAAAAAEAAAAZHJzL1BLAwQUAAAACACHTuJAK8U/5dQAAAAG&#10;AQAADwAAAGRycy9kb3ducmV2LnhtbE2PzU7DMBCE70h9B2uRuFTUTiqhkMbpoZAbF0oR1228TSLi&#10;dRq7v0+PywUuI41mNfNtsTzbXhxp9J1jDclMgSCunem40bD5qB4zED4gG+wdk4YLeViWk7sCc+NO&#10;/E7HdWhELGGfo4Y2hCGX0tctWfQzNxDHbOdGiyHasZFmxFMst71MlXqSFjuOCy0OtGqp/l4frAZf&#10;fdK+uk7rqfqaN47S/cvbK2r9cJ+oBYhA5/B3DDf8iA5lZNq6Axsveg3xkfCrt0zN0+i3GrLnLAFZ&#10;FvI/fvkDUEsDBBQAAAAIAIdO4kCnxkZrHgIAACYEAAAOAAAAZHJzL2Uyb0RvYy54bWytk82O0zAQ&#10;x+9IvIPlO03Sbr+ipntotVz4qAQ8wNRxEkv+ku1t2pfgBZC4wYkjd96G5TEYO+3CLpc9kINjz4x/&#10;nvl7vLo+KkkO3HlhdEWLUU4J18zUQrcV/fD+5sWCEh9A1yCN5hU9cU+v18+frXpb8rHpjKy5IwjR&#10;vuxtRbsQbJllnnVcgR8ZyzU6G+MUBFy6Nqsd9EhXMhvn+SzrjautM4x7j9bt4KRnonsK0DSNYHxr&#10;2K3iOgxUxyUELMl3wnq6Ttk2DWfhbdN4HoisKFYa0oiH4Hwfx2y9grJ1YDvBzinAU1J4VJMCofHQ&#10;e9QWApBbJ/5BKcGc8aYJI2ZUNhSSFMEqivyRNu86sDzVglJ7ey+6/39Y9uawc0TUFV3gvWtQeON3&#10;n77//Pjl14/PON59+0rQgzL11pcYvdE7Fwv1YXPUaeN8SfF/rOhkUJPr+uIqJpOzr4i+7AEjLrwd&#10;aMfGqUhFQQiSxvmymM/HlJywQ/PFVT6dn9nHQBgGFLPiaoZshgHzyTTdYwblBWOdDy+5USROKiqF&#10;jjJCCYdXPsREoLyERLM2N0LK1ApSk76iy+l4inDA9m6wrXCqLErkdUsJyBbfDQsuEb2Roo67kyau&#10;3W+kIweI3Za+IaiDmg/W5RTNQy0ewmtTD+Yiv9gxNT9gUpoP+DHnLfhu2JNcSVYopT6rOwgapd2b&#10;+rRzF9WxfRLv3OqxP/9ep91/n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FP+XUAAAABgEA&#10;AA8AAAAAAAAAAQAgAAAAIgAAAGRycy9kb3ducmV2LnhtbFBLAQIUABQAAAAIAIdO4kCnxkZrHgIA&#10;ACYEAAAOAAAAAAAAAAEAIAAAACMBAABkcnMvZTJvRG9jLnhtbFBLBQYAAAAABgAGAFkBAACzBQAA&#10;AAA=&#10;">
                        <v:fill on="f" focussize="0,0"/>
                        <v:stroke color="#000000 [3200]" joinstyle="round"/>
                        <v:imagedata o:title=""/>
                        <o:lock v:ext="edit" aspectratio="f"/>
                      </v:line>
                      <v:shape id="文本框 218" o:spid="_x0000_s1026" o:spt="202" type="#_x0000_t202" style="position:absolute;left:2007469;top:836963;height:279400;width:42291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DCi9+HSAQAAewMAAA4AAABkcnMvZTJvRG9jLnhtbK1TQW7bMBC8&#10;F8gfCN5ryYrjWILlAIWRXIq0QNoH0BRpESC5BElbch+Q/qCnXnrvu/yOrijHKZJLDrlQS85ydmdW&#10;XN70RpO98EGBrel0klMiLIdG2W1Nv3+7/bigJERmG6bBipoeRKA3q4sPy85VooAWdCM8QRIbqs7V&#10;tI3RVVkWeCsMCxNwwiIowRsWceu3WeNZh+xGZ0Wez7MOfOM8cBECnq5HkJ4Y/VsIQUrFxRr4zggb&#10;R1YvNIsoKbTKBbpK3UopePwiZRCR6Jqi0phWLILxZliz1ZJVW89cq/ipBfaWFl5oMkxZLHqmWrPI&#10;yM6rV1RGcQ8BZJxwMNkoJDmCKqb5C28eWuZE0oJWB3c2PbwfLb/ff/VENTUt0RLLDE78+Ovn8fff&#10;459HUkwXg0OdCxUmPjhMjf0n6PG/eToPeDgI76U3wxclEcRx0tezeUnJoaaLy3k5vxytFn0kHPFZ&#10;UZRTrMgRL67LWZ5GkT3zOB/inQBDhqCmHieZDGb7zyFiT5j6lDKUtXCrtE7T1JZ0KOequEoXzgje&#10;0BYvDmrGroco9pv+JHEDzQEV4tvAgi34H5QwyzGoaaRk57zatogk6YkFZ5IaOf0/w9D/36daz29m&#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MKL34dIBAAB7AwAADgAAAAAAAAABACAAAAAi&#10;AQAAZHJzL2Uyb0RvYy54bWxQSwUGAAAAAAYABgBZAQAAZgU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32</w:t>
                              </w:r>
                            </w:p>
                          </w:txbxContent>
                        </v:textbox>
                      </v:shape>
                      <v:shape id="文本框 218" o:spid="_x0000_s1026" o:spt="202" type="#_x0000_t202" style="position:absolute;left:2481633;top:708829;height:279400;width:42291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GpKXKjTAQAAewMAAA4AAABkcnMvZTJvRG9jLnhtbK1TS27bMBDd&#10;F8gdCO5jfeIksmA5QGAkm6ItkPYANEVZBEgOQdKW3AO0N+iqm+57Lp+jQ8pxinSTRTfUkG/4Zt4b&#10;cXk3akX2wnkJpqHFLKdEGA6tNNuGfvn8cFlR4gMzLVNgREMPwtO71cW75WBrUUIPqhWOIInx9WAb&#10;2odg6yzzvBea+RlYYRDswGkWcOu2WevYgOxaZWWe32QDuNY64MJ7PF1PID0xurcQQtdJLtbAd1qY&#10;MLE6oVhASb6X1tNV6rbrBA8fu86LQFRDUWlIKxbBeBPXbLVk9dYx20t+aoG9pYVXmjSTBoueqdYs&#10;MLJz8h8qLbkDD12YcdDZJCQ5giqK/JU3Tz2zImlBq709m+7/Hy3/sP/kiGwbuigoMUzjxI8/vh9/&#10;/j7++kbKoooODdbXmPhkMTWM9zDif/N87vEwCh87p+MXJRHEy3lV3FxdUXJo6G1eVeVislqMgXDE&#10;52W5KHAIHPHydjHP0yiyFx7rfHgUoEkMGupwkslgtn/vA/aEqc8psayBB6lUmqYyZEA51+V1unBG&#10;8IYyeDGqmbqOURg340niBtoDKsS3gQV7cF8pYYZj0NBAyc46ue0RSdITC84kNXL6f+LQ/96nWi9v&#10;Z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LLnYNMAAAAGAQAADwAAAAAAAAABACAAAAAiAAAA&#10;ZHJzL2Rvd25yZXYueG1sUEsBAhQAFAAAAAgAh07iQGpKXKjTAQAAewMAAA4AAAAAAAAAAQAgAAAA&#10;IgEAAGRycy9lMm9Eb2MueG1sUEsFBgAAAAAGAAYAWQEAAGcFAAAAAA==&#10;">
                        <v:fill on="f" focussize="0,0"/>
                        <v:stroke on="f"/>
                        <v:imagedata o:title=""/>
                        <o:lock v:ext="edit" aspectratio="f"/>
                        <v:textbox>
                          <w:txbxContent>
                            <w:p>
                              <w:pPr>
                                <w:pStyle w:val="25"/>
                                <w:spacing w:before="0" w:beforeAutospacing="0" w:after="0" w:afterAutospacing="0"/>
                                <w:jc w:val="both"/>
                              </w:pPr>
                              <w:r>
                                <w:rPr>
                                  <w:rFonts w:ascii="Times New Roman" w:hAnsi="Times New Roman"/>
                                  <w:kern w:val="2"/>
                                  <w:sz w:val="18"/>
                                  <w:szCs w:val="18"/>
                                </w:rPr>
                                <w:t>32</w:t>
                              </w:r>
                            </w:p>
                          </w:txbxContent>
                        </v:textbox>
                      </v:shape>
                      <v:shape id="文本框 215" o:spid="_x0000_s1026" o:spt="202" type="#_x0000_t202" style="position:absolute;left:3040415;top:389924;height:255270;width:53213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Ge8+zvQAQAAewMAAA4AAABkcnMvZTJvRG9jLnhtbK1TwY7TMBC9&#10;I/EPlu80adrANmq6EqqWCwKkhQ9wHbuxZHss221SPgD+gBMX7nxXv4Ox0+2i5bIHLvbYM/Nm3jx7&#10;fTsaTY7CBwW2pfNZSYmwHDpl9y398vnu1Q0lITLbMQ1WtPQkAr3dvHyxHlwjKuhBd8ITBLGhGVxL&#10;+xhdUxSB98KwMAMnLDoleMMiHv2+6DwbEN3ooirL18UAvnMeuAgBb7eTk14Q/XMAQUrFxRb4wQgb&#10;J1QvNItIKfTKBbrJ3UopePwoZRCR6JYi05hXLIL2Lq3FZs2avWeuV/zSAntOC084GaYsFr1CbVlk&#10;5ODVP1BGcQ8BZJxxMMVEJE8EWczLJ7O575kTmQuOOrjr0MP/g+Ufjp88UV1LVwtKLDOo+PnH9/PP&#10;3+df30g1r9OEBhcaDLx3GBrHtzDiu3m4D3iZiI/Sm7QjJYL+Rbksl5hNTmjfrFbVchq1GCPh6K8X&#10;1XyBInD0V3VdvclSFI84zof4ToAhyWipRyXzgNnxfYjYE4Y+hKSyFu6U1llNbcmAdOqqzglXD2Zo&#10;i4mJzdR1suK4Gy8Ud9CdkCH+DSzYg/9KCbMcjZZGSg7Oq32Pnkw9o6AmuZHL+0mi/33OtR7/zO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LLnYNMAAAAGAQAADwAAAAAAAAABACAAAAAiAAAAZHJz&#10;L2Rvd25yZXYueG1sUEsBAhQAFAAAAAgAh07iQGe8+zvQAQAAewMAAA4AAAAAAAAAAQAgAAAAIgEA&#10;AGRycy9lMm9Eb2MueG1sUEsFBgAAAAAGAAYAWQEAAGQFA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512</w:t>
                              </w:r>
                            </w:p>
                          </w:txbxContent>
                        </v:textbox>
                      </v:shape>
                      <v:line id="_x0000_s1026" o:spid="_x0000_s1026" o:spt="20" style="position:absolute;left:4186990;top:1974149;height:0;width:442599;" filled="f" stroked="t" coordsize="21600,21600" o:gfxdata="UEsDBAoAAAAAAIdO4kAAAAAAAAAAAAAAAAAEAAAAZHJzL1BLAwQUAAAACACHTuJASQePWtcAAAAG&#10;AQAADwAAAGRycy9kb3ducmV2LnhtbE2PwU7DMBBE70j8g7VI3KidIiET4vRQqVxaQG0RgpsbL0nU&#10;eB3ZTpv+PW4v5TLSaFYzb4vZaDt2QB9aRwqyiQCGVDnTUq3gc7t4kMBC1GR05wgVnDDArLy9KXRu&#10;3JHWeNjEmqUSCrlW0MTY55yHqkGrw8T1SCn7dd7qmKyvufH6mMptx6dCPHGrW0oLje5x3mC13wxW&#10;wXq1WMqv5TBW/uc1e99+rN6+g1Tq/i4TL8AijvF6DGf8hA5lYtq5gUxgnYL0SLzoOROP0+R3CuSz&#10;zICXBf+PX/4BUEsDBBQAAAAIAIdO4kB1wiLQIwIAADYEAAAOAAAAZHJzL2Uyb0RvYy54bWytU0uO&#10;EzEQ3SNxB8t70kkrGaZb6cxiwrDhEwk4QMV2d1vyT7YnnVyCCyCxgxVL9nMbhmNQdmcmMAhpFmTh&#10;lMvl5/deVS8v9lqRnfBBWtPQ2WRKiTDMcmm6hn54f/XsnJIQwXBQ1oiGHkSgF6unT5aDq0Vpe6u4&#10;8ARBTKgH19A+RlcXRWC90BAm1gmDh631GiJufVdwDwOia1WU0+lZMVjPnbdMhIDZ9XhIj4j+MYC2&#10;bSUTa8uutTBxRPVCQURJoZcu0FVm27aCxbdtG0QkqqGoNOYVH8F4m9ZitYS68+B6yY4U4DEUHmjS&#10;IA0+eg+1hgjk2su/oLRk3gbbxgmzuhiFZEdQxWz6wJt3PTiRtaDVwd2bHv4fLHuz23gieUNLSgxo&#10;bPjtp+8/Pn75efMZ19tvX0mZTBpcqLH20mz8cRfcxifF+9br9I9ayL6h89n5WVWhvQccrur5fDav&#10;RpPFPhKWCubloqooYViQ/S9OGM6H+FJYTVLQUCVNkg817F6FiO9i6V1JSht7JZXKLVSGDA2tFuUC&#10;kQHHssVxwFA7lBZMRwmoDuedRZ8Rg1WSp9sJJ/hue6k82UGakvwbi3rgYsxWC0yPQgLE15aP6dn0&#10;Lo/UjjCZ5h/4ifMaQj/eyUcjVC+AvzCcxIND4w1+bzTJ0IJTogTSTVHWF0GqU2X0Ekyn/lGNVJRB&#10;FqlnY5dStLX8kJuX8zhOmedx9NO8/r7Pt0+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QeP&#10;WtcAAAAGAQAADwAAAAAAAAABACAAAAAiAAAAZHJzL2Rvd25yZXYueG1sUEsBAhQAFAAAAAgAh07i&#10;QHXCItAjAgAANgQAAA4AAAAAAAAAAQAgAAAAJgEAAGRycy9lMm9Eb2MueG1sUEsFBgAAAAAGAAYA&#10;WQEAALsFAAAAAA==&#10;">
                        <v:fill on="f" focussize="0,0"/>
                        <v:stroke color="#000000 [3200]" joinstyle="round" endarrow="block"/>
                        <v:imagedata o:title=""/>
                        <o:lock v:ext="edit" aspectratio="f"/>
                      </v:line>
                      <v:shape id="_x0000_s1026" o:spid="_x0000_s1026" o:spt="32" type="#_x0000_t32" style="position:absolute;left:4186990;top:337736;flip:y;height:2;width:352926;" filled="f" stroked="t" coordsize="21600,21600" o:gfxdata="UEsDBAoAAAAAAIdO4kAAAAAAAAAAAAAAAAAEAAAAZHJzL1BLAwQUAAAACACHTuJAF346IdUAAAAG&#10;AQAADwAAAGRycy9kb3ducmV2LnhtbE2PwU7DMBBE70j8g7VIXBC1EwQKIU4PQOGEKkK5b+MliRqv&#10;o9htk7/H5VIuI41mNfO2WE62FwcafedYQ7JQIIhrZzpuNGy+VrcZCB+QDfaOScNMHpbl5UWBuXFH&#10;/qRDFRoRS9jnqKENYcil9HVLFv3CDcQx+3GjxRDt2Egz4jGW216mSj1Iix3HhRYHem6p3lV7q+Gl&#10;Wt+vvm82UzrX7x/VW7Zb8/yq9fVVop5ABJrC+RhO+BEdysi0dXs2XvQa4iPhT0+Zukuj32rIHrME&#10;ZFnI//jlL1BLAwQUAAAACACHTuJASYtdETwCAABTBAAADgAAAGRycy9lMm9Eb2MueG1srVTLblMx&#10;EN0j8Q+W9+TmQdImyk0XCWXDoxKP/cT2vdeSX7LdPH6CH0BiBV0Bq+75GiifwdhOWyhC6oK7sMYz&#10;nuNzZsZ3frLTimyED9Kamg56fUqEYZZL09b0zevTR8eUhAiGg7JG1HQvAj1ZPHww37qZGNrOKi48&#10;QRATZltX0y5GN6uqwDqhIfSsEwaDjfUaIm59W3EPW0TXqhr2+5Nqaz133jIRAnpXJUgPiP4+gLZp&#10;JBMry861MLGgeqEgoqTQSRfoIrNtGsHiy6YJIhJVU1Qa84qXoL1Oa7WYw6z14DrJDhTgPhTuaNIg&#10;DV56A7WCCOTcy7+gtGTeBtvEHrO6KkJyRVDFoH+nNq86cCJrwVIHd1P08P9g2YvNmSeS13RMiQGN&#10;Db96f/nj3aerr1++f7z8+e1Dsj9fkHEq1daFGWYszZk/7II780n3rvGaNEq6tzhTuRKojexq+nhw&#10;PJlOsdz7mo5GR0ejSam52EXCMD4aD6fDCSUM48MUqgpYAnU+xKfCapKMmoboQbZdXFpjsLHWl4tg&#10;8yzEknidkJKNPZVKoR9mypBtTafjIWpkgDPb4KygqR3qDqalBFSLj4FFn6kHqyRP2Sk5+Ha9VJ5s&#10;II1Q/sqhDrgo3ukY3UVWgPjc8uIe9K/9qOkAk/X9gZ84ryB0JSeHClQngD8xnMS9w64YfIw0ydCC&#10;U6IE0k1W1hdBqtuT0UswrfrHaaSiDLJIrSzNS9ba8n3uafbjrGWeh3eRhvn3fc6+/Rcs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fjoh1QAAAAYBAAAPAAAAAAAAAAEAIAAAACIAAABkcnMvZG93&#10;bnJldi54bWxQSwECFAAUAAAACACHTuJASYtdETwCAABTBAAADgAAAAAAAAABACAAAAAkAQAAZHJz&#10;L2Uyb0RvYy54bWxQSwUGAAAAAAYABgBZAQAA0gUAAAAA&#10;">
                        <v:fill on="f" focussize="0,0"/>
                        <v:stroke color="#000000 [3200]" joinstyle="round" endarrow="block"/>
                        <v:imagedata o:title=""/>
                        <o:lock v:ext="edit" aspectratio="f"/>
                      </v:shape>
                      <v:shape id="文本框 191" o:spid="_x0000_s1026" o:spt="202" type="#_x0000_t202" style="position:absolute;left:4539916;top:100494;height:404269;width:1112828;"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LFJspyYCAABbBAAADgAAAGRycy9lMm9Eb2MueG1srVRLrtMw&#10;FJ0jsQfLc5oPaXmpmj4JSpkgQHqwANd2Ekv+yXablAXADhgxYc66ug6unb4vDDogg/TaPjn3nnOv&#10;u7oelUQH7rwwusHFLMeIa2qY0F2Dv3zevrjCyAeiGZFG8wYfucfX6+fPVoNd8tL0RjLuEJBovxxs&#10;g/sQ7DLLPO25In5mLNdw2BqnSICl6zLmyADsSmZlni+ywThmnaHce9jdTIf4zOguITRtKyjfGLpX&#10;XIeJ1XFJAkjyvbAer1O1bctp+Ni2ngckGwxKQ3pDEoh38Z2tV2TZOWJ7Qc8lkEtKeKJJEaEh6R3V&#10;hgSC9k78RaUEdcabNsyoUdkkJDkCKor8iTc3PbE8aQGrvb0z3f8/Wvrh8MkhwRr8qsJIEwUdP/34&#10;fvr5+/TrGyrqIjo0WL8E4I0FaBhfmxHm5nbfw2YUPrZOxV+QhOC8mr+s62KB0RGweV7V1WQ1HwOi&#10;8fuiKK9KGDUKgCqvykUdAdk9kXU+vONGoRg02EErk8Pk8N6HCXoLiXm9kYJthZRp4brdG+nQgUDb&#10;t+k5sz+CSY2GBtfzcg51EJjlFmYIQmXBD6+7lO/RF/4hcZ6efxHHwjbE91MBiWGSr0TgLs1czwl7&#10;qxkKRwuWa7hqOBajOMNIcriZMUrIQIS8BAneSQ0Wxm5NXYlRGHcj0MRwZ9gROgh3H/zsjfuKEdEU&#10;ggaD6r11ouvhJLU2scDMpZac70cc6ofrlOv+P2H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0M&#10;MjLVAAAABgEAAA8AAAAAAAAAAQAgAAAAIgAAAGRycy9kb3ducmV2LnhtbFBLAQIUABQAAAAIAIdO&#10;4kAsUmynJgIAAFsEAAAOAAAAAAAAAAEAIAAAACQBAABkcnMvZTJvRG9jLnhtbFBLBQYAAAAABgAG&#10;AFkBAAC8BQAAAAA=&#10;">
                        <v:fill on="t" focussize="0,0"/>
                        <v:stroke color="#000000" joinstyle="miter"/>
                        <v:imagedata o:title=""/>
                        <o:lock v:ext="edit" aspectratio="f"/>
                        <v:textbox>
                          <w:txbxContent>
                            <w:p>
                              <w:pPr>
                                <w:pStyle w:val="25"/>
                                <w:snapToGrid w:val="0"/>
                                <w:spacing w:before="0" w:beforeAutospacing="0" w:after="0" w:afterAutospacing="0"/>
                                <w:jc w:val="both"/>
                                <w:rPr>
                                  <w:rFonts w:ascii="Times New Roman"/>
                                  <w:kern w:val="2"/>
                                  <w:sz w:val="18"/>
                                  <w:szCs w:val="21"/>
                                </w:rPr>
                              </w:pPr>
                              <w:r>
                                <w:rPr>
                                  <w:rFonts w:hint="eastAsia" w:ascii="Times New Roman"/>
                                  <w:kern w:val="2"/>
                                  <w:sz w:val="18"/>
                                  <w:szCs w:val="21"/>
                                </w:rPr>
                                <w:t>345.6回用于绿化</w:t>
                              </w:r>
                            </w:p>
                            <w:p>
                              <w:pPr>
                                <w:pStyle w:val="25"/>
                                <w:snapToGrid w:val="0"/>
                                <w:spacing w:before="0" w:beforeAutospacing="0" w:after="0" w:afterAutospacing="0"/>
                                <w:jc w:val="both"/>
                                <w:rPr>
                                  <w:sz w:val="21"/>
                                </w:rPr>
                              </w:pPr>
                              <w:r>
                                <w:rPr>
                                  <w:rFonts w:hint="eastAsia" w:ascii="Times New Roman"/>
                                  <w:kern w:val="2"/>
                                  <w:sz w:val="18"/>
                                  <w:szCs w:val="21"/>
                                </w:rPr>
                                <w:t>166.4排入蜻蛉河</w:t>
                              </w:r>
                            </w:p>
                          </w:txbxContent>
                        </v:textbox>
                      </v:shape>
                      <v:line id="_x0000_s1026" o:spid="_x0000_s1026" o:spt="20" style="position:absolute;left:4045752;top:597236;height:0;width:141238;" filled="f" stroked="t" coordsize="21600,21600" o:gfxdata="UEsDBAoAAAAAAIdO4kAAAAAAAAAAAAAAAAAEAAAAZHJzL1BLAwQUAAAACACHTuJAK8U/5dQAAAAG&#10;AQAADwAAAGRycy9kb3ducmV2LnhtbE2PzU7DMBCE70h9B2uRuFTUTiqhkMbpoZAbF0oR1228TSLi&#10;dRq7v0+PywUuI41mNfNtsTzbXhxp9J1jDclMgSCunem40bD5qB4zED4gG+wdk4YLeViWk7sCc+NO&#10;/E7HdWhELGGfo4Y2hCGX0tctWfQzNxDHbOdGiyHasZFmxFMst71MlXqSFjuOCy0OtGqp/l4frAZf&#10;fdK+uk7rqfqaN47S/cvbK2r9cJ+oBYhA5/B3DDf8iA5lZNq6Axsveg3xkfCrt0zN0+i3GrLnLAFZ&#10;FvI/fvkDUEsDBBQAAAAIAIdO4kAnYP7F/wEAAN0DAAAOAAAAZHJzL2Uyb0RvYy54bWytU0tu2zAQ&#10;3RfoHQjua8mK5dSC5SxipJt+DLQ9AE1REgH+wGEs+xK9QIHu2lWX3ec2TY/RIaUkbbrJolqQw/k8&#10;znscrS+OWpGD8CCtqel8llMiDLeNNF1NP364evGSEgjMNExZI2p6EkAvNs+frQdXicL2VjXCEwQx&#10;UA2upn0Irsoy4L3QDGbWCYPB1nrNAh59lzWeDYiuVVbk+TIbrG+ct1wAoHc7BumE6J8CaNtWcrG1&#10;/FoLE0ZULxQLSAl66YBuUrdtK3h417YgAlE1RaYhrXgJ2vu4Zps1qzrPXC/51AJ7SguPOGkmDV56&#10;D7VlgZFrL/+B0pJ7C7YNM251NhJJiiCLef5Im/c9cyJxQanB3YsO/w+Wvz3sPJFNTZeUGKbxwW8/&#10;//j56euvmy+43n7/RpZRpMFBhbmXZuenE7idj4yPrddxRy7kWNNFvijPy4KSU03L1XlxlspZJY6B&#10;cIzPF/PiDEeMYzzJnz1AOA/hlbCaRKOmSprInlXs8BoCXoupdynRbeyVVCq9oDJkqOmqLEpEZjiV&#10;LU4DmtohMzAdJUx1OO48+IQIVskmVkcc8N3+UnlyYHFI0jcm9awRo3dVonscFmDhjW1G9zy/82Nr&#10;E0xq8y/82POWQT/WpFCEwhJlcIvSjmJGa2+bU9I4+fHVU+I0oXGs/jyn6oe/c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8U/5dQAAAAGAQAADwAAAAAAAAABACAAAAAiAAAAZHJzL2Rvd25yZXYu&#10;eG1sUEsBAhQAFAAAAAgAh07iQCdg/sX/AQAA3QMAAA4AAAAAAAAAAQAgAAAAIwEAAGRycy9lMm9E&#10;b2MueG1sUEsFBgAAAAAGAAYAWQEAAJQFAAAAAA==&#10;">
                        <v:fill on="f" focussize="0,0"/>
                        <v:stroke color="#000000 [3200]" joinstyle="round"/>
                        <v:imagedata o:title=""/>
                        <o:lock v:ext="edit" aspectratio="f"/>
                      </v:line>
                      <v:line id="_x0000_s1026" o:spid="_x0000_s1026" o:spt="20" style="position:absolute;left:4186990;top:328863;height:603124;width:0;" filled="f" stroked="t" coordsize="21600,21600" o:gfxdata="UEsDBAoAAAAAAIdO4kAAAAAAAAAAAAAAAAAEAAAAZHJzL1BLAwQUAAAACACHTuJAZSBaV9YAAAAG&#10;AQAADwAAAGRycy9kb3ducmV2LnhtbE2PzU7DMBCE70i8g7VI3KidIiCEOJWo1IoLEm1Rz268xIF4&#10;HcXuD3l6tlzgMtJoVjPflrOT78QBh9gG0pBNFAikOtiWGg3vm8VNDiImQ9Z0gVDDN0aYVZcXpSls&#10;ONIKD+vUCC6hWBgNLqW+kDLWDr2Jk9AjcfYRBm8S26GRdjBHLvednCp1L71piRec6XHusP5a772G&#10;0ebztxe3HF+ftw/jXRM3i+X2U+vrq0w9gUh4Sn/HcMZndKiYaRf2ZKPoNPAj6VfPmbqdst9pyB/z&#10;DGRVyv/41Q9QSwMEFAAAAAgAh07iQMBd45EAAgAA3QMAAA4AAABkcnMvZTJvRG9jLnhtbK1Ty47T&#10;MBTdI/EPlvc06XPaqOmImTJseFQCPuDWcRJLfsn2NO1P8ANI7GDFkj1/w/AZXDuZGRg2s2Dj3Ofx&#10;Pcc36/OjkuTAnRdGl3Q8yinhmplK6KakH95fPVtS4gPoCqTRvKQn7un55umTdWcLPjGtkRV3BEG0&#10;Lzpb0jYEW2SZZy1X4EfGco3J2jgFAV3XZJWDDtGVzCZ5vsg64yrrDOPeY3TbJ+mA6B4DaOpaML41&#10;7FpxHXpUxyUEpORbYT3dpGnrmrPwtq49D0SWFJmGdOIlaO/jmW3WUDQObCvYMAI8ZoQHnBQIjZfe&#10;QW0hALl24h8oJZgz3tRhxIzKeiJJEWQxzh9o864FyxMXlNrbO9H9/4Nlbw47R0RV0jNKNCh88JtP&#10;339+/PLrx2c8b759JWdRpM76Amsv9c4Nnrc7Fxkfa6fiF7mQY0ln4+VitUJ5TyWdTpbLxbTXmB8D&#10;YZjHDMPUIp+OJ7OYyu4hrPPhJTeKRKOkUujIHgo4vPKhL70tiWFtroSUGIdCatKVdDWfzBEecCtr&#10;3AY0lUVmXjeUgGxw3VlwCdEbKarYHZu9a/aX0pED4JLMnp+9uLjoi1qoeB9dzfN8WBYP4bWp+vA4&#10;v40jiwEmMfoLP868Bd/2PSk1EJcaq6O0vZjR2pvqlDROcXz1hDdsaFyrP/3Uff9X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SBaV9YAAAAGAQAADwAAAAAAAAABACAAAAAiAAAAZHJzL2Rvd25y&#10;ZXYueG1sUEsBAhQAFAAAAAgAh07iQMBd45EAAgAA3QMAAA4AAAAAAAAAAQAgAAAAJQEAAGRycy9l&#10;Mm9Eb2MueG1sUEsFBgAAAAAGAAYAWQEAAJcFAAAAAA==&#10;">
                        <v:fill on="f" focussize="0,0"/>
                        <v:stroke color="#4A7EBB [3204]" joinstyle="round"/>
                        <v:imagedata o:title=""/>
                        <o:lock v:ext="edit" aspectratio="f"/>
                      </v:line>
                      <v:shape id="_x0000_s1026" o:spid="_x0000_s1026" o:spt="202" type="#_x0000_t202" style="position:absolute;left:4109921;top:112807;height:292036;width:481265;"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CGIlb7TAIAAH4EAAAOAAAAZHJzL2Uyb0RvYy54bWytVEtu&#10;2zAQ3RfoHQjuG31iO5ZhOXATuCgQNAHSomuaoiIBJIcl6UjpAdobdNVN9z2Xz9EhJSdG2kUW3dBD&#10;vvEbvjdDLc97Jcm9sK4FXdLsJKVEaA5Vq+9K+unj5s2cEueZrpgELUr6IBw9X71+tezMQuTQgKyE&#10;JUii3aIzJW28N4skcbwRirkTMEIjWINVzOPW3iWVZR2yK5nkaTpLOrCVscCFc3h6OYB0ZLQvIYS6&#10;brm4BL5TQvuB1QrJPEpyTWscXcXb1rXg/rqunfBElhSV+rhiEYy3YU1WS7a4s8w0LR+vwF5yhWea&#10;FGs1Fn2kumSekZ1t/6JSLbfgoPYnHFQyCImOoIosfebNbcOMiFrQamceTXf/j5Z/uL+xpK1KWlCi&#10;mcKG73983//8vf/1jRTBns64BWbdGszz/VvocWgO5w4Pg+q+tir8oh6C+CRLiyLPKHnA3Cyfp2eD&#10;z6L3hAd8nuWzKSUc8bzI09NZwJMnHmOdfydAkRCU1GIbo7vs/sr5IfWQEspq2LRSxlZKTbqSzk6n&#10;afzDI4LkUodcEYdipAnaBg0h8v22HwVvoXpAvRaGgXGGb1q8yhVz/oZZnBCcH3xD/hqXWgKWhDGi&#10;pAH79V/nIR8bhyglHU5cSd2XHbOCEvleY0uLbDIJIxo3k+lZjht7jGyPEb1TF4BDjS7j7WIY8r08&#10;hLUF9Rmf2jpURYhpjrVL6g/hhR/eAT5VLtbrmIRDaZi/0reGB+rB3PXOQ91G34NNgzfYr7DBsYyd&#10;G59QmPvjfcx6+my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VMEa1wAAAAYBAAAPAAAAAAAA&#10;AAEAIAAAACIAAABkcnMvZG93bnJldi54bWxQSwECFAAUAAAACACHTuJAhiJW+0wCAAB+BAAADgAA&#10;AAAAAAABACAAAAAmAQAAZHJzL2Uyb0RvYy54bWxQSwUGAAAAAAYABgBZAQAA5AUAAAAA&#10;">
                        <v:fill on="f" focussize="0,0"/>
                        <v:stroke on="f" weight="0.5pt"/>
                        <v:imagedata o:title=""/>
                        <o:lock v:ext="edit" aspectratio="f"/>
                        <v:textbox>
                          <w:txbxContent>
                            <w:p>
                              <w:r>
                                <w:rPr>
                                  <w:rFonts w:hint="eastAsia"/>
                                </w:rPr>
                                <w:t>近期</w:t>
                              </w:r>
                            </w:p>
                          </w:txbxContent>
                        </v:textbox>
                      </v:shape>
                      <v:shape id="文本框 9" o:spid="_x0000_s1026" o:spt="202" type="#_x0000_t202" style="position:absolute;left:4110491;top:672353;height:291465;width:480695;"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DrL2aWOQIAAE8EAAAOAAAAZHJzL2Uyb0RvYy54bWytVMuO&#10;0zAU3SPxD5b3NElfM62ajspURUgjGKkg1q5jN5b8wnablA+AP2DFhj3f1e/g2mk71bCZBZv0Ouf2&#10;XJ/j48zuWiXRnjkvjC5x0csxYpqaSuhtiT9/Wr25xcgHoisijWYlPjCP7+avX80aO2V9UxtZMYeA&#10;RPtpY0tch2CnWeZpzRTxPWOZBpAbp0iApdtmlSMNsCuZ9fN8nDXGVdYZyryHt8sOxCdG9xJCw7mg&#10;bGnoTjEdOlbHJAkgydfCejxPu+Wc0fCRc88CkiUGpSE9YQjUm/jM5jMy3Tpia0FPWyAv2cIzTYoI&#10;DUMvVEsSCNo58Q+VEtQZb3joUaOyTkhyBFQU+TNv1jWxLGkBq729mO7/Hy39sH90SFQlHk8w0kTB&#10;iR9//jj++nP8/R1Noj+N9VNoW1toDO1b00Jqzu89vIyyW+5U/AVBCPBhUeTDSYHRAXhv+oPRoDOa&#10;tQHRiN/m48kIIwp4f1IMx6OIZ0881vnwjhmFYlFiB+eY7CX7Bx+61nNLHKvNSkiZzlJq1MDQwShP&#10;f7ggQC517GUpFSeaqK3TEKvQbtqT4I2pDqDXmS4x3tKVgK08EB8eiYOIQIDgEgFaG/cNowYiVGL/&#10;dUccw0i+13BGIGwYM5cWw9FNHxbuGtlcI3qn7g2kFFyDaamM/UGeS+6M+gJ3ZxGnAkQ0hdklDufy&#10;PnTBhrtH2WKRmiBlloQHvbY0UndmLXbBcJF8jLI7reB/XEDO0kmc7kQM8vU6dT19B+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FUwRrXAAAABgEAAA8AAAAAAAAAAQAgAAAAIgAAAGRycy9kb3du&#10;cmV2LnhtbFBLAQIUABQAAAAIAIdO4kDrL2aWOQIAAE8EAAAOAAAAAAAAAAEAIAAAACYBAABkcnMv&#10;ZTJvRG9jLnhtbFBLBQYAAAAABgAGAFkBAADRBQAAAAA=&#10;">
                        <v:fill on="f" focussize="0,0"/>
                        <v:stroke on="f" weight="0.5pt"/>
                        <v:imagedata o:title=""/>
                        <o:lock v:ext="edit" aspectratio="f"/>
                        <v:textbox>
                          <w:txbxContent>
                            <w:p>
                              <w:pPr>
                                <w:pStyle w:val="25"/>
                                <w:spacing w:before="0" w:beforeAutospacing="0" w:after="0" w:afterAutospacing="0"/>
                                <w:jc w:val="both"/>
                              </w:pPr>
                              <w:r>
                                <w:rPr>
                                  <w:rFonts w:hint="eastAsia" w:ascii="Times New Roman"/>
                                  <w:kern w:val="2"/>
                                  <w:sz w:val="21"/>
                                  <w:szCs w:val="21"/>
                                </w:rPr>
                                <w:t>远期</w:t>
                              </w:r>
                            </w:p>
                          </w:txbxContent>
                        </v:textbox>
                      </v:shape>
                      <v:shape id="文本框 191" o:spid="_x0000_s1026" o:spt="202" type="#_x0000_t202" style="position:absolute;left:4591186;top:683785;height:824975;width:1304288;"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ekucNSoCAABbBAAADgAAAGRycy9lMm9Eb2MueG1srVRLktMw&#10;EN1TxR1U2hPbmXycVJypghA2FFA1cABFkm1V6VeSEjscAG7Aig17zpVz0JIzX2aRxWght6TW636v&#10;W15d90qiA3deGF3hYpRjxDU1TOimwt++bt+UGPlANCPSaF7hI/f4ev361aqzSz42rZGMOwQg2i87&#10;W+E2BLvMMk9brogfGcs1HNbGKRJg6ZqMOdIBupLZOM9nWWccs85Q7j3sboZDfEZ0lwCauhaUbwzd&#10;K67DgOq4JAEo+VZYj9cp27rmNHyua88DkhUGpiHNEATsXZyz9YosG0dsK+g5BXJJCk84KSI0BL2D&#10;2pBA0N6J/6CUoM54U4cRNSobiCRFgEWRP9HmpiWWJy4gtbd3ovuXg6WfDl8cEqzCc5BEEwUVP/36&#10;efr99/TnByoWRVSos34JjjcWXEP/1vTQN7f7HjYj8b52Kn6BEoLzyXRRFOUMo2OFZ+XVvJwOUvM+&#10;IBrvX+WTcQmtRsGhHE8W8+SQ3QNZ58MHbhSKRoUdlDIpTA4ffYCkwPXWJcb1Rgq2FVKmhWt276RD&#10;BwJl36YRw8OVR25So67Ci+l4CnkQ6OUaeghMZUEPr5sU79EN/xA4T+M54JjYhvh2SCAhDPSVCNyl&#10;nms5Ye81Q+FoQXINTw3HZBRnGEkOLzNayTMQIS/xBHZSA8lYraEq0Qr9rgeYaO4MO0IF4e2Dnq1x&#10;3zEimoJRYWC9t040LZyk0iYU6Lkk2vl9xKZ+uE6x7v8J6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tDDIy1QAAAAYBAAAPAAAAAAAAAAEAIAAAACIAAABkcnMvZG93bnJldi54bWxQSwECFAAUAAAA&#10;CACHTuJAekucNSoCAABbBAAADgAAAAAAAAABACAAAAAkAQAAZHJzL2Uyb0RvYy54bWxQSwUGAAAA&#10;AAYABgBZAQAAwAUAAAAA&#10;">
                        <v:fill on="t" focussize="0,0"/>
                        <v:stroke color="#000000" joinstyle="miter"/>
                        <v:imagedata o:title=""/>
                        <o:lock v:ext="edit" aspectratio="f"/>
                        <v:textbox>
                          <w:txbxContent>
                            <w:p>
                              <w:pPr>
                                <w:pStyle w:val="25"/>
                                <w:snapToGrid w:val="0"/>
                                <w:spacing w:before="0" w:beforeAutospacing="0" w:after="0" w:afterAutospacing="0"/>
                                <w:jc w:val="both"/>
                                <w:rPr>
                                  <w:rFonts w:ascii="Times New Roman"/>
                                  <w:kern w:val="2"/>
                                  <w:sz w:val="18"/>
                                  <w:szCs w:val="21"/>
                                </w:rPr>
                              </w:pPr>
                              <w:r>
                                <w:rPr>
                                  <w:rFonts w:hint="eastAsia" w:ascii="Times New Roman"/>
                                  <w:kern w:val="2"/>
                                  <w:sz w:val="18"/>
                                  <w:szCs w:val="21"/>
                                </w:rPr>
                                <w:t>345.6回用于绿化</w:t>
                              </w:r>
                            </w:p>
                            <w:p>
                              <w:pPr>
                                <w:pStyle w:val="25"/>
                                <w:snapToGrid w:val="0"/>
                                <w:spacing w:before="0" w:beforeAutospacing="0" w:after="0" w:afterAutospacing="0"/>
                                <w:jc w:val="both"/>
                                <w:rPr>
                                  <w:rFonts w:ascii="Times New Roman" w:hAnsi="Times New Roman"/>
                                  <w:kern w:val="2"/>
                                  <w:sz w:val="18"/>
                                  <w:szCs w:val="18"/>
                                </w:rPr>
                              </w:pPr>
                              <w:r>
                                <w:rPr>
                                  <w:rFonts w:hint="eastAsia" w:ascii="Times New Roman" w:hAnsi="Times New Roman"/>
                                  <w:kern w:val="2"/>
                                  <w:sz w:val="18"/>
                                  <w:szCs w:val="18"/>
                                </w:rPr>
                                <w:t>166.4排入园区污水管网、进入园区污水处理厂处理</w:t>
                              </w:r>
                            </w:p>
                          </w:txbxContent>
                        </v:textbox>
                      </v:shape>
                      <v:shape id="文本框 191" o:spid="_x0000_s1026" o:spt="202" type="#_x0000_t202" style="position:absolute;left:1240273;top:1296273;height:257810;width:3877159;"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EBRWI0NAgAACgQAAA4AAABkcnMvZTJvRG9jLnhtbK1Ty47TMBTd&#10;I/EPlvc0TYZO26jpSKgMGwRIAx/g2jeJJb9ku03KB8AfsGLDnu/qd8y123lo2HTBJjm2j8695/h6&#10;dTNqRfbgg7SmoeVkSgkYboU0XUO/fb19s6AkRGYEU9ZAQw8Q6M369avV4GqobG+VAE9QxIR6cA3t&#10;Y3R1UQTeg2ZhYh0YPGyt1yzi0neF8GxAda2Kajq9LgbrhfOWQwi4uzkd0rOiv0TQtq3ksLF8p8HE&#10;k6oHxSJaCr10ga5zt20LPH5u2wCRqIai05i/WATxNn2L9YrVnWeul/zcArukhReeNJMGiz5KbVhk&#10;ZOflP1Jacm+DbeOEW12cjORE0EU5fZHNXc8cZC8YdXCPoYf/J8s/7b94IkVD51eUGKbxxo+/fh5/&#10;/z3++UHKZZkSGlyokXjnkBrHd3bEuXnYD7iZjI+t1+mPlkg6r95OqyR5SHh5nXDOGsZIOBKuFvN5&#10;OVtSwpFRzeaLMl9G8aTkfIgfwGqSQEM93mWOmO0/hohaSH2gpMLG3kqlcg1lyNDQ5ayaoTzDGW1x&#10;NhBqhz6D6bLMM36S2bDQkz3DMQlWSXFqVssIPkv2wMR7I0g8OEzI4MugqYYGQYkCfEgJZWZkUl3C&#10;xPaVQRcp3FOICcVxO6JMglsrDhg4PlV031v/nRJmOIKGopmd87Lr8STfRFbBEcmpnMc5zeDzda71&#10;9ITX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y52DTAAAABgEAAA8AAAAAAAAAAQAgAAAAIgAA&#10;AGRycy9kb3ducmV2LnhtbFBLAQIUABQAAAAIAIdO4kBAUViNDQIAAAoEAAAOAAAAAAAAAAEAIAAA&#10;ACIBAABkcnMvZTJvRG9jLnhtbFBLBQYAAAAABgAGAFkBAAChBQAAAAA=&#10;">
                        <v:fill on="f" focussize="0,0"/>
                        <v:stroke on="f" joinstyle="miter"/>
                        <v:imagedata o:title=""/>
                        <o:lock v:ext="edit" aspectratio="f"/>
                        <v:textbox>
                          <w:txbxContent>
                            <w:p>
                              <w:pPr>
                                <w:pStyle w:val="25"/>
                                <w:spacing w:before="0" w:beforeAutospacing="0" w:after="0" w:afterAutospacing="0"/>
                                <w:rPr>
                                  <w:b/>
                                  <w:vertAlign w:val="superscript"/>
                                </w:rPr>
                              </w:pPr>
                              <w:r>
                                <w:rPr>
                                  <w:rFonts w:hint="eastAsia" w:ascii="Times New Roman"/>
                                  <w:b/>
                                  <w:kern w:val="2"/>
                                  <w:sz w:val="21"/>
                                  <w:szCs w:val="21"/>
                                </w:rPr>
                                <w:t>图5-5        生活用水最大年用水量平衡图m</w:t>
                              </w:r>
                              <w:r>
                                <w:rPr>
                                  <w:rFonts w:hint="eastAsia" w:ascii="Times New Roman"/>
                                  <w:b/>
                                  <w:kern w:val="2"/>
                                  <w:sz w:val="21"/>
                                  <w:szCs w:val="21"/>
                                  <w:vertAlign w:val="superscript"/>
                                </w:rPr>
                                <w:t>3</w:t>
                              </w:r>
                              <w:r>
                                <w:rPr>
                                  <w:rFonts w:hint="eastAsia" w:ascii="Times New Roman"/>
                                  <w:b/>
                                  <w:kern w:val="2"/>
                                  <w:sz w:val="21"/>
                                  <w:szCs w:val="21"/>
                                </w:rPr>
                                <w:t>/a</w:t>
                              </w:r>
                            </w:p>
                          </w:txbxContent>
                        </v:textbox>
                      </v:shape>
                      <v:shape id="文本框 189" o:spid="_x0000_s1026" o:spt="202" type="#_x0000_t202" style="position:absolute;left:0;top:1973989;height:1049655;width:347345;" fillcolor="#FFFFFF" filled="t" stroked="f" coordsize="21600,21600" o:gfxdata="UEsDBAoAAAAAAIdO4kAAAAAAAAAAAAAAAAAEAAAAZHJzL1BLAwQUAAAACACHTuJALBTak9YAAAAG&#10;AQAADwAAAGRycy9kb3ducmV2LnhtbE2PQUvDQBCF74L/YRnBS7G7acDGmE2RogcJRVr1Ps2OSTA7&#10;G7LbNv57t17q5cHjDe99U6wm24sjjb5zrCGZKxDEtTMdNxo+3l/uMhA+IBvsHZOGH/KwKq+vCsyN&#10;O/GWjrvQiFjCPkcNbQhDLqWvW7Lo524gjtmXGy2GaMdGmhFPsdz2cqHUvbTYcVxocaB1S/X37mA1&#10;zNLKPyXLafmZbtZvr9XzbBsq0vr2JlGPIAJN4XIMZ/yIDmVk2rsDGy96DfGR8KfnTKWL6Pcasocs&#10;AVkW8j9++QtQSwMEFAAAAAgAh07iQJdK/cIcAgAALwQAAA4AAABkcnMvZTJvRG9jLnhtbK2TzY7T&#10;MBDH70i8g+U7TT93t1HTlaCUCwKkBe5T20ks+Uu226QvAG/AiQv3fa4+B2OnuwvLpQdycMae0W88&#10;/xmvbnutyEH4IK2p6GQ0pkQYZrk0TUW/fN6+uqEkRDAclDWiokcR6O365YtV50oxta1VXHiCEBPK&#10;zlW0jdGVRRFYKzSEkXXCoLO2XkPErW8K7qFDulbFdDy+KjrrufOWiRDwdDM46ZnoLwHaupZMbCzb&#10;a2HiQPVCQcSSQitdoOt827oWLH6s6yAiURXFSmNeMQnau7QW6xWUjQfXSna+AlxyhWc1aZAGkz6i&#10;NhCB7L38B6Ul8zbYOo6Y1cVQSFYEq5iMn2lz14ITuRaUOrhH0cP/w7IPh0+eSF7R6wUlBjR2/PTj&#10;++nn/enXNzK5WSaFOhdKDLxzGBr717bHuXk4D3iYCu9rr9MfSyLoR32PGLW8ni0HBpSij4Shaza/&#10;ns0xGUsB4/nyarFIsOKJ4XyI74TVJBkV9djFLC4c3oc4hD6EpJTBKsm3Uqm88c3ujfLkANjxbf7O&#10;9L/ClCFdRZeLaboI4BjXOD5oaodSBNPkfMYmah6RlG8DoR24GZWwUGoZhc9WK4C/NZzEo0MRDT4e&#10;mnJowSlRAt9asnJkBKkuiURJlEFlkv6DzsmK/a5HTDJ3lh+xJ/iaUSYBX/FPCRjWWhxxNPfOy6ZF&#10;X25X5uAcZa3PM58G9c99zvb0zt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wU2pPWAAAABgEA&#10;AA8AAAAAAAAAAQAgAAAAIgAAAGRycy9kb3ducmV2LnhtbFBLAQIUABQAAAAIAIdO4kCXSv3CHAIA&#10;AC8EAAAOAAAAAAAAAAEAIAAAACUBAABkcnMvZTJvRG9jLnhtbFBLBQYAAAAABgAGAFkBAACzBQAA&#10;AAA=&#10;">
                        <v:fill on="t" focussize="0,0"/>
                        <v:stroke on="f" joinstyle="miter"/>
                        <v:imagedata o:title=""/>
                        <o:lock v:ext="edit" aspectratio="f"/>
                        <v:textbox style="layout-flow:vertical-ideographic;">
                          <w:txbxContent>
                            <w:p>
                              <w:pPr>
                                <w:pStyle w:val="25"/>
                                <w:spacing w:before="0" w:beforeAutospacing="0" w:after="0" w:afterAutospacing="0" w:line="200" w:lineRule="exact"/>
                                <w:jc w:val="center"/>
                              </w:pPr>
                              <w:r>
                                <w:rPr>
                                  <w:rFonts w:hint="eastAsia" w:ascii="Times New Roman"/>
                                  <w:kern w:val="2"/>
                                  <w:sz w:val="21"/>
                                  <w:szCs w:val="21"/>
                                </w:rPr>
                                <w:t>自来水管网</w:t>
                              </w:r>
                            </w:p>
                          </w:txbxContent>
                        </v:textbox>
                      </v:shape>
                      <v:shape id="自选图形 194" o:spid="_x0000_s1026" o:spt="32" type="#_x0000_t32" style="position:absolute;left:712159;top:2225658;flip:x;height:974490;width:3182;" filled="f" stroked="t" coordsize="21600,21600" o:gfxdata="UEsDBAoAAAAAAIdO4kAAAAAAAAAAAAAAAAAEAAAAZHJzL1BLAwQUAAAACACHTuJA78Kw3tQAAAAG&#10;AQAADwAAAGRycy9kb3ducmV2LnhtbE2PwU7DMBBE70j8g7WVuFE7BbUhxOkBCcQBRaKFuxsvSWi8&#10;DvE2af8el0u5jDSa1czbfH10nRhxCK0nDclcgUCqvG2p1vCxfb5NQQQ2ZE3nCTWcMMC6uL7KTWb9&#10;RO84brgWsYRCZjQ0zH0mZagadCbMfY8Usy8/OMPRDrW0g5liuevkQqmldKaluNCYHp8arPabg9Pw&#10;Q6vT570c0++y5OXL61tNWE5a38wS9QiC8ciXYzjjR3QoItPOH8gG0WmIj/CfnjN1t4h+pyF9SBOQ&#10;RS7/4xe/UEsDBBQAAAAIAIdO4kDya3LHDwIAAP0DAAAOAAAAZHJzL2Uyb0RvYy54bWytU82O0zAQ&#10;viPxDpbvNE1oum3UdA8tCwcElYAHcB0nseQ/ebxNe+OGeAZuHHkHeJuV4C0YO2WB5dIDOURjj+eb&#10;7/s8Xl0ftSIH4UFaU9N8MqVEGG4babqavnt782RBCQRmGqasETU9CaDX68ePVoOrRGF7qxrhCYIY&#10;qAZX0z4EV2UZ8F5oBhPrhMFka71mAZe+yxrPBkTXKium03k2WN84b7kAwN3tmKRnRH8JoG1bycXW&#10;8lstTBhRvVAsoCTopQO6TmzbVvDwum1BBKJqikpD+mMTjPfxn61XrOo8c73kZwrsEgoPNGkmDTa9&#10;h9qywMitl/9Aacm9BduGCbc6G4UkR1BFPn3gzZueOZG0oNXg7k2H/wfLXx12nsimpldzSgzTeOPf&#10;P3z58f7j3advd18/k3w5iyYNDio8uzE7f16B2/mo+Nh6TVol3QucpuQBqiJHBMyLvFxScqppURTl&#10;vFyMbotjIBzzT/NFQQnH9PJqNlumu8hGvIjrPITnwmoSg5pC8Ex2fdhYY/BWrR97scNLCMgIC38V&#10;xGJlyIC4ZVFiB4ZT2uJ0YKgdKgXTJZ5glWxupFKxAny33yhPDixOSvoiXcT961hssmXQj+dSalTV&#10;C9Y8Mw0JJ4cWGnw6NFLQoqFECXxpMUJAVgUm1SUnsbUyyCBaP5odo71tTukO0j5OReJ4nuA4dn+u&#10;U/XvV7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sN7UAAAABgEAAA8AAAAAAAAAAQAgAAAA&#10;IgAAAGRycy9kb3ducmV2LnhtbFBLAQIUABQAAAAIAIdO4kDya3LHDwIAAP0DAAAOAAAAAAAAAAEA&#10;IAAAACMBAABkcnMvZTJvRG9jLnhtbFBLBQYAAAAABgAGAFkBAACkBQAAAAA=&#10;">
                        <v:fill on="f" focussize="0,0"/>
                        <v:stroke color="#000000" joinstyle="round"/>
                        <v:imagedata o:title=""/>
                        <o:lock v:ext="edit" aspectratio="f"/>
                      </v:shape>
                      <v:shape id="文本框 215" o:spid="_x0000_s1026" o:spt="202" type="#_x0000_t202" style="position:absolute;left:266950;top:2211064;height:254635;width:54610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AHl8lLPAQAAewMAAA4AAABkcnMvZTJvRG9jLnhtbK1TS27bMBDd&#10;F8gdCO5jfRqpjWA5QGGkm6ItkOQANEVZBEgOQdKW3AO0N+iqm+57Lp8jQ8pxinSTRTfUkG/4Zt4b&#10;cXkzaUX2wnkJpqXFIqdEGA6dNNuWPtzfXr6nxAdmOqbAiJYehKc3q4s3y9E2ooQBVCccQRLjm9G2&#10;dAjBNlnm+SA08wuwwiDYg9Ms4NZts86xEdm1yso8r7MRXGcdcOE9nq5nkJ4Y3WsIoe8lF2vgOy1M&#10;mFmdUCygJD9I6+kqddv3gocvfe9FIKqlqDSkFYtgvIlrtlqyZuuYHSQ/tcBe08ILTZpJg0XPVGsW&#10;GNk5+Q+VltyBhz4sOOhsFpIcQRVF/sKbu4FZkbSg1d6eTff/j5Z/3n91RHYtfYdzN0zjxI8/fxx/&#10;/Tn+/k7KoooOjdY3mHhnMTVMH2DC/+bp3ONhFD71TscvSiKIl3V9XaHJBwzLosjrq9lqMQXCEa+u&#10;6iJHnMcE3LxNhbJnHut8+ChAkxi01OEkk8Fs/8kH7AlTn1JiWQO3Uqk0TWXI2NLrqqzShTOCN5TB&#10;i1HN3HWMwrSZThI30B1QIb4NLDiA+0YJMxyDlgZKdtbJ7YBIkp5YcCapkdP/E4f+9z7Ven4zq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sudg0wAAAAYBAAAPAAAAAAAAAAEAIAAAACIAAABkcnMv&#10;ZG93bnJldi54bWxQSwECFAAUAAAACACHTuJAAeXyUs8BAAB7AwAADgAAAAAAAAABACAAAAAiAQAA&#10;ZHJzL2Uyb0RvYy54bWxQSwUGAAAAAAYABgBZAQAAYwU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2342</w:t>
                              </w:r>
                            </w:p>
                          </w:txbxContent>
                        </v:textbox>
                      </v:shape>
                      <v:line id="直线 234" o:spid="_x0000_s1026" o:spt="20" style="position:absolute;left:305124;top:2458914;height:0;width:407035;" filled="f" stroked="t" coordsize="21600,21600" o:gfxdata="UEsDBAoAAAAAAIdO4kAAAAAAAAAAAAAAAAAEAAAAZHJzL1BLAwQUAAAACACHTuJASQePWtcAAAAG&#10;AQAADwAAAGRycy9kb3ducmV2LnhtbE2PwU7DMBBE70j8g7VI3KidIiET4vRQqVxaQG0RgpsbL0nU&#10;eB3ZTpv+PW4v5TLSaFYzb4vZaDt2QB9aRwqyiQCGVDnTUq3gc7t4kMBC1GR05wgVnDDArLy9KXRu&#10;3JHWeNjEmqUSCrlW0MTY55yHqkGrw8T1SCn7dd7qmKyvufH6mMptx6dCPHGrW0oLje5x3mC13wxW&#10;wXq1WMqv5TBW/uc1e99+rN6+g1Tq/i4TL8AijvF6DGf8hA5lYtq5gUxgnYL0SLzoOROP0+R3CuSz&#10;zICXBf+PX/4BUEsDBBQAAAAIAIdO4kBqdBY99wEAAOADAAAOAAAAZHJzL2Uyb0RvYy54bWytU82O&#10;0zAQviPxDpbvNGnaQhs13cOW5YKgEvAAU8dJLPlPHm/TPguvwYkLj7OvwdgtW1iEtAdycMaemW/m&#10;+zxe3xyNZgcZUDnb8Omk5Exa4Vpl+4Z/+Xz3askZRrAtaGdlw08S+c3m5Yv16GtZucHpVgZGIBbr&#10;0Td8iNHXRYFikAZw4ry05OxcMBBpG/qiDTASutFFVZavi9GF1gcnJCKdbs9OfkEMzwF0XaeE3Dpx&#10;b6SNZ9QgNUSihIPyyDe5266TIn7sOpSR6YYT05hXKkL2Pq3FZg11H8APSlxagOe08ISTAWWp6CPU&#10;FiKw+6D+gjJKBIeuixPhTHEmkhUhFtPyiTafBvAycyGp0T+Kjv8PVnw47AJTbcOXK84sGLrxh6/f&#10;Hr7/YNVsnuQZPdYUdWt34bJDvwuJ67ELJv2JBTs2fFYuptWcs1PDq/liuZrmdKjlMTJB/nn5ppwt&#10;OBMUkIUvrhA+YHwnnWHJaLhWNvGGGg7vMVJZCv0Vko61ZWPDV4sqwQENYUeXT6bxRARtn3PRadXe&#10;Ka1TBoZ+f6sDO0AahPwlcoT7R1gqsgUcznHZdR6RQUL71rYsnjwpZOll8NSCkS1nWtJDShYBQh1B&#10;6WtkDApsr/8RTeW1pS6SxmdVk7V37SmLnc/p4nOflyFNk/X7PmdfH+b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kHj1rXAAAABgEAAA8AAAAAAAAAAQAgAAAAIgAAAGRycy9kb3ducmV2LnhtbFBL&#10;AQIUABQAAAAIAIdO4kBqdBY99wEAAOADAAAOAAAAAAAAAAEAIAAAACYBAABkcnMvZTJvRG9jLnht&#10;bFBLBQYAAAAABgAGAFkBAACPBQAAAAA=&#10;">
                        <v:fill on="f" focussize="0,0"/>
                        <v:stroke color="#000000" joinstyle="round" endarrow="block"/>
                        <v:imagedata o:title=""/>
                        <o:lock v:ext="edit" aspectratio="f"/>
                      </v:line>
                      <v:shape id="文本框 276" o:spid="_x0000_s1026" o:spt="202" type="#_x0000_t202" style="position:absolute;left:672836;top:1974690;height:279400;width:520700;"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AwcLsjQAQAAewMAAA4AAABkcnMvZTJvRG9jLnhtbK1TQW7bMBC8&#10;F8gfCN5rKaotxYLlAIGRXIq2QJIH0BRlESC5BElbch/Q/qCnXnrvu/yOrCjFKdJLDrlQS+5qZmeW&#10;XF33WpGDcF6CqejlLKVEGA61NLuKPj7cfryixAdmaqbAiIoehafX64sPq86WIoMWVC0cQRDjy85W&#10;tA3BlknieSs08zOwwmCyAadZwK3bJbVjHaJrlWRpmicduNo64MJ7PN2MSTohurcAQtNILjbA91qY&#10;MKI6oVhASb6V1tN17LZpBA9fm8aLQFRFUWmIK5JgvB3WZL1i5c4x20o+tcDe0sIrTZpJg6RnqA0L&#10;jOyd/A9KS+7AQxNmHHQyComOoIrL9JU39y2zImpBq709m+7fD5Z/OXxzRNYVXc4pMUzjxE+/fp5+&#10;/z39+UGyIh8c6qwvsfDeYmnob6DHe/N87vFwEN43Tg9flEQwnxfZ1aeckiOWLot5vpysFn0gHPOL&#10;LC1SHALHgqxYzjFGouQFxzof7gRoMgQVdTjJaDA7fPZhLH0uGWgN3Eql4jSVIR3KWWSL+MM5g+DK&#10;IMegZux6iEK/7SeJW6iPqBDfBhK24L5TwgzHoKKBkr11ctdiJkqPKDiT2PN0f4ah/7uPXC9vZ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LLnYNMAAAAGAQAADwAAAAAAAAABACAAAAAiAAAAZHJz&#10;L2Rvd25yZXYueG1sUEsBAhQAFAAAAAgAh07iQAwcLsjQAQAAewMAAA4AAAAAAAAAAQAgAAAAIgEA&#10;AGRycy9lMm9Eb2MueG1sUEsFBgAAAAAGAAYAWQEAAGQFAAAAAA==&#10;">
                        <v:fill on="f" focussize="0,0"/>
                        <v:stroke on="f"/>
                        <v:imagedata o:title=""/>
                        <o:lock v:ext="edit" aspectratio="f"/>
                        <v:textbox>
                          <w:txbxContent>
                            <w:p>
                              <w:pPr>
                                <w:pStyle w:val="25"/>
                                <w:spacing w:before="0" w:beforeAutospacing="0" w:after="0" w:afterAutospacing="0"/>
                                <w:jc w:val="both"/>
                              </w:pPr>
                              <w:r>
                                <w:rPr>
                                  <w:rFonts w:hint="eastAsia" w:ascii="Times New Roman" w:hAnsi="Times New Roman"/>
                                  <w:kern w:val="2"/>
                                  <w:sz w:val="18"/>
                                  <w:szCs w:val="18"/>
                                </w:rPr>
                                <w:t>2130</w:t>
                              </w:r>
                            </w:p>
                          </w:txbxContent>
                        </v:textbox>
                      </v:shape>
                      <v:shape id="文本框 192" o:spid="_x0000_s1026" o:spt="202" type="#_x0000_t202" style="position:absolute;left:3195549;top:2020728;height:444650;width:850204;"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BxInYygCAABbBAAADgAAAGRycy9lMm9Eb2MueG1srVTLrtMw&#10;EN0j8Q+W9zRpaC9t1PRKUMoGAdKFD3AdJ7Hklzxuk/IB8Aes2LDnu/odjJ3eJyy6IIt0bJ+cmXNm&#10;3NX1oBU5CA/SmopOJzklwnBbS9NW9Mvn7YsFJRCYqZmyRlT0KIBer58/W/WuFIXtrKqFJ0hioOxd&#10;RbsQXJllwDuhGUysEwYPG+s1C7j0bVZ71iO7VlmR51dZb33tvOUCAHc34yE9M/pLCG3TSC42lu+1&#10;MGFk9UKxgJKgkw7oOlXbNIKHj00DIhBVUVQa0huTYLyL72y9YmXrmeskP5fALinhiSbNpMGkd1Qb&#10;FhjZe/kXlZbcW7BNmHCrs1FIcgRVTPMn3tx0zImkBa0Gd2c6/D9a/uHwyRNZV3Q5p8QwjR0//fh+&#10;+vn79OsbmS6L6FDvoETgjUNoGF7bAefmdh9wMwofGq/jL0oieP5yupzPZ0tKjhUt8iJ/VSxGr8UQ&#10;CEfAYo67M0o4Amaz2dU89SK7J3IewjthNYlBRT22MjnMDu8hYFEIvYXEvGCVrLdSqbTw7e6N8uTA&#10;sO3b9MTs+MkjmDKkj8ILlM4ZznKDM4ShdugHmDble/QFPCTO0/Mv4ljYhkE3FpAYRvVaBuHTzHWC&#10;1W9NTcLRoeUGrxqNxWhRU6IE3swYJWRgUl2CRHXKoMjYrbErMQrDbkCaGO5sfcQO4t1HPzvrv1LC&#10;DMegoqh677xsOzxJrU0sOHPJtPP9iEP9cJ1y3f8n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wyMtUAAAAGAQAADwAAAAAAAAABACAAAAAiAAAAZHJzL2Rvd25yZXYueG1sUEsBAhQAFAAAAAgA&#10;h07iQAcSJ2MoAgAAWwQAAA4AAAAAAAAAAQAgAAAAJAEAAGRycy9lMm9Eb2MueG1sUEsFBgAAAAAG&#10;AAYAWQEAAL4FAAAAAA==&#10;">
                        <v:fill on="t" focussize="0,0"/>
                        <v:stroke color="#000000" joinstyle="miter"/>
                        <v:imagedata o:title=""/>
                        <o:lock v:ext="edit" aspectratio="f"/>
                        <v:textbox>
                          <w:txbxContent>
                            <w:p>
                              <w:pPr>
                                <w:pStyle w:val="25"/>
                                <w:snapToGrid w:val="0"/>
                                <w:spacing w:before="0" w:beforeAutospacing="0" w:after="0" w:afterAutospacing="0"/>
                                <w:ind w:left="-42" w:leftChars="-20"/>
                                <w:jc w:val="center"/>
                              </w:pPr>
                              <w:r>
                                <w:rPr>
                                  <w:rFonts w:hint="eastAsia" w:ascii="Times New Roman"/>
                                  <w:kern w:val="2"/>
                                  <w:sz w:val="21"/>
                                  <w:szCs w:val="21"/>
                                </w:rPr>
                                <w:t>一体化污水处理设施</w:t>
                              </w:r>
                            </w:p>
                          </w:txbxContent>
                        </v:textbox>
                      </v:shape>
                      <v:shape id="文本框 215" o:spid="_x0000_s1026" o:spt="202" type="#_x0000_t202" style="position:absolute;left:2805780;top:2011809;height:263391;width:482852;"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IZbHuXRAQAAfAMAAA4AAABkcnMvZTJvRG9jLnhtbK1TzY7TMBC+&#10;I/EOlu80P0tKGjVdCVXLBQHSwgO4jtNYsj2W7TYpDwBvwIkLd56rz8HY6XbRctkDF3vsmflmvm/s&#10;9e2kFTkK5yWYlhaLnBJhOHTS7Fv65fPdq5oSH5jpmAIjWnoSnt5uXr5Yj7YRJQygOuEIghjfjLal&#10;Qwi2yTLPB6GZX4AVBp09OM0CHt0+6xwbEV2rrMzzZTaC66wDLrzH2+3spBdE9xxA6HvJxRb4QQsT&#10;ZlQnFAtIyQ/SerpJ3fa94OFj33sRiGopMg1pxSJo7+Kabdas2TtmB8kvLbDntPCEk2bSYNEr1JYF&#10;Rg5O/gOlJXfgoQ8LDjqbiSRFkEWRP9HmfmBWJC4otbdX0f3/g+Ufjp8ckV1LV0tKDNM48fOP7+ef&#10;v8+/vpGyqKJCo/UNBt5bDA3TW5jw3Tzce7yMxKfe6bgjJYL+ss6rNzWqfEI7L4o6X81aiykQjgGv&#10;67KuSkp4DFje3KwSYvYIZJ0P7wRoEo2WOhxlUpgd3/uATWHoQ0isa+BOKpXGqQwZkU9VVinh6sEM&#10;ZTAx0pnbjlaYdtOF4w66E1LEz4EFB3BfKWGGo9HSQMnBOrkf0DN3GnNxKKmRywOKU//7nGo9fpr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y52DTAAAABgEAAA8AAAAAAAAAAQAgAAAAIgAAAGRy&#10;cy9kb3ducmV2LnhtbFBLAQIUABQAAAAIAIdO4kCGWx7l0QEAAHwDAAAOAAAAAAAAAAEAIAAAACIB&#10;AABkcnMvZTJvRG9jLnhtbFBLBQYAAAAABgAGAFkBAABlBQAAAAA=&#10;">
                        <v:fill on="f" focussize="0,0"/>
                        <v:stroke on="f"/>
                        <v:imagedata o:title=""/>
                        <o:lock v:ext="edit" aspectratio="f"/>
                        <v:textbox>
                          <w:txbxContent>
                            <w:p>
                              <w:pPr>
                                <w:pStyle w:val="25"/>
                                <w:spacing w:before="0" w:beforeAutospacing="0" w:after="0" w:afterAutospacing="0"/>
                                <w:jc w:val="both"/>
                              </w:pPr>
                              <w:r>
                                <w:rPr>
                                  <w:rFonts w:ascii="Times New Roman" w:hAnsi="Times New Roman"/>
                                  <w:kern w:val="2"/>
                                  <w:sz w:val="18"/>
                                  <w:szCs w:val="18"/>
                                </w:rPr>
                                <w:t>3</w:t>
                              </w:r>
                              <w:r>
                                <w:rPr>
                                  <w:rFonts w:hint="eastAsia" w:ascii="Times New Roman" w:hAnsi="Times New Roman"/>
                                  <w:kern w:val="2"/>
                                  <w:sz w:val="18"/>
                                  <w:szCs w:val="18"/>
                                </w:rPr>
                                <w:t>2.5</w:t>
                              </w:r>
                            </w:p>
                          </w:txbxContent>
                        </v:textbox>
                      </v:shape>
                      <v:shape id="文本框 191" o:spid="_x0000_s1026" o:spt="202" type="#_x0000_t202" style="position:absolute;left:4629585;top:1853792;height:232208;width:1112520;"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0PLgNycCAABcBAAADgAAAGRycy9lMm9Eb2MueG1srVRLjhMx&#10;EN0jcQfLe9KfITNJlM5IEMIGAdLAARy3u9uSf3I56Q4HgBuwYsN+zpVzUHZnvrDIgl50yvbLq3qv&#10;yr28HrQie+FBWlPRYpJTIgy3tTRtRb9+2byaUQKBmZopa0RFDwLo9erli2XvFqK0nVW18ARJDCx6&#10;V9EuBLfIMuCd0Awm1gmDh431mgVc+jarPeuRXauszPPLrLe+dt5yAYC76/GQnhj9OYS2aSQXa8t3&#10;WpgwsnqhWEBJ0EkHdJWqbRrBw6emARGIqigqDemNSTDexne2WrJF65nrJD+VwM4p4ZkmzaTBpPdU&#10;axYY2Xn5F5WW3FuwTZhwq7NRSHIEVRT5M29uOuZE0oJWg7s3Hf4fLf+4/+yJrCs6v6LEMI0dP/78&#10;cfx1e/z9nRTzIjrUO1gg8MYhNAxv7IBzc7cPuBmFD43X8RclETx/fVnOp7MpJQfEzqYXV/Ny9FoM&#10;gfBIUBTltMQ2cESUF2WZzyIge2ByHsJ7YTWJQUU99jJZzPYfIIzQO0hMDFbJeiOVSgvfbt8qT/YM&#10;+75Jz4n9CUwZ0qPyaYmFcobD3OAQYagdGgKmTfme/AMeE+fp+RdxLGzNoBsLSAyjfC2D8GnoOsHq&#10;d6Ym4eDQc4N3jcZitKgpUQKvZowSMjCpzkGid8qghbFdY1tiFIbtgDQx3Nr6gC3Ey49+dtZ/o4QZ&#10;jkFFUfXOedl2eJJ6m1hw6FJLThckTvXjdcr18FF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DDIy1QAAAAYBAAAPAAAAAAAAAAEAIAAAACIAAABkcnMvZG93bnJldi54bWxQSwECFAAUAAAACACH&#10;TuJA0PLgNycCAABcBAAADgAAAAAAAAABACAAAAAkAQAAZHJzL2Uyb0RvYy54bWxQSwUGAAAAAAYA&#10;BgBZAQAAvQUAAAAA&#10;">
                        <v:fill on="t" focussize="0,0"/>
                        <v:stroke color="#000000" joinstyle="miter"/>
                        <v:imagedata o:title=""/>
                        <o:lock v:ext="edit" aspectratio="f"/>
                        <v:textbox>
                          <w:txbxContent>
                            <w:p>
                              <w:pPr>
                                <w:pStyle w:val="25"/>
                                <w:snapToGrid w:val="0"/>
                                <w:spacing w:before="0" w:beforeAutospacing="0" w:after="0" w:afterAutospacing="0"/>
                                <w:jc w:val="both"/>
                              </w:pPr>
                              <w:r>
                                <w:rPr>
                                  <w:rFonts w:hint="eastAsia" w:ascii="Times New Roman"/>
                                  <w:kern w:val="2"/>
                                  <w:sz w:val="18"/>
                                  <w:szCs w:val="18"/>
                                </w:rPr>
                                <w:t>32.5排入蜻蛉河</w:t>
                              </w:r>
                            </w:p>
                          </w:txbxContent>
                        </v:textbox>
                      </v:shape>
                      <v:line id="_x0000_s1026" o:spid="_x0000_s1026" o:spt="20" style="position:absolute;left:4046020;top:2254463;height:0;width:140970;" filled="f" stroked="t" coordsize="21600,21600" o:gfxdata="UEsDBAoAAAAAAIdO4kAAAAAAAAAAAAAAAAAEAAAAZHJzL1BLAwQUAAAACACHTuJAK8U/5dQAAAAG&#10;AQAADwAAAGRycy9kb3ducmV2LnhtbE2PzU7DMBCE70h9B2uRuFTUTiqhkMbpoZAbF0oR1228TSLi&#10;dRq7v0+PywUuI41mNfNtsTzbXhxp9J1jDclMgSCunem40bD5qB4zED4gG+wdk4YLeViWk7sCc+NO&#10;/E7HdWhELGGfo4Y2hCGX0tctWfQzNxDHbOdGiyHasZFmxFMst71MlXqSFjuOCy0OtGqp/l4frAZf&#10;fdK+uk7rqfqaN47S/cvbK2r9cJ+oBYhA5/B3DDf8iA5lZNq6Axsveg3xkfCrt0zN0+i3GrLnLAFZ&#10;FvI/fvkDUEsDBBQAAAAIAIdO4kAHyCsxEQIAAAEEAAAOAAAAZHJzL2Uyb0RvYy54bWytU0uOEzEQ&#10;3SNxB8t70p0mCaSVziwmGjZ8IjEcoMbtTlvyTy5POrkEF0BiByuW7LkNwzEouzPDMGxmQRZOuT7P&#10;9V5Vr84ORrO9DKicbfh0UnImrXCtsruGf7i8ePaSM4xgW9DOyoYfJfKz9dMnq8HXsnK9060MjEAs&#10;1oNveB+jr4sCRS8N4MR5aSnYuWAg0jXsijbAQOhGF1VZLorBhdYHJyQieTdjkJ8Qw2MAXdcpITdO&#10;XBtp44gapIZIlLBXHvk6d9t1UsR3XYcyMt1wYhrzSY+QfZXOYr2CehfA90qcWoDHtPCAkwFl6dE7&#10;qA1EYNdB/QNllAgOXRcnwpliJJIVIRbT8oE273vwMnMhqdHfiY7/D1a83W8DU23DlzR3C4YmfvPp&#10;+8+PX379+EznzbevjCIk0+Cxpuxzuw2nG/ptSJwPXTDpn9iwQ8Nn5WxRViTwseFVNZ/NFs9HmeUh&#10;MkEJ01m5fEFxQQl5AsUfDB8wvpLOsGQ0XCubBIAa9q8x0ruUepuS3NZdKK3zELVlA7GYV3NCBlrM&#10;jhaCTOOJHNodZ6B3tPEihoyITqs2VSccPOK5DmwPtCa0q60bLqlbzjRgpAD1mX9jYQ+tHFOXc3KP&#10;5BDiG9eO7ml566d2R+jc+V9PJhobwH4syaGERBXappZk3t4T6yT+KHeyrlx7zFMo0o02I5edtjit&#10;3v072fe/3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8U/5dQAAAAGAQAADwAAAAAAAAABACAA&#10;AAAiAAAAZHJzL2Rvd25yZXYueG1sUEsBAhQAFAAAAAgAh07iQAfIKzERAgAAAQQAAA4AAAAAAAAA&#10;AQAgAAAAIwEAAGRycy9lMm9Eb2MueG1sUEsFBgAAAAAGAAYAWQEAAKYFAAAAAA==&#10;">
                        <v:fill on="f" focussize="0,0"/>
                        <v:stroke color="#000000 [3200]" joinstyle="round"/>
                        <v:imagedata o:title=""/>
                        <o:lock v:ext="edit" aspectratio="f"/>
                      </v:line>
                      <v:line id="_x0000_s1026" o:spid="_x0000_s1026" o:spt="20" style="position:absolute;left:4186990;top:1977730;height:602615;width:0;" filled="f" stroked="t" coordsize="21600,21600" o:gfxdata="UEsDBAoAAAAAAIdO4kAAAAAAAAAAAAAAAAAEAAAAZHJzL1BLAwQUAAAACACHTuJAZSBaV9YAAAAG&#10;AQAADwAAAGRycy9kb3ducmV2LnhtbE2PzU7DMBCE70i8g7VI3KidIiCEOJWo1IoLEm1Rz268xIF4&#10;HcXuD3l6tlzgMtJoVjPflrOT78QBh9gG0pBNFAikOtiWGg3vm8VNDiImQ9Z0gVDDN0aYVZcXpSls&#10;ONIKD+vUCC6hWBgNLqW+kDLWDr2Jk9AjcfYRBm8S26GRdjBHLvednCp1L71piRec6XHusP5a772G&#10;0ebztxe3HF+ftw/jXRM3i+X2U+vrq0w9gUh4Sn/HcMZndKiYaRf2ZKPoNPAj6VfPmbqdst9pyB/z&#10;DGRVyv/41Q9QSwMEFAAAAAgAh07iQOXxXVAEAgAA7gMAAA4AAABkcnMvZTJvRG9jLnhtbK1Ty47T&#10;MBTdI/EPlvc0SZk+EjUdiYnKhkcl4ANcx0ks+SVfT9P+BD+AxA5WLNnzNwyfwXWSGYZhMws27n35&#10;+J7Tk83lSStyFB6kNSXNZiklwnBbS9OW9MP73bM1JRCYqZmyRpT0LIBebp8+2fSuEHPbWVULTxDE&#10;QNG7knYhuCJJgHdCM5hZJww2G+s1C5j6Nqk96xFdq2Sepsukt7523nIBgNVqbNIJ0T8G0DaN5KKy&#10;/FoLE0ZULxQLSAk66YBuh22bRvDwtmlABKJKikzDcOIjGB/imWw3rGg9c53k0wrsMSs84KSZNPjo&#10;HVTFAiPXXv4DpSX3FmwTZtzqZCQyKIIssvSBNu865sTABaUGdyc6/D9Y/ua490TWJc1zSgzT+I/f&#10;fPr+8+OXXz8+43nz7SvBDsrUOyhw+srs/ZSB2/vI+dR4HX+RDTmV9CJbL/McBT6jvfLVavV8klmc&#10;AuE4gC2OvWU6X2aLCJ38wXAewkthNYlBSZU0UQBWsOMrCOPo7UgsG7uTSmGdFcqQHlks5guEZ2jM&#10;Bg2BoXZIDkxLCVMtOp4HPyCCVbKOt+Nl8O3hSnlyZOiTi906e1GNQx2rxVjNF2k6EQEWXtt6LGfp&#10;bR1ZTDADo7/w484Vg268M7Qm4srE98Vg1YliVHrUNkYHW58HyZOYoQ0G9Mmy0Wf3c4zvf6b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gWlfWAAAABgEAAA8AAAAAAAAAAQAgAAAAIgAAAGRycy9k&#10;b3ducmV2LnhtbFBLAQIUABQAAAAIAIdO4kDl8V1QBAIAAO4DAAAOAAAAAAAAAAEAIAAAACUBAABk&#10;cnMvZTJvRG9jLnhtbFBLBQYAAAAABgAGAFkBAACbBQAAAAA=&#10;">
                        <v:fill on="f" focussize="0,0"/>
                        <v:stroke color="#4A7EBB [3204]" joinstyle="round"/>
                        <v:imagedata o:title=""/>
                        <o:lock v:ext="edit" aspectratio="f"/>
                      </v:line>
                      <v:shape id="文本框 9" o:spid="_x0000_s1026" o:spt="202" type="#_x0000_t202" style="position:absolute;left:4128363;top:1691604;height:291465;width:762000;"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BnH9fROwIAAFEEAAAOAAAAZHJzL2Uyb0RvYy54bWytVEtu&#10;2zAU3BfoHQjuG8mOo8RG5MBNkKJA0AZwi65pirIIiJ+StCX3AO0Nuuqm+54r5+iQshMj3WTRjfyo&#10;N57HGQ51edWrlmyF89Loko5OckqE5qaSel3Sz59u31xQ4gPTFWuNFiXdCU+v5q9fXXZ2JsamMW0l&#10;HAGJ9rPOlrQJwc6yzPNGKOZPjBUazdo4xQKWbp1VjnVgV202zvMi64yrrDNceI+3N0OT7hndSwhN&#10;XUsubgzfKKHDwOpEywIk+UZaT+dpt3UtePhY114E0pYUSkN6YgjqVXxm80s2WztmG8n3W2Av2cIz&#10;TYpJjaGPVDcsMLJx8h8qJbkz3tThhBuVDUKSI1Axyp95s2yYFUkLrPb20XT//2j5h+29I7JCEnJ4&#10;opnCkT/8/PHw68/D7+9kGg3qrJ8Bt7RAhv6t6QE+vPd4GXX3tVPxF4oI+pPR+OK0OKVkB2wxHRX5&#10;ZLBa9IFwAM4LZAEDOQDj6WhSnMV+9kRknQ/vhFEkFiV1OMlkMNve+TBAD5A4V5tb2bbpNFtNupIW&#10;p2d5+sNjB+StjliRcrGnieIGEbEK/arfK16ZagfBzgyZ8ZbfSmzljvlwzxxCgt3jGqHbGPeNkg4h&#10;Kqn/umFOUNK+1zglCJsAFtJicnY+xsIdd1bHHb1R1wY5HeECWp7KiA/toaydUV9wexZxKlpMc8wu&#10;aTiU12GINm4fF4tFAiFnloU7vbQ8Ug9mLTbB1DL5GGUPWuF/XCBp6ST2tyJG+XidUE9fgv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VTBGtcAAAAGAQAADwAAAAAAAAABACAAAAAiAAAAZHJzL2Rv&#10;d25yZXYueG1sUEsBAhQAFAAAAAgAh07iQGcf19E7AgAAUQQAAA4AAAAAAAAAAQAgAAAAJgEAAGRy&#10;cy9lMm9Eb2MueG1sUEsFBgAAAAAGAAYAWQEAANMFAAAAAA==&#10;">
                        <v:fill on="f" focussize="0,0"/>
                        <v:stroke on="f" weight="0.5pt"/>
                        <v:imagedata o:title=""/>
                        <o:lock v:ext="edit" aspectratio="f"/>
                        <v:textbox>
                          <w:txbxContent>
                            <w:p>
                              <w:pPr>
                                <w:pStyle w:val="25"/>
                                <w:spacing w:before="0" w:beforeAutospacing="0" w:after="0" w:afterAutospacing="0"/>
                                <w:jc w:val="both"/>
                              </w:pPr>
                              <w:r>
                                <w:rPr>
                                  <w:rFonts w:hint="eastAsia" w:ascii="Times New Roman"/>
                                  <w:kern w:val="2"/>
                                  <w:sz w:val="21"/>
                                  <w:szCs w:val="21"/>
                                </w:rPr>
                                <w:t>近期</w:t>
                              </w:r>
                            </w:p>
                          </w:txbxContent>
                        </v:textbox>
                      </v:shape>
                      <v:shape id="文本框 9" o:spid="_x0000_s1026" o:spt="202" type="#_x0000_t202" style="position:absolute;left:4148890;top:2307018;height:290830;width:480695;"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DNDNzpPAIAAFEEAAAOAAAAZHJzL2Uyb0RvYy54bWytVMuO&#10;0zAU3SPxD5b3NElfk1ZNR2WqIqQKRiqItes4jSW/sN0m5QPgD1ixYc939Tu4dtpONWxmwSa59r05&#10;1+fc48zuWynQgVnHtSpw1ksxYorqkqtdgT9/Wr3JMXKeqJIIrViBj8zh+/nrV7PGTFlf11qUzCIA&#10;UW7amALX3ptpkjhaM0lcTxumIFlpK4mHpd0lpSUNoEuR9NN0nDTalsZqypyD3WWXxGdE+xJAXVWc&#10;sqWme8mU71AtE8QDJVdz4/A8nraqGPUfq8oxj0SBgamPT2gC8TY8k/mMTHeWmJrT8xHIS47wjJMk&#10;XEHTK9SSeIL2lv8DJTm12unK96iWSUckKgIssvSZNpuaGBa5gNTOXEV3/w+Wfjg8WsRLcEKaYaSI&#10;hJGffv44/fpz+v0dTYJAjXFTqNsYqPTtW91C8WXfwWbg3VZWhjcwQpAfZsM8n4DIxwL3B+ldmuWd&#10;1Kz1iIaCPB1PRhjRUDBJ80EcRfIEZKzz75iWKAQFtjDJKDA5rJ2HQ0HppST0VXrFhYjTFAo1BR4P&#10;Rmn84JqBL4QKtSz64gwTyHUkQuTbbXtmvNXlEQhb3XnGGbricJQ1cf6RWDAJsINrBNla228YNWCi&#10;Aruve2IZRuK9gilNsuEwuC4uhqO7PizsbWZ7m1F7+aDBpzAH6BbDUO/FJaysll/g9ixCV0gRRaF3&#10;gf0lfPCdteH2UbZYxCLwmSF+rTaGBuhOrMXe64pHHQPtjiuIGhbgtCjv+VYEK9+uY9XTn2D+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FUwRrXAAAABgEAAA8AAAAAAAAAAQAgAAAAIgAAAGRycy9k&#10;b3ducmV2LnhtbFBLAQIUABQAAAAIAIdO4kDNDNzpPAIAAFEEAAAOAAAAAAAAAAEAIAAAACYBAABk&#10;cnMvZTJvRG9jLnhtbFBLBQYAAAAABgAGAFkBAADUBQAAAAA=&#10;">
                        <v:fill on="f" focussize="0,0"/>
                        <v:stroke on="f" weight="0.5pt"/>
                        <v:imagedata o:title=""/>
                        <o:lock v:ext="edit" aspectratio="f"/>
                        <v:textbox>
                          <w:txbxContent>
                            <w:p>
                              <w:pPr>
                                <w:pStyle w:val="25"/>
                                <w:spacing w:before="0" w:beforeAutospacing="0" w:after="0" w:afterAutospacing="0"/>
                                <w:jc w:val="both"/>
                              </w:pPr>
                              <w:r>
                                <w:rPr>
                                  <w:rFonts w:hint="eastAsia" w:ascii="Times New Roman"/>
                                  <w:kern w:val="2"/>
                                  <w:sz w:val="21"/>
                                  <w:szCs w:val="21"/>
                                </w:rPr>
                                <w:t>远期</w:t>
                              </w:r>
                            </w:p>
                          </w:txbxContent>
                        </v:textbox>
                      </v:shape>
                      <v:shape id="文本框 191" o:spid="_x0000_s1026" o:spt="202" type="#_x0000_t202" style="position:absolute;left:4629585;top:2344243;height:403225;width:1303655;"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5/SPcCcCAABdBAAADgAAAGRycy9lMm9Eb2MueG1srVTLrtMw&#10;EN0j8Q+W9zRp+tBt1fRKUMoGAdKFD3AdJ7Hklzxuk/IB8Aes2LDnu/odjJ3eJ3fRxc0iHdunZ+ac&#10;GWd13WtFDsKDtKak41FOiTDcVtI0Jf32dfvmihIIzFRMWSNKehRAr9evX606txSFba2qhCdIYmDZ&#10;uZK2IbhllgFvhWYwsk4YPKyt1yzg0jdZ5VmH7FplRZ7Ps876ynnLBQDuboZDemb0lxDaupZcbCzf&#10;a2HCwOqFYgElQSsd0HWqtq4FD5/rGkQgqqSoNKQ3JsF4F9/ZesWWjWeulfxcArukhCeaNJMGk95R&#10;bVhgZO/lf1Racm/B1mHErc4GIckRVDHOn3hz0zInkha0Gtyd6fBytPzT4YsnssJJyAtKDNPY8tOv&#10;n6fff09/fpDxYhwt6hwsEXnjEBv6t7ZH+O0+4GZU3tdex1/URPB8Oi8Ws6sZJceSFpPptJhOBrNF&#10;HwiPBJN8Mp8hgCNimk+KYhYB2T2T8xA+CKtJDErqsZnJY3b4CGGA3kJiYrBKVlupVFr4ZvdOeXJg&#10;2Phtes7sj2DKkK6kixnmJpzhNNc4RRhqh46AaVK+R/+Ah8R5ep4jjoVtGLRDAYlhkK9lED5NXStY&#10;9d5UJBwdem7wstFYjBYVJUrg3YxRQgYm1SVI9E4ZtDC2a2hLjEK/65EmhjtbHbGFePvRz9b675Qw&#10;wzEoKareOy+bFk9SbxMLTl1qyfmGxLF+uE657r8K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DDIy1QAAAAYBAAAPAAAAAAAAAAEAIAAAACIAAABkcnMvZG93bnJldi54bWxQSwECFAAUAAAACACH&#10;TuJA5/SPcCcCAABdBAAADgAAAAAAAAABACAAAAAkAQAAZHJzL2Uyb0RvYy54bWxQSwUGAAAAAAYA&#10;BgBZAQAAvQUAAAAA&#10;">
                        <v:fill on="t" focussize="0,0"/>
                        <v:stroke color="#000000" joinstyle="miter"/>
                        <v:imagedata o:title=""/>
                        <o:lock v:ext="edit" aspectratio="f"/>
                        <v:textbox>
                          <w:txbxContent>
                            <w:p>
                              <w:pPr>
                                <w:pStyle w:val="25"/>
                                <w:snapToGrid w:val="0"/>
                                <w:spacing w:before="0" w:beforeAutospacing="0" w:after="0" w:afterAutospacing="0"/>
                                <w:jc w:val="both"/>
                              </w:pPr>
                              <w:r>
                                <w:rPr>
                                  <w:rFonts w:hint="eastAsia" w:ascii="Times New Roman" w:hAnsi="Times New Roman"/>
                                  <w:kern w:val="2"/>
                                  <w:sz w:val="18"/>
                                  <w:szCs w:val="18"/>
                                </w:rPr>
                                <w:t>3</w:t>
                              </w:r>
                              <w:r>
                                <w:rPr>
                                  <w:rFonts w:ascii="Times New Roman" w:hAnsi="Times New Roman"/>
                                  <w:kern w:val="2"/>
                                  <w:sz w:val="18"/>
                                  <w:szCs w:val="18"/>
                                </w:rPr>
                                <w:t>2</w:t>
                              </w:r>
                              <w:r>
                                <w:rPr>
                                  <w:rFonts w:hint="eastAsia" w:ascii="Times New Roman" w:hAnsi="Times New Roman"/>
                                  <w:kern w:val="2"/>
                                  <w:sz w:val="18"/>
                                  <w:szCs w:val="18"/>
                                </w:rPr>
                                <w:t>.5</w:t>
                              </w:r>
                              <w:r>
                                <w:rPr>
                                  <w:rFonts w:hint="eastAsia" w:ascii="Times New Roman"/>
                                  <w:kern w:val="2"/>
                                  <w:sz w:val="18"/>
                                  <w:szCs w:val="18"/>
                                </w:rPr>
                                <w:t>排入园区污水管网、进入园区污水处理厂处理</w:t>
                              </w:r>
                            </w:p>
                          </w:txbxContent>
                        </v:textbox>
                      </v:shape>
                      <v:line id="_x0000_s1026" o:spid="_x0000_s1026" o:spt="20" style="position:absolute;left:4186990;top:2580286;height:0;width:442595;" filled="f" stroked="t" coordsize="21600,21600" o:gfxdata="UEsDBAoAAAAAAIdO4kAAAAAAAAAAAAAAAAAEAAAAZHJzL1BLAwQUAAAACACHTuJASQePWtcAAAAG&#10;AQAADwAAAGRycy9kb3ducmV2LnhtbE2PwU7DMBBE70j8g7VI3KidIiET4vRQqVxaQG0RgpsbL0nU&#10;eB3ZTpv+PW4v5TLSaFYzb4vZaDt2QB9aRwqyiQCGVDnTUq3gc7t4kMBC1GR05wgVnDDArLy9KXRu&#10;3JHWeNjEmqUSCrlW0MTY55yHqkGrw8T1SCn7dd7qmKyvufH6mMptx6dCPHGrW0oLje5x3mC13wxW&#10;wXq1WMqv5TBW/uc1e99+rN6+g1Tq/i4TL8AijvF6DGf8hA5lYtq5gUxgnYL0SLzoOROP0+R3CuSz&#10;zICXBf+PX/4BUEsDBBQAAAAIAIdO4kB7K8VIOAIAAFsEAAAOAAAAZHJzL2Uyb0RvYy54bWytVM1u&#10;EzEQviPxDpbvdDehiZKomx4ayoWfSJQHmNrerCX/yeNmk5fgBZC4wYkj974N5TEYe9MfipB6IAdn&#10;PDP+/H0z4z053VnDtiqi9q7ho6OaM+WEl9ptGv7x4vzFjDNM4CQY71TD9wr56fL5s5M+LNTYd95I&#10;FRmBOFz0oeFdSmFRVSg6ZQGPfFCOgq2PFhJt46aSEXpCt6Ya1/W06n2UIXqhEMm7GoL8gBifAujb&#10;Vgu18uLKKpcG1KgMJJKEnQ7Il4Vt2yqR3rctqsRMw0lpKitdQvZlXqvlCSw2EUKnxYECPIXCI00W&#10;tKNL76BWkIBdRf0XlNUievRtOhLeVoOQUhFSMaof1eZDB0EVLVRqDHdFx/8HK95t15FpSZNQv+TM&#10;gaWW33z+8fPT11/XX2i9+f6N5RAVqg+4oPwzt46HHYZ1zKp3bbT5n/SwXcOPR7PpfE4l3jd8PJnV&#10;49l0KLTaJSZywvF4Mp9wJiih9KC6xwgR02vlLctGw412uQSwgO0bTHQvpd6mZLfz59qY0kbjWN/w&#10;+WSckYFGs6WRINMGkoduwxmYDc28SLEgojda5tMZB/d4ZiLbAg0KTav0/QWx5cwAJgoQz/IbDnYg&#10;1ZA6n5B7EIeQ3no5uEf1rZ/oDtCF+R9XZhkrwG44UkIDUqdAvnKSpX2gbjh6hjwrs0oSH0UKslUk&#10;J9DmPjNFDW5j/pFNTIzLUlV5F4dq5qYObczWpZf70t0q72jmCuvD+8hD/XBP9sNvw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QePWtcAAAAGAQAADwAAAAAAAAABACAAAAAiAAAAZHJzL2Rvd25y&#10;ZXYueG1sUEsBAhQAFAAAAAgAh07iQHsrxUg4AgAAWwQAAA4AAAAAAAAAAQAgAAAAJgEAAGRycy9l&#10;Mm9Eb2MueG1sUEsFBgAAAAAGAAYAWQEAANAFAAAAAA==&#10;">
                        <v:fill on="f" focussize="0,0"/>
                        <v:stroke color="#000000 [3200]" joinstyle="round" endarrow="block"/>
                        <v:imagedata o:title=""/>
                        <o:lock v:ext="edit" aspectratio="f"/>
                      </v:line>
                      <v:shape id="文本框 191" o:spid="_x0000_s1026" o:spt="202" type="#_x0000_t202" style="position:absolute;left:1048753;top:3461422;height:298396;width:387667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EKhJgRAgAACwQAAA4AAABkcnMvZTJvRG9jLnhtbK1TS44TMRDd&#10;I3EHy3vSnc5nkiidkVAYNgiQBg5Qsd1pS/7JdtIdDgA3YMWGPefKOSi7Mx8NmyzYdJddT6/qPVet&#10;b3utyFH4IK2p6XhUUiIMs1yafU2/frl7s6AkRDAclDWipicR6O3m9at151aisq1VXHiCJCasOlfT&#10;Nka3KorAWqEhjKwTBpON9RoiHv2+4B46ZNeqqMpyXnTWc+ctEyHg7XZI0gujv4bQNo1kYmvZQQsT&#10;B1YvFESUFFrpAt3kbptGsPipaYKIRNUUlcb8xSIY79K32KxhtffgWskuLcA1LbzQpEEaLPpItYUI&#10;5ODlP1RaMm+DbeKIWV0MQrIjqGJcvvDmvgUnsha0OrhH08P/o2Ufj589kRwnoZxSYkDjk59//jj/&#10;+nP+/Z2Ml+NkUefCCpH3DrGxf2t7hD/cB7xMyvvG6/RHTSTly+niZjah5FTTyXQ+nlbVYLboI2EI&#10;mCxu5vObGSUMEdVyMVnOE6B4YnI+xPfCapKCmnp8zOwxHD+EOEAfIKmwsXdSqfygypCupstZlegB&#10;h7TB4cBQOxQazD7TPMMnmi2ElhwB5yRYJfnQrJZR+EzZCuDvDCfx5NAhg6tBUw0tOCVK4CalKCMj&#10;SHUNEpUqg4KTuYOJKYr9rkeaFO4sP6HhuKuovrX+GyVgGAY1RTEH5+W+xUx+icyCM5INvMxzGsLn&#10;51zraYc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sudg0wAAAAYBAAAPAAAAAAAAAAEAIAAA&#10;ACIAAABkcnMvZG93bnJldi54bWxQSwECFAAUAAAACACHTuJA0QqEmBECAAALBAAADgAAAAAAAAAB&#10;ACAAAAAiAQAAZHJzL2Uyb0RvYy54bWxQSwUGAAAAAAYABgBZAQAApQUAAAAA&#10;">
                        <v:fill on="f" focussize="0,0"/>
                        <v:stroke on="f" joinstyle="miter"/>
                        <v:imagedata o:title=""/>
                        <o:lock v:ext="edit" aspectratio="f"/>
                        <v:textbox>
                          <w:txbxContent>
                            <w:p>
                              <w:pPr>
                                <w:pStyle w:val="25"/>
                                <w:snapToGrid w:val="0"/>
                                <w:spacing w:before="0" w:beforeAutospacing="0" w:after="0" w:afterAutospacing="0"/>
                              </w:pPr>
                              <w:r>
                                <w:rPr>
                                  <w:rFonts w:hint="eastAsia" w:ascii="Times New Roman"/>
                                  <w:b/>
                                  <w:bCs/>
                                  <w:kern w:val="2"/>
                                  <w:sz w:val="21"/>
                                  <w:szCs w:val="21"/>
                                </w:rPr>
                                <w:t>图</w:t>
                              </w:r>
                              <w:r>
                                <w:rPr>
                                  <w:rFonts w:ascii="Times New Roman" w:hAnsi="Times New Roman"/>
                                  <w:b/>
                                  <w:bCs/>
                                  <w:kern w:val="2"/>
                                  <w:sz w:val="21"/>
                                  <w:szCs w:val="21"/>
                                </w:rPr>
                                <w:t>5-</w:t>
                              </w:r>
                              <w:r>
                                <w:rPr>
                                  <w:rFonts w:hint="eastAsia" w:ascii="Times New Roman" w:hAnsi="Times New Roman"/>
                                  <w:b/>
                                  <w:bCs/>
                                  <w:kern w:val="2"/>
                                  <w:sz w:val="21"/>
                                  <w:szCs w:val="21"/>
                                </w:rPr>
                                <w:t>6</w:t>
                              </w:r>
                              <w:r>
                                <w:rPr>
                                  <w:rFonts w:ascii="Times New Roman" w:hAnsi="Times New Roman"/>
                                  <w:b/>
                                  <w:bCs/>
                                  <w:kern w:val="2"/>
                                  <w:sz w:val="21"/>
                                  <w:szCs w:val="21"/>
                                </w:rPr>
                                <w:t xml:space="preserve">       </w:t>
                              </w:r>
                              <w:r>
                                <w:rPr>
                                  <w:rFonts w:hint="eastAsia" w:ascii="Times New Roman"/>
                                  <w:b/>
                                  <w:bCs/>
                                  <w:kern w:val="2"/>
                                  <w:sz w:val="21"/>
                                  <w:szCs w:val="21"/>
                                </w:rPr>
                                <w:t>生活用水最大年用水量平衡图</w:t>
                              </w:r>
                              <w:r>
                                <w:rPr>
                                  <w:rFonts w:ascii="Times New Roman" w:hAnsi="Times New Roman"/>
                                  <w:b/>
                                  <w:bCs/>
                                  <w:kern w:val="2"/>
                                  <w:sz w:val="21"/>
                                  <w:szCs w:val="21"/>
                                </w:rPr>
                                <w:t>m</w:t>
                              </w:r>
                              <w:r>
                                <w:rPr>
                                  <w:rFonts w:ascii="Times New Roman" w:hAnsi="Times New Roman"/>
                                  <w:b/>
                                  <w:bCs/>
                                  <w:kern w:val="2"/>
                                  <w:position w:val="6"/>
                                  <w:sz w:val="21"/>
                                  <w:szCs w:val="21"/>
                                  <w:vertAlign w:val="superscript"/>
                                </w:rPr>
                                <w:t>3</w:t>
                              </w:r>
                              <w:r>
                                <w:rPr>
                                  <w:rFonts w:ascii="Times New Roman" w:hAnsi="Times New Roman"/>
                                  <w:b/>
                                  <w:bCs/>
                                  <w:kern w:val="2"/>
                                  <w:sz w:val="21"/>
                                  <w:szCs w:val="21"/>
                                </w:rPr>
                                <w:t>/a</w:t>
                              </w:r>
                            </w:p>
                          </w:txbxContent>
                        </v:textbox>
                      </v:shape>
                      <v:shape id="文本框 189" o:spid="_x0000_s1026" o:spt="202" type="#_x0000_t202" style="position:absolute;left:155308;top:389914;height:1049020;width:347345;" fillcolor="#FFFFFF" filled="t" stroked="f" coordsize="21600,21600" o:gfxdata="UEsDBAoAAAAAAIdO4kAAAAAAAAAAAAAAAAAEAAAAZHJzL1BLAwQUAAAACACHTuJALBTak9YAAAAG&#10;AQAADwAAAGRycy9kb3ducmV2LnhtbE2PQUvDQBCF74L/YRnBS7G7acDGmE2RogcJRVr1Ps2OSTA7&#10;G7LbNv57t17q5cHjDe99U6wm24sjjb5zrCGZKxDEtTMdNxo+3l/uMhA+IBvsHZOGH/KwKq+vCsyN&#10;O/GWjrvQiFjCPkcNbQhDLqWvW7Lo524gjtmXGy2GaMdGmhFPsdz2cqHUvbTYcVxocaB1S/X37mA1&#10;zNLKPyXLafmZbtZvr9XzbBsq0vr2JlGPIAJN4XIMZ/yIDmVk2rsDGy96DfGR8KfnTKWL6Pcasocs&#10;AVkW8j9++QtQSwMEFAAAAAgAh07iQLZtpOAiAgAANAQAAA4AAABkcnMvZTJvRG9jLnhtbK1TS44T&#10;MRDdI3EHy3vSnR8kUTojQQgbBEgD7B23O23JP9lO0rkA3IAVG/ZzrpyDZ3dmBoZNFvTCLrtev6p6&#10;VV7edFqRg/BBWlPR4aCkRBhua2l2Ff3yefNiRkmIzNRMWSMqehKB3qyeP1se3UKMbGtVLTwBiQmL&#10;o6toG6NbFEXgrdAsDKwTBs7Ges0ijn5X1J4dwa5VMSrLl8XR+tp5y0UIuF33Tnph9NcQ2qaRXKwt&#10;32thYs/qhWIRJYVWukBXOdumETx+bJogIlEVRaUxrwgCe5vWYrVki51nrpX8kgK7JoUnNWkmDYI+&#10;UK1ZZGTv5T9UWnJvg23igFtd9IVkRVDFsHyizW3LnMi1QOrgHkQP/4+Wfzh88kTWmIRySolhGi0/&#10;//h+/nl3/vWNDGfzJNHRhQWQtw7Y2L22HeD39wGXqfKu8TrtqIkk/3Q6LjFKp4qOZ/P5cNJLLbpI&#10;ONzjyavxBAE5/MNyMi9HuRfFI4/zIb4TVpNkVNSjlVlhdngfInIC9B6SwgarZL2RSuWD323fKE8O&#10;DG3f5C+Fxy9/wZQhx4rOp6OUCMMsN5ghmNpBj2B2OZ6xiTXPSYq3ZqHteTNVX5WWUfgMaQWr35qa&#10;xJODkAYviKYYWtSUKIEHl6yMjEyqa5BIWhnknnrQa52s2G070CRza+sT+oInDZkE+4qdEmZ4azHn&#10;MPfOy10LX25Z5sEwZTUug5+m9c9zjvb42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wU2pPW&#10;AAAABgEAAA8AAAAAAAAAAQAgAAAAIgAAAGRycy9kb3ducmV2LnhtbFBLAQIUABQAAAAIAIdO4kC2&#10;baTgIgIAADQEAAAOAAAAAAAAAAEAIAAAACUBAABkcnMvZTJvRG9jLnhtbFBLBQYAAAAABgAGAFkB&#10;AAC5BQAAAAA=&#10;">
                        <v:fill on="t" focussize="0,0"/>
                        <v:stroke on="f" joinstyle="miter"/>
                        <v:imagedata o:title=""/>
                        <o:lock v:ext="edit" aspectratio="f"/>
                        <v:textbox style="layout-flow:vertical-ideographic;">
                          <w:txbxContent>
                            <w:p>
                              <w:pPr>
                                <w:pStyle w:val="25"/>
                                <w:spacing w:before="0" w:beforeAutospacing="0" w:after="0" w:afterAutospacing="0" w:line="200" w:lineRule="exact"/>
                                <w:jc w:val="center"/>
                              </w:pPr>
                              <w:r>
                                <w:rPr>
                                  <w:rFonts w:hint="eastAsia" w:ascii="Times New Roman"/>
                                  <w:kern w:val="2"/>
                                  <w:sz w:val="21"/>
                                  <w:szCs w:val="21"/>
                                </w:rPr>
                                <w:t>自来水管网</w:t>
                              </w:r>
                            </w:p>
                          </w:txbxContent>
                        </v:textbox>
                      </v:shape>
                      <v:shape id="_x0000_s1026" o:spid="_x0000_s1026" o:spt="32" type="#_x0000_t32" style="position:absolute;left:345510;top:4363194;height:85;width:2084869;" filled="f" stroked="t" coordsize="21600,21600" o:gfxdata="UEsDBAoAAAAAAIdO4kAAAAAAAAAAAAAAAAAEAAAAZHJzL1BLAwQUAAAACACHTuJAJ2adB9YAAAAG&#10;AQAADwAAAGRycy9kb3ducmV2LnhtbE2PzWrDMBCE74G8g9hCb4nkFIzjWg40odSXFpqU0qNibS1R&#10;a2Us5a9PX6WX9jIwzDLzbbU6u54dcQzWk4RsLoAhtV5b6iS87R5nBbAQFWnVe0IJFwywqqeTSpXa&#10;n+gVj9vYsVRCoVQSTIxDyXloDToV5n5AStmnH52KyY4d16M6pXLX84UQOXfKUlowasC1wfZre3AS&#10;4ubjYvL39mFpX3ZPz7n9bppmI+XtTSbugUU8x79juOIndKgT094fSAfWS0iPxF+9ZuJukfxeQrEs&#10;MuB1xf/j1z9QSwMEFAAAAAgAh07iQMPCGa04AgAATQQAAA4AAABkcnMvZTJvRG9jLnhtbK1US44T&#10;MRDdI3EHy3vS6fyUROnMImHY8BkJOEDFdndb8k+2J59LcAEkVsCKYTV7TgPDMSi7MxMYhDQLetFd&#10;rnI9v1dV7sXZXiuyFT5Iaypa9vqUCMMsl6ap6Ns350+mlIQIhoOyRlT0IAI9Wz5+tNi5uRjY1iou&#10;PEEQE+Y7V9E2RjcvisBaoSH0rBMGg7X1GiIufVNwDztE16oY9PuTYmc9d94yEQJ6112QHhH9QwBt&#10;XUsm1pZdamFih+qFgoiSQitdoMvMtq4Fi6/qOohIVEVRacxvPATtTXoXywXMGw+ulexIAR5C4Z4m&#10;DdLgoXdQa4hALr38C0pL5m2wdewxq4tOSK4Iqij792rzugUnshYsdXB3RQ//D5a93F54IjlOQkmJ&#10;AY0dv3l//ePdp5uvV98/Xv/89iHZXz4TjGOxdi7MMWdlLvxxFdyFT8r3tdfpi5rIvqLD0XhcYpUP&#10;FR0NJ8NyNupqLfaRMIwP+tPRdDKjhOGO6TgFixOI8yE+E1aTZFQ0RA+yaePKGoMttb7MxYbt8xC7&#10;xNuExMDYc6kU+mGuDNlVdDYejPEgwGmtcUrQ1A4VB9NQAqrBa8Ciz4jBKslTdkoOvtmslCdbSMOT&#10;n25TC1x03tkY3Z2wAPGF5Z277N/6UdMRJuv7Az9xXkNou5wc6qBaAfyp4SQeHLbD4DWkSYYWnBIl&#10;kG6ysr4IUp12Ri/BNOofu5GKMsgitbBrWrI2lh9yL7MfpyzzPN6INMa/r3P26S+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Zp0H1gAAAAYBAAAPAAAAAAAAAAEAIAAAACIAAABkcnMvZG93bnJl&#10;di54bWxQSwECFAAUAAAACACHTuJAw8IZrTgCAABNBAAADgAAAAAAAAABACAAAAAlAQAAZHJzL2Uy&#10;b0RvYy54bWxQSwUGAAAAAAYABgBZAQAAzwUAAAAA&#10;">
                        <v:fill on="f" focussize="0,0"/>
                        <v:stroke color="#000000 [3200]" joinstyle="round" endarrow="block"/>
                        <v:imagedata o:title=""/>
                        <o:lock v:ext="edit" aspectratio="f"/>
                      </v:shape>
                      <v:shape id="文本框 192" o:spid="_x0000_s1026" o:spt="202" type="#_x0000_t202" style="position:absolute;left:2471289;top:4254690;height:269240;width:882015;"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k++KXykCAABcBAAADgAAAGRycy9lMm9Eb2MueG1srVTLrtMw&#10;EN0j8Q+W9zRp1Pa2UdMrQSkbBEgXPmDqOIklv2S7TcoHwB+wYsOe7+p3MHZ7n9xFFzeLdGyfnJlz&#10;Ztzl9aAk2XPnhdEVHY9ySrhmpha6rei3r5s3c0p8AF2DNJpX9MA9vV69frXsbckL0xlZc0eQRPuy&#10;txXtQrBllnnWcQV+ZCzXeNgYpyDg0rVZ7aBHdiWzIs9nWW9cbZ1h3HvcXZ8O6ZnRXUJomkYwvjZs&#10;p7gOJ1bHJQSU5DthPV2lapuGs/C5aTwPRFYUlYb0xiQYb+M7Wy2hbB3YTrBzCXBJCU80KRAak95R&#10;rSEA2TnxH5USzBlvmjBiRmUnIckRVDHOn3hz04HlSQta7e2d6f7laNmn/RdHRI2TkF9RokFhy4+/&#10;fh5//z3++UHGiyJa1FtfIvLGIjYMb82A8Nt9j5tR+dA4FX9RE8HzYnI1LuYLSg4VnRTTyWxxNpsP&#10;gTAEzOeoeEoJQ0AxWxSTdJ7dE1nnwwduFIlBRR32MlkM+48+YFEIvYXEvN5IUW+ElGnh2u076cge&#10;sO+b9MR68ZNHMKlJX9HFtIh1AA5zg0OEobJoiNdtyvfoC/+QOE/Pc8SxsDX47lRAYogwKJUI3KWo&#10;41C/1zUJB4uWa7xrNBajeE2J5Hg1Y5SQAYS8BInqpEaRsVunrsQoDNsBaWK4NfUBO4iXH/3sjPtO&#10;CWiGQUVR9c460XZ4klqbWHDokmnnCxKn+uE65br/U1j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0MMjLVAAAABgEAAA8AAAAAAAAAAQAgAAAAIgAAAGRycy9kb3ducmV2LnhtbFBLAQIUABQAAAAI&#10;AIdO4kCT74pfKQIAAFwEAAAOAAAAAAAAAAEAIAAAACQBAABkcnMvZTJvRG9jLnhtbFBLBQYAAAAA&#10;BgAGAFkBAAC/BQAAAAA=&#10;">
                        <v:fill on="t" focussize="0,0"/>
                        <v:stroke color="#000000" joinstyle="miter"/>
                        <v:imagedata o:title=""/>
                        <o:lock v:ext="edit" aspectratio="f"/>
                        <v:textbox>
                          <w:txbxContent>
                            <w:p>
                              <w:pPr>
                                <w:pStyle w:val="25"/>
                                <w:spacing w:before="0" w:beforeAutospacing="0" w:after="0" w:afterAutospacing="0"/>
                                <w:jc w:val="center"/>
                              </w:pPr>
                              <w:r>
                                <w:rPr>
                                  <w:rFonts w:hint="eastAsia" w:ascii="Times New Roman"/>
                                  <w:kern w:val="2"/>
                                  <w:sz w:val="21"/>
                                  <w:szCs w:val="21"/>
                                </w:rPr>
                                <w:t>绿化用水</w:t>
                              </w:r>
                            </w:p>
                          </w:txbxContent>
                        </v:textbox>
                      </v:shape>
                      <v:shape id="_x0000_s1026" o:spid="_x0000_s1026" o:spt="100" style="position:absolute;left:2883790;top:4171096;height:75565;width:203200;" filled="f" stroked="t" coordsize="909,451" o:gfxdata="UEsDBAoAAAAAAIdO4kAAAAAAAAAAAAAAAAAEAAAAZHJzL1BLAwQUAAAACACHTuJA9UboKdQAAAAG&#10;AQAADwAAAGRycy9kb3ducmV2LnhtbE2PzU7DMBCE70i8g7VIXBC1E36Uhmx6KAJxLKXcnXhJIuJ1&#10;FLtN8va4XOAy0mhWM98Wm9n24kSj7xwjJCsFgrh2puMG4fDxcpuB8EGz0b1jQljIw6a8vCh0btzE&#10;73Tah0bEEva5RmhDGHIpfd2S1X7lBuKYfbnR6hDt2Egz6imW216mSj1KqzuOC60eaNtS/b0/WgRj&#10;lnVF6XI/T6/pzfPDdnf4fNshXl8l6glEoDn8HcMZP6JDGZkqd2TjRY8QHwm/es7UXRp9hZCtswRk&#10;Wcj/+OUPUEsDBBQAAAAIAIdO4kAFk6LwuwIAANQFAAAOAAAAZHJzL2Uyb0RvYy54bWytVM1uEzEQ&#10;viPxDpbvdH/SzSZRN5UglAuCSi0P4Hi9u5a8tmU7f5y5c+eIeAlUwdNQxGMwtjdNWgTqgRw2Y3s8&#10;M9/3eebsfNsLtGbGciUrnJ2kGDFJVc1lW+F31xfPJhhZR2RNhJKswjtm8fn86ZOzjZ6xXHVK1Mwg&#10;CCLtbKMr3DmnZ0liacd6Yk+UZhIOG2V64mBp2qQ2ZAPRe5HkaTpONsrU2ijKrIXdRTzEQ0TzmICq&#10;aThlC0VXPZMuRjVMEAeQbMe1xfNQbdMw6t42jWUOiQoDUhe+kATspf8m8zMyaw3RHadDCeQxJTzA&#10;1BMuIeldqAVxBK0M/yNUz6lRVjXuhKo+iUACI4AiSx9wc9URzQIWoNrqO9Lt/wtL36wvDeI1vIQU&#10;hJekB8l/3Nz8/PDx9sunX9+/3n77jPwRELXRdgb+V/rSDCsLpke9bUzv/wEP2lY4n0xG5RQo3lX4&#10;NCuzdDqORLOtQ9Q7pCN4ChhRcCiLYlz44+QQh66se8VUiEnWr62LMtV7i3R7i27l3jQg9j9l1sT5&#10;e75Qb6JNhafpFKMOqiyyIF+v1uxaBQ/nkQwYTsuhwMM5XS05fc7eH3uf5gHyKMsiXB1iTIqwm5UD&#10;CXE3m0BmgJ+V+RD7fsT7q3gnn47inXHQA2CEBEVahm0PIhAVt8f5sJ0/PkMJSH1VI8h0FGqSw9vw&#10;xe6FjBkCe7Ad2gjkO64Zlp7kIOsd8cHnIK1UF1yIkEfIIEeRA1mUwFhpoJ3B7DU8TSvboI5Vgtf+&#10;ihfImnb5Qhi0Jr61w28g8p6bNtYtiO2iXw1WBNYxUr+UNXI7DS9ewqjDvoKe1RgJBpPRW6E0R7g4&#10;eDrDiWzFX7wBoJCA2bdKbA5vLVW9gy6DoQvzp1PmPUZEUjAqDBhX2vC2g5OgXrgKzR6IGwaTnybH&#10;65DgMIz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1Rugp1AAAAAYBAAAPAAAAAAAAAAEAIAAA&#10;ACIAAABkcnMvZG93bnJldi54bWxQSwECFAAUAAAACACHTuJABZOi8LsCAADUBQAADgAAAAAAAAAB&#10;ACAAAAAjAQAAZHJzL2Uyb0RvYy54bWxQSwUGAAAAAAYABgBZAQAAUAYAAAAA&#10;" path="m0,447c42,311,85,176,189,172c293,168,507,451,627,422c747,393,828,196,909,0e">
                        <v:fill on="f" focussize="0,0"/>
                        <v:stroke color="#000000" joinstyle="round" dashstyle="dash" endarrow="block"/>
                        <v:imagedata o:title=""/>
                        <o:lock v:ext="edit" aspectratio="f"/>
                      </v:shape>
                      <v:shape id="文本框 215" o:spid="_x0000_s1026" o:spt="202" type="#_x0000_t202" style="position:absolute;left:2904543;top:4460757;height:253365;width:66103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K0umC/UAQAAfQMAAA4AAABkcnMvZTJvRG9jLnhtbK1TS27bMBDd&#10;F8gdCO5rfWwpjWA5QGEkm6ItkOQANEVZBEgOQdKW3AO0N+iqm+57Lp8jI8pximSTRTbUkPP4Zt4b&#10;cXk9aEX2wnkJpqbZLKVEGA6NNNuaPtzffPxEiQ/MNEyBETU9CE+vVxcflr2tRA4dqEY4giTGV72t&#10;aReCrZLE805o5mdghcFkC06zgFu3TRrHemTXKsnTtEx6cI11wIX3eLqekvTE6N5CCG0ruVgD32lh&#10;wsTqhGIBJflOWk9Xsdu2FTx8a1svAlE1RaUhrlgE4824Jqslq7aO2U7yUwvsLS280KSZNFj0TLVm&#10;gZGdk6+otOQOPLRhxkEnk5DoCKrI0hfe3HXMiqgFrfb2bLp/P1r+df/dEdngn5DNKTFM48iPv38d&#10;//w7/v1J8qwYLeqtrxB5ZxEbhs8wIPzp3OPhqHxonR6/qIlgPr9KF8UCKQ81XSzK9LK4nMwWQyAc&#10;AWWZpfOCEo6AvJjPy1gpeSayzodbAZqMQU0dzjJazPZffMCmEPoEGesauJFKxXkqQ/qaXhV5ES+c&#10;M3hDGbw4ypnaHqMwbIaTxg00B5SIrwMLduB+UMIMx6CmgZKddXLbYSZqjyw4ldjI6Q8ax/7/PtZ6&#10;fjWr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iy52DTAAAABgEAAA8AAAAAAAAAAQAgAAAAIgAA&#10;AGRycy9kb3ducmV2LnhtbFBLAQIUABQAAAAIAIdO4kCtLpgv1AEAAH0DAAAOAAAAAAAAAAEAIAAA&#10;ACIBAABkcnMvZTJvRG9jLnhtbFBLBQYAAAAABgAGAFkBAABoBQAAAAA=&#10;">
                        <v:fill on="f" focussize="0,0"/>
                        <v:stroke on="f"/>
                        <v:imagedata o:title=""/>
                        <o:lock v:ext="edit" aspectratio="f"/>
                        <v:textbox>
                          <w:txbxContent>
                            <w:p>
                              <w:pPr>
                                <w:pStyle w:val="25"/>
                                <w:spacing w:before="0" w:beforeAutospacing="0" w:after="0" w:afterAutospacing="0"/>
                                <w:ind w:firstLine="86"/>
                                <w:jc w:val="both"/>
                              </w:pPr>
                              <w:r>
                                <w:rPr>
                                  <w:rFonts w:hint="eastAsia" w:ascii="Times New Roman" w:hAnsi="Times New Roman"/>
                                  <w:kern w:val="2"/>
                                  <w:sz w:val="18"/>
                                  <w:szCs w:val="18"/>
                                </w:rPr>
                                <w:t>345.6</w:t>
                              </w:r>
                            </w:p>
                          </w:txbxContent>
                        </v:textbox>
                      </v:shape>
                      <v:shape id="_x0000_s1026" o:spid="_x0000_s1026" o:spt="32" type="#_x0000_t32" style="position:absolute;left:2951747;top:4531862;flip:y;height:160450;width:0;" filled="f" stroked="t" coordsize="21600,21600" o:gfxdata="UEsDBAoAAAAAAIdO4kAAAAAAAAAAAAAAAAAEAAAAZHJzL1BLAwQUAAAACACHTuJAF346IdUAAAAG&#10;AQAADwAAAGRycy9kb3ducmV2LnhtbE2PwU7DMBBE70j8g7VIXBC1EwQKIU4PQOGEKkK5b+MliRqv&#10;o9htk7/H5VIuI41mNfO2WE62FwcafedYQ7JQIIhrZzpuNGy+VrcZCB+QDfaOScNMHpbl5UWBuXFH&#10;/qRDFRoRS9jnqKENYcil9HVLFv3CDcQx+3GjxRDt2Egz4jGW216mSj1Iix3HhRYHem6p3lV7q+Gl&#10;Wt+vvm82UzrX7x/VW7Zb8/yq9fVVop5ABJrC+RhO+BEdysi0dXs2XvQa4iPhT0+Zukuj32rIHrME&#10;ZFnI//jlL1BLAwQUAAAACACHTuJAIv2jIz4CAABWBAAADgAAAGRycy9lMm9Eb2MueG1srVTLblMx&#10;EN0j8Q+W9+QmadI2UW66SCgbHpF47Ce2772W/JLt5vET/AASK2AFrLrna6B8BmM7baEIqQvuwhrP&#10;eI7PmRnf2dlOK7IRPkhrajro9SkRhlkuTVvT16/OH51SEiIYDsoaUdO9CPRs/vDBbOumYmg7q7jw&#10;BEFMmG5dTbsY3bSqAuuEhtCzThgMNtZriLj1bcU9bBFdq2rY7x9XW+u585aJENC7LEF6QPT3AbRN&#10;I5lYWnahhYkF1QsFESWFTrpA55lt0wgWXzRNEJGomqLSmFe8BO11Wqv5DKatB9dJdqAA96FwR5MG&#10;afDSG6glRCAXXv4FpSXzNtgm9pjVVRGSK4IqBv07tXnZgRNZC5Y6uJuih/8Hy55vVp5IjpNwRIkB&#10;jR2/enf54+3Hq69fvn+4/PntfbI/fyIYx2JtXZhizsKs/GEX3Mon5bvGa9Io6d4gVq4FqiO7mg4n&#10;48HJ6ISSfU1H46PB6fGwlF3sImF4AHvBMDY47o/GuSNVQUuozof4RFhNklHTED3ItosLawz21vpy&#10;E2yehoh8MPE6ISUbey6Vyi1WhmxrOhkPx3gZ4Ng2OC5oaofSg2kpAdXie2DRZ+7BKslTdsIJvl0v&#10;lCcbSFOUv3KoAy6KdzJGd5EVID6zvLgH/Ws/UjvAZJp/4CfOSwhdycmhAtUJ4I8NJ3HvsC8G3yNN&#10;MrTglCiBdJOV9UWQ6vZk9BJMq/5xGqkogyxSL0v3krW2fJ+bmv04bpnn4Wmkef59n7Nvfwf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d+OiHVAAAABgEAAA8AAAAAAAAAAQAgAAAAIgAAAGRycy9k&#10;b3ducmV2LnhtbFBLAQIUABQAAAAIAIdO4kAi/aMjPgIAAFYEAAAOAAAAAAAAAAEAIAAAACQBAABk&#10;cnMvZTJvRG9jLnhtbFBLBQYAAAAABgAGAFkBAADUBQAAAAA=&#10;">
                        <v:fill on="f" focussize="0,0"/>
                        <v:stroke color="#000000 [3200]" joinstyle="round" endarrow="block"/>
                        <v:imagedata o:title=""/>
                        <o:lock v:ext="edit" aspectratio="f"/>
                      </v:shape>
                      <v:shape id="文本框 192" o:spid="_x0000_s1026" o:spt="202" type="#_x0000_t202" style="position:absolute;left:2242883;top:4684088;height:268605;width:1527012;"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ee3y1SgCAABdBAAADgAAAGRycy9lMm9Eb2MueG1srVTLrtMw&#10;EN0j8Q+W9zRpaEtu1fRKUMoGAdKFD3AdJ7Hklzxuk/IB8Aes2LDnu/odjJ3eJyy6IIt0bJ+emXNm&#10;nNX1oBU5CA/SmopOJzklwnBbS9NW9Mvn7YuSEgjM1ExZIyp6FECv18+frXq3FIXtrKqFJ0hiYNm7&#10;inYhuGWWAe+EZjCxThg8bKzXLODSt1ntWY/sWmVFni+y3vraecsFAO5uxkN6ZvSXENqmkVxsLN9r&#10;YcLI6oViASVBJx3Qdaq2aQQPH5sGRCCqoqg0pDcmwXgX39l6xZatZ66T/FwCu6SEJ5o0kwaT3lFt&#10;WGBk7+VfVFpyb8E2YcKtzkYhyRFUMc2feHPTMSeSFrQa3J3p8P9o+YfDJ09kjZMwXVBimMaWn358&#10;P/38ffr1jUyvimhR72CJyBuH2DC8tgPCb/cBN6PyofE6/qImgudFMSvK8iUlx4rOFuUsL8vRbDEE&#10;wiPBvHiVTwtKOCKKRbnI5xGQ3TM5D+GdsJrEoKIem5k8Zof3EEboLSQmBqtkvZVKpYVvd2+UJweG&#10;jd+m58z+CKYM6St6NS/mWAfDaW5wijDUDh0B06Z8j/4BD4nz9PyLOBa2YdCNBSSGUb6WQfg0dZ1g&#10;9VtTk3B06LnBy0ZjMVrUlCiBdzNGCRmYVJcg0Ttl0MLYrrEtMQrDbkCaGO5sfcQW4u1HPzvrv1LC&#10;DMegoqh677xsOzxJvU0sOHWpJecbEsf64Trluv8q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wyMtUAAAAGAQAADwAAAAAAAAABACAAAAAiAAAAZHJzL2Rvd25yZXYueG1sUEsBAhQAFAAAAAgA&#10;h07iQHnt8tUoAgAAXQQAAA4AAAAAAAAAAQAgAAAAJAEAAGRycy9lMm9Eb2MueG1sUEsFBgAAAAAG&#10;AAYAWQEAAL4FAAAAAA==&#10;">
                        <v:fill on="t" focussize="0,0"/>
                        <v:stroke color="#000000" joinstyle="miter"/>
                        <v:imagedata o:title=""/>
                        <o:lock v:ext="edit" aspectratio="f"/>
                        <v:textbox>
                          <w:txbxContent>
                            <w:p>
                              <w:pPr>
                                <w:pStyle w:val="25"/>
                                <w:spacing w:before="0" w:beforeAutospacing="0" w:after="0" w:afterAutospacing="0"/>
                                <w:jc w:val="center"/>
                                <w:rPr>
                                  <w:sz w:val="21"/>
                                </w:rPr>
                              </w:pPr>
                              <w:r>
                                <w:rPr>
                                  <w:rFonts w:hint="eastAsia"/>
                                  <w:sz w:val="21"/>
                                </w:rPr>
                                <w:t>净化后生活污水</w:t>
                              </w:r>
                            </w:p>
                          </w:txbxContent>
                        </v:textbox>
                      </v:shape>
                      <v:shape id="文本框 9" o:spid="_x0000_s1026" o:spt="202" type="#_x0000_t202" style="position:absolute;left:2490107;top:4460742;height:290830;width:537410;"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BOtfxnPgIAAFEEAAAOAAAAZHJzL2Uyb0RvYy54bWytVM2O&#10;2jAQvlfqO1i+l4QQYEGEFV1EVQm1K9GqZ+M4xJL/ahsS+gDtG/TUS+99Lp6jYwdYtL3soZdk7Pny&#10;eb6Zz5ndt1KgA7OOa1Xgfi/FiCmqS652Bf78afXmDiPniSqJ0IoV+Mgcvp+/fjVrzJRlutaiZBYB&#10;iXLTxhS49t5Mk8TRmknietowBclKW0k8LO0uKS1pgF2KJEvTUdJoWxqrKXMOdpddEp8Z7UsIdVVx&#10;ypaa7iVTvmO1TBAPklzNjcPzWG1VMeo/VpVjHokCg1Ifn3AIxNvwTOYzMt1ZYmpOzyWQl5TwTJMk&#10;XMGhV6ol8QTtLf+HSnJqtdOV71Etk05I7Aio6KfPerOpiWFRC7TamWvT3f+jpR8OjxbxEpzQh8Er&#10;ImHkp58/Tr/+nH5/R5PQoMa4KeA2BpC+fatbAF/2HWwG3W1lZXiDIgT5LJ+AnDFGxwLn+Sgd51nX&#10;atZ6RAEwHIzzPgyBAiCbpHeDOIrkichY598xLVEICmxhkrHB5LB2HooC6AUSzlV6xYWI0xQKNQUe&#10;DYZp/OCagS+EClgWfXGmCeI6ESHy7bY9K97q8giCre484wxdcShlTZx/JBZMAtXDNYJsre03jBow&#10;UYHd1z2xDCPxXsGUJv08D66Li3w4zmBhbzPb24zaywcNPu3DBTQ0hgHvxSWsrJZf4PYswqmQIorC&#10;2QX2l/DBd9aG20fZYhFB4DND/FptDA3UXbMWe68rHvsYZHdaoalhAU6L7T3fimDl23VEPf0J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VTBGtcAAAAGAQAADwAAAAAAAAABACAAAAAiAAAAZHJz&#10;L2Rvd25yZXYueG1sUEsBAhQAFAAAAAgAh07iQE61/Gc+AgAAUQQAAA4AAAAAAAAAAQAgAAAAJgEA&#10;AGRycy9lMm9Eb2MueG1sUEsFBgAAAAAGAAYAWQEAANYFAAAAAA==&#10;">
                        <v:fill on="f" focussize="0,0"/>
                        <v:stroke on="f" weight="0.5pt"/>
                        <v:imagedata o:title=""/>
                        <o:lock v:ext="edit" aspectratio="f"/>
                        <v:textbox>
                          <w:txbxContent>
                            <w:p>
                              <w:pPr>
                                <w:pStyle w:val="25"/>
                                <w:spacing w:before="0" w:beforeAutospacing="0" w:after="0" w:afterAutospacing="0"/>
                                <w:jc w:val="both"/>
                              </w:pPr>
                            </w:p>
                          </w:txbxContent>
                        </v:textbox>
                      </v:shape>
                      <v:shape id="文本框 9" o:spid="_x0000_s1026" o:spt="202" type="#_x0000_t202" style="position:absolute;left:638128;top:4414807;height:290830;width:917305;"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B/q1++PAIAAFAEAAAOAAAAZHJzL2Uyb0RvYy54bWytVMuO&#10;0zAU3SPxD5b3NEmbTh9qOipTFSFVMFJBrF3HaSz5he02KR8Af8CKDXu+q9/BtdN2qmEzCzbJte/N&#10;8T3H52Z230qBDsw6rlWBs16KEVNUl1ztCvz50+rNGCPniSqJ0IoV+Mgcvp+/fjVrzJT1da1FySwC&#10;EOWmjSlw7b2ZJomjNZPE9bRhCpKVtpJ4WNpdUlrSALoUST9N75JG29JYTZlzsLvskviMaF8CqKuK&#10;U7bUdC+Z8h2qZYJ4oORqbhyex26rilH/saoc80gUGJj6+IRDIN6GZzKfkenOElNzem6BvKSFZ5wk&#10;4QoOvUItiSdob/k/UJJTq52ufI9qmXREoiLAIkufabOpiWGRC0jtzFV09/9g6YfDo0W8BCf0QRNF&#10;JFz56eeP068/p9/f0SQI1Bg3hbqNgUrfvtUtFF/2HWwG3m1lZXgDIwT5u8E464ORjgXO8ywfp6NO&#10;adZ6RCE/yUaDdIgRhYL+JB0P4k0kTzjGOv+OaYlCUGALFxn1JYe189ATlF5KwrFKr7gQ8TKFQk1o&#10;YJjGD64Z+EKoUMuiLc4wgVvHIUS+3bZnwltdHoGv1Z1lnKErDq2sifOPxIJHQC2YIsjW2n7DqAEP&#10;Fdh93RPLMBLvFVzSJMvzYLq4yIejoLC9zWxvM2ovHzTYNIP5MzSGod6LS1hZLb/A8CzCqZAiisLZ&#10;BfaX8MF3zobho2yxiEVgM0P8Wm0MDdCdWIu91xWPOgbaHVcQNSzAaFHe81AEJ9+uY9XTj2D+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FUwRrXAAAABgEAAA8AAAAAAAAAAQAgAAAAIgAAAGRycy9k&#10;b3ducmV2LnhtbFBLAQIUABQAAAAIAIdO4kB/q1++PAIAAFAEAAAOAAAAAAAAAAEAIAAAACYBAABk&#10;cnMvZTJvRG9jLnhtbFBLBQYAAAAABgAGAFkBAADUBQAAAAA=&#10;">
                        <v:fill on="f" focussize="0,0"/>
                        <v:stroke on="f" weight="0.5pt"/>
                        <v:imagedata o:title=""/>
                        <o:lock v:ext="edit" aspectratio="f"/>
                        <v:textbox>
                          <w:txbxContent>
                            <w:p>
                              <w:pPr>
                                <w:pStyle w:val="25"/>
                                <w:spacing w:before="0" w:beforeAutospacing="0" w:after="0" w:afterAutospacing="0"/>
                                <w:jc w:val="both"/>
                              </w:pPr>
                              <w:r>
                                <w:rPr>
                                  <w:rFonts w:hint="eastAsia" w:ascii="Times New Roman"/>
                                  <w:kern w:val="2"/>
                                  <w:sz w:val="21"/>
                                  <w:szCs w:val="21"/>
                                </w:rPr>
                                <w:t>近期</w:t>
                              </w:r>
                              <w:r>
                                <w:rPr>
                                  <w:rFonts w:hint="eastAsia" w:ascii="Times New Roman"/>
                                  <w:kern w:val="2"/>
                                  <w:sz w:val="18"/>
                                  <w:szCs w:val="21"/>
                                </w:rPr>
                                <w:t>14.4</w:t>
                              </w:r>
                            </w:p>
                          </w:txbxContent>
                        </v:textbox>
                      </v:shape>
                      <v:shape id="文本框 9" o:spid="_x0000_s1026" o:spt="202" type="#_x0000_t202" style="position:absolute;left:634740;top:4073009;height:290195;width:1087443;"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DKAUIVOwIAAFEEAAAOAAAAZHJzL2Uyb0RvYy54bWytVM2O&#10;2jAQvlfqO1i+lwQIyxIRVnQRVSXUrsSuejaOQyz5r7YhoQ/QvkFPvfTe5+I5OnaARdvLHnpJZjyT&#10;b+b7ZpzpXSsF2jPruFYF7vdSjJiiuuRqW+Cnx+W7W4ycJ6okQitW4ANz+G729s20MTkb6FqLklkE&#10;IMrljSlw7b3Jk8TRmknietowBcFKW0k8uHablJY0gC5FMkjTm6TRtjRWU+YcnC66ID4h2tcA6qri&#10;lC003UmmfIdqmSAeKLmaG4dnsduqYtR/rirHPBIFBqY+PqEI2JvwTGZTkm8tMTWnpxbIa1p4wUkS&#10;rqDoBWpBPEE7y/+Bkpxa7XTle1TLpCMSFQEW/fSFNuuaGBa5gNTOXER3/w+Wfto/WMRL2IRBHyNF&#10;JIz8+PPH8def4+/vaBIEaozLIW9tINO373ULyedzB4eBd1tZGd7ACEH8ZpiNM9D4UOAsHQ/TNAKR&#10;nLUe0fB9ejvOsiFGFDIGk7Q/GQXE5BnIWOc/MC1RMApsYZJRYLJfOd+lnlNCXaWXXIg4TaFQEzoY&#10;pfGDSwTAhQq5LO7FCSaQ60gEy7eb9sR4o8sDELa62xln6JJDKyvi/AOxsCRAD64RRGttv2HUwBIV&#10;2H3dEcswEh8VTGnSz4IKPjrZaDwAx15HNtcRtZP3GvYU5gDVohnyvTibldXyC9yeeagKIaIo1C6w&#10;P5v3vlttuH2UzecxCfbMEL9Sa0MDdCfWfOd1xaOOgXbHFfQPDmxanMTpVoRVvvZj1vOfYP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VTBGtcAAAAGAQAADwAAAAAAAAABACAAAAAiAAAAZHJzL2Rv&#10;d25yZXYueG1sUEsBAhQAFAAAAAgAh07iQMoBQhU7AgAAUQQAAA4AAAAAAAAAAQAgAAAAJgEAAGRy&#10;cy9lMm9Eb2MueG1sUEsFBgAAAAAGAAYAWQEAANMFAAAAAA==&#10;">
                        <v:fill on="f" focussize="0,0"/>
                        <v:stroke on="f" weight="0.5pt"/>
                        <v:imagedata o:title=""/>
                        <o:lock v:ext="edit" aspectratio="f"/>
                        <v:textbox>
                          <w:txbxContent>
                            <w:p>
                              <w:pPr>
                                <w:pStyle w:val="25"/>
                                <w:spacing w:before="0" w:beforeAutospacing="0" w:after="0" w:afterAutospacing="0"/>
                                <w:jc w:val="both"/>
                              </w:pPr>
                              <w:r>
                                <w:rPr>
                                  <w:rFonts w:hint="eastAsia" w:ascii="Times New Roman"/>
                                  <w:kern w:val="2"/>
                                  <w:sz w:val="21"/>
                                  <w:szCs w:val="21"/>
                                </w:rPr>
                                <w:t>远期</w:t>
                              </w:r>
                              <w:r>
                                <w:rPr>
                                  <w:rFonts w:hint="eastAsia" w:ascii="Times New Roman"/>
                                  <w:kern w:val="2"/>
                                  <w:sz w:val="18"/>
                                  <w:szCs w:val="21"/>
                                </w:rPr>
                                <w:t>14.4</w:t>
                              </w:r>
                            </w:p>
                          </w:txbxContent>
                        </v:textbox>
                      </v:shape>
                      <v:shape id="文本框 9" o:spid="_x0000_s1026" o:spt="202" type="#_x0000_t202" style="position:absolute;left:3005416;top:4020868;height:290195;width:762000;"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DFNJOdPQIAAFEEAAAOAAAAZHJzL2Uyb0RvYy54bWytVMuO&#10;2jAU3VfqP1jelzx4DCDCiA6iqoTakWjVtXEcYsmv2oaEfkD7B111032/i+/otQMMmm5m0U1yr+/J&#10;sc+9x5ndt1KgA7OOa1XgrJdixBTVJVe7An/+tHozxsh5okoitGIFPjKH7+evX80aM2W5rrUomUVA&#10;oty0MQWuvTfTJHG0ZpK4njZMQbHSVhIPqd0lpSUNsEuR5Gk6ShptS2M1Zc7B6rIr4jOjfQmhripO&#10;2VLTvWTKd6yWCeJBkqu5cXgeT1tVjPqPVeWYR6LAoNTHJ2wC8TY8k/mMTHeWmJrT8xHIS47wTJMk&#10;XMGmV6ol8QTtLf+HSnJqtdOV71Etk05I7AioyNJnvdnUxLCoBVrtzLXp7v/R0g+HR4t4CU7I+xgp&#10;ImHkp58/Tr/+nH5/R5PQoMa4KeA2BpC+fatbAF/WHSwG3W1lZXiDIgT1fpoOB9kIo2OBB2mejkfj&#10;rtWs9YgC4G4EXoAhUADkkzSbDEM9eSIy1vl3TEsUggJbmGRsMDmsne+gF0jYV+kVFyJOUyjUFHjU&#10;H6bxg2sFyIUKWBZ9caYJ4joRIfLttj0r3uryCIKt7jzjDF1xOMqaOP9ILJgETg/XCKq1tt8wasBE&#10;BXZf98QyjMR7BVOaZINBcF1MBsO7HBJ7W9neVtRePmjwaQYX0NAYBrwXl7CyWn6B27MIu0KJKAp7&#10;F9hfwgffWRtuH2WLRQSBzwzxa7UxNFB3zVrsva547GOQ3WmF/ocEnBYncb4Vwcq3eUQ9/Qn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VMEa1wAAAAYBAAAPAAAAAAAAAAEAIAAAACIAAABkcnMv&#10;ZG93bnJldi54bWxQSwECFAAUAAAACACHTuJAxTSTnT0CAABRBAAADgAAAAAAAAABACAAAAAmAQAA&#10;ZHJzL2Uyb0RvYy54bWxQSwUGAAAAAAYABgBZAQAA1QUAAAAA&#10;">
                        <v:fill on="f" focussize="0,0"/>
                        <v:stroke on="f" weight="0.5pt"/>
                        <v:imagedata o:title=""/>
                        <o:lock v:ext="edit" aspectratio="f"/>
                        <v:textbox>
                          <w:txbxContent>
                            <w:p>
                              <w:pPr>
                                <w:pStyle w:val="25"/>
                                <w:spacing w:before="0" w:beforeAutospacing="0" w:after="0" w:afterAutospacing="0"/>
                                <w:jc w:val="both"/>
                                <w:rPr>
                                  <w:sz w:val="21"/>
                                </w:rPr>
                              </w:pPr>
                              <w:r>
                                <w:rPr>
                                  <w:rFonts w:hint="eastAsia" w:ascii="Times New Roman"/>
                                  <w:kern w:val="2"/>
                                  <w:sz w:val="18"/>
                                  <w:szCs w:val="21"/>
                                </w:rPr>
                                <w:t>360</w:t>
                              </w:r>
                            </w:p>
                          </w:txbxContent>
                        </v:textbox>
                      </v:shape>
                      <v:shape id="文本框 191" o:spid="_x0000_s1026" o:spt="202" type="#_x0000_t202" style="position:absolute;left:1103013;top:5044846;height:297815;width:387667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EloVg0QAgAACwQAAA4AAABkcnMvZTJvRG9jLnhtbK1TS44TMRDd&#10;I3EHy3vS3flNEqUzEgrDBgHSwAEc25225J9cTrrDAeAGrNiw51w5B2V35qNhkwWb7rLr6VW956r1&#10;bW80OcoAytmaVqOSEmm5E8rua/r1y92bBSUQmRVMOytrepJAbzevX607v5Jj1zotZCBIYmHV+Zq2&#10;MfpVUQBvpWEwcl5aTDYuGBbxGPaFCKxDdqOLcVnOi84F4YPjEgBvt0OSXhjDNYSuaRSXW8cPRto4&#10;sAapWURJ0CoPdJO7bRrJ46emARmJrikqjfmLRTDepW+xWbPVPjDfKn5pgV3TwgtNhimLRR+ptiwy&#10;cgjqHyqjeHDgmjjizhSDkOwIqqjKF97ct8zLrAWtBv9oOvw/Wv7x+DkQJXASxlNKLDP45OefP86/&#10;/px/fyfVskoWdR5WiLz3iI39W9cj/OEe8DIp75tg0h81kZSvyklZTSg51XRWTqeL6XwwW/aRcARM&#10;Fjfz+c2MEo6I8fJmUc0SoHhi8gHie+kMSUFNAz5m9pgdP0AcoA+QVNi6O6V1flBtSVfT5Wyc6BkO&#10;aYPDgaHxKBTsPtM8wyeaLYOWHBnOCTitxNCsUVGGTNlKJt5ZQeLJo0MWV4OmGkYKSrTETUpRRkam&#10;9DVIVKotCk7mDiamKPa7HmlSuHPihIbjrqL61oVvlDDLMagpijn4oPYtZvJLZBackWzgZZ7TED4/&#10;51pPO7z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iy52DTAAAABgEAAA8AAAAAAAAAAQAgAAAA&#10;IgAAAGRycy9kb3ducmV2LnhtbFBLAQIUABQAAAAIAIdO4kBJaFYNEAIAAAsEAAAOAAAAAAAAAAEA&#10;IAAAACIBAABkcnMvZTJvRG9jLnhtbFBLBQYAAAAABgAGAFkBAACkBQAAAAA=&#10;">
                        <v:fill on="f" focussize="0,0"/>
                        <v:stroke on="f" joinstyle="miter"/>
                        <v:imagedata o:title=""/>
                        <o:lock v:ext="edit" aspectratio="f"/>
                        <v:textbox>
                          <w:txbxContent>
                            <w:p>
                              <w:pPr>
                                <w:pStyle w:val="25"/>
                                <w:snapToGrid w:val="0"/>
                                <w:spacing w:before="0" w:beforeAutospacing="0" w:after="0" w:afterAutospacing="0"/>
                              </w:pPr>
                              <w:r>
                                <w:rPr>
                                  <w:rFonts w:hint="eastAsia" w:ascii="Times New Roman"/>
                                  <w:b/>
                                  <w:bCs/>
                                  <w:kern w:val="2"/>
                                  <w:sz w:val="21"/>
                                  <w:szCs w:val="21"/>
                                </w:rPr>
                                <w:t>图</w:t>
                              </w:r>
                              <w:r>
                                <w:rPr>
                                  <w:rFonts w:ascii="Times New Roman" w:hAnsi="Times New Roman"/>
                                  <w:b/>
                                  <w:bCs/>
                                  <w:kern w:val="2"/>
                                  <w:sz w:val="21"/>
                                  <w:szCs w:val="21"/>
                                </w:rPr>
                                <w:t>5-</w:t>
                              </w:r>
                              <w:r>
                                <w:rPr>
                                  <w:rFonts w:hint="eastAsia" w:ascii="Times New Roman" w:hAnsi="Times New Roman"/>
                                  <w:b/>
                                  <w:bCs/>
                                  <w:kern w:val="2"/>
                                  <w:sz w:val="21"/>
                                  <w:szCs w:val="21"/>
                                </w:rPr>
                                <w:t>7</w:t>
                              </w:r>
                              <w:r>
                                <w:rPr>
                                  <w:rFonts w:ascii="Times New Roman" w:hAnsi="Times New Roman"/>
                                  <w:b/>
                                  <w:bCs/>
                                  <w:kern w:val="2"/>
                                  <w:sz w:val="21"/>
                                  <w:szCs w:val="21"/>
                                </w:rPr>
                                <w:t xml:space="preserve">       </w:t>
                              </w:r>
                              <w:r>
                                <w:rPr>
                                  <w:rFonts w:hint="eastAsia" w:ascii="Times New Roman"/>
                                  <w:b/>
                                  <w:bCs/>
                                  <w:kern w:val="2"/>
                                  <w:sz w:val="21"/>
                                  <w:szCs w:val="21"/>
                                </w:rPr>
                                <w:t>绿化用水最大年用水量平衡图</w:t>
                              </w:r>
                              <w:r>
                                <w:rPr>
                                  <w:rFonts w:ascii="Times New Roman" w:hAnsi="Times New Roman"/>
                                  <w:b/>
                                  <w:bCs/>
                                  <w:kern w:val="2"/>
                                  <w:sz w:val="21"/>
                                  <w:szCs w:val="21"/>
                                </w:rPr>
                                <w:t>m</w:t>
                              </w:r>
                              <w:r>
                                <w:rPr>
                                  <w:rFonts w:ascii="Times New Roman" w:hAnsi="Times New Roman"/>
                                  <w:b/>
                                  <w:bCs/>
                                  <w:kern w:val="2"/>
                                  <w:position w:val="6"/>
                                  <w:sz w:val="21"/>
                                  <w:szCs w:val="21"/>
                                  <w:vertAlign w:val="superscript"/>
                                </w:rPr>
                                <w:t>3</w:t>
                              </w:r>
                              <w:r>
                                <w:rPr>
                                  <w:rFonts w:ascii="Times New Roman" w:hAnsi="Times New Roman"/>
                                  <w:b/>
                                  <w:bCs/>
                                  <w:kern w:val="2"/>
                                  <w:sz w:val="21"/>
                                  <w:szCs w:val="21"/>
                                </w:rPr>
                                <w:t>/a</w:t>
                              </w:r>
                            </w:p>
                          </w:txbxContent>
                        </v:textbox>
                      </v:shape>
                      <v:shape id="文本框 9" o:spid="_x0000_s1026" o:spt="202" type="#_x0000_t202" style="position:absolute;left:62229;top:5342472;height:273073;width:3983791;"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DfXzwUOwIAAFAEAAAOAAAAZHJzL2Uyb0RvYy54bWytVMuO&#10;2jAU3VfqP1jel4SEx4AIIzqIqhJqR6JV18ZxiCW/ahsS+gHtH3TVTff9Lr6j1w4waLqZRTfhOvdw&#10;rs/xcWb3rRTowKzjWhW430sxYorqkqtdgT9/Wr25w8h5okoitGIFPjKH7+evX80aM2WZrrUomUVA&#10;oty0MQWuvTfTJHG0ZpK4njZMQbPSVhIPS7tLSksaYJciydJ0lDTalsZqypyDt8uuic+M9iWEuqo4&#10;ZUtN95Ip37FaJogHSa7mxuF53G1VMeo/VpVjHokCg1IfnzAE6m14JvMZme4sMTWn5y2Ql2zhmSZJ&#10;uIKhV6ol8QTtLf+HSnJqtdOV71Etk05IdARU9NNn3mxqYljUAlY7czXd/T9a+uHwaBEvIQnZCCNF&#10;JBz56eeP068/p9/f0SQY1Bg3BdzGANK3b3UL4Mt7By+D7rayMvyCIgT9UZZlE4yOBR7mg2wwzjqj&#10;WesRhXY+ucvHkz5GFBDZOE/HeQAkTzzGOv+OaYlCUWALBxn9JYe18x30AgljlV5xIeJhCoUa2EA+&#10;TOMfrh0gFypgWYzFmSZo6zSEyrfb9ix4q8sj6LW6i4wzdMVhK2vi/COxkBFIENwi6NbafsOogQwV&#10;2H3dE8swEu8VHNKkPxiE0MXFYDjOYGFvO9vbjtrLBw0xBVtgWiwD3otLWVktv8DlWYSp0CKKwuwC&#10;+0v54Ltkw+WjbLGIIIiZIX6tNoYG6s6sxd7rikcfg+xOK/gfFhC0eBLnSxGSfLuOqKcPwf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VTBGtcAAAAGAQAADwAAAAAAAAABACAAAAAiAAAAZHJzL2Rv&#10;d25yZXYueG1sUEsBAhQAFAAAAAgAh07iQN9fPBQ7AgAAUAQAAA4AAAAAAAAAAQAgAAAAJgEAAGRy&#10;cy9lMm9Eb2MueG1sUEsFBgAAAAAGAAYAWQEAANMFAAAAAA==&#10;">
                        <v:fill on="f" focussize="0,0"/>
                        <v:stroke on="f" weight="0.5pt"/>
                        <v:imagedata o:title=""/>
                        <o:lock v:ext="edit" aspectratio="f"/>
                        <v:textbox>
                          <w:txbxContent>
                            <w:p>
                              <w:pPr>
                                <w:pStyle w:val="25"/>
                                <w:spacing w:before="0" w:beforeAutospacing="0" w:after="0" w:afterAutospacing="0"/>
                                <w:jc w:val="both"/>
                                <w:rPr>
                                  <w:rFonts w:ascii="Times New Roman"/>
                                  <w:kern w:val="2"/>
                                  <w:sz w:val="18"/>
                                  <w:szCs w:val="18"/>
                                </w:rPr>
                              </w:pPr>
                              <w:r>
                                <w:rPr>
                                  <w:rFonts w:hint="eastAsia" w:ascii="Times New Roman"/>
                                  <w:kern w:val="2"/>
                                  <w:sz w:val="18"/>
                                  <w:szCs w:val="18"/>
                                </w:rPr>
                                <w:t>注：近期：</w:t>
                              </w:r>
                              <w:r>
                                <w:rPr>
                                  <w:rFonts w:hint="eastAsia" w:ascii="Times New Roman" w:hAnsi="Times New Roman"/>
                                  <w:kern w:val="2"/>
                                  <w:sz w:val="18"/>
                                  <w:szCs w:val="18"/>
                                </w:rPr>
                                <w:t>园区污水处理厂未建成前</w:t>
                              </w:r>
                              <w:r>
                                <w:rPr>
                                  <w:rFonts w:hint="eastAsia" w:ascii="Times New Roman"/>
                                  <w:kern w:val="2"/>
                                  <w:sz w:val="18"/>
                                  <w:szCs w:val="18"/>
                                </w:rPr>
                                <w:t>；</w:t>
                              </w:r>
                              <w:r>
                                <w:rPr>
                                  <w:rFonts w:hint="eastAsia" w:ascii="Times New Roman" w:hAnsi="Times New Roman"/>
                                  <w:kern w:val="2"/>
                                  <w:sz w:val="18"/>
                                  <w:szCs w:val="18"/>
                                </w:rPr>
                                <w:t>远期：园区污水处理厂建成后</w:t>
                              </w:r>
                            </w:p>
                          </w:txbxContent>
                        </v:textbox>
                      </v:shape>
                      <v:line id="直线 269" o:spid="_x0000_s1026" o:spt="20" style="position:absolute;left:722845;top:3197300;height:635;width:400050;" filled="f" stroked="t" coordsize="21600,21600" o:gfxdata="UEsDBAoAAAAAAIdO4kAAAAAAAAAAAAAAAAAEAAAAZHJzL1BLAwQUAAAACACHTuJAK8U/5dQAAAAG&#10;AQAADwAAAGRycy9kb3ducmV2LnhtbE2PzU7DMBCE70h9B2uRuFTUTiqhkMbpoZAbF0oR1228TSLi&#10;dRq7v0+PywUuI41mNfNtsTzbXhxp9J1jDclMgSCunem40bD5qB4zED4gG+wdk4YLeViWk7sCc+NO&#10;/E7HdWhELGGfo4Y2hCGX0tctWfQzNxDHbOdGiyHasZFmxFMst71MlXqSFjuOCy0OtGqp/l4frAZf&#10;fdK+uk7rqfqaN47S/cvbK2r9cJ+oBYhA5/B3DDf8iA5lZNq6Axsveg3xkfCrt0zN0+i3GrLnLAFZ&#10;FvI/fvkDUEsDBBQAAAAIAIdO4kD1E2Zb8AEAAN8DAAAOAAAAZHJzL2Uyb0RvYy54bWytU0tu2zAQ&#10;3RfoHQjua8ly7MSC5SzippuiNZD2ADRJSQT4A4ex7LP0Gl110+PkGh1SatKmGy+qBTUkH9/Mexxu&#10;bk9Gk6MMoJxt6HxWUiItd0LZrqFfv9y/u6EEIrOCaWdlQ88S6O327ZvN4GtZud5pIQNBEgv14Bva&#10;x+jrogDeS8Ng5ry0uNm6YFjEaegKEdiA7EYXVVmuisEF4YPjEgBXd+MmnRjDJYSubRWXO8cfjbRx&#10;ZA1Ss4iSoFce6DZX27aSx89tCzIS3VBUGvOISTA+pLHYbljdBeZ7xacS2CUlvNJkmLKY9JlqxyIj&#10;j0H9Q2UUDw5cG2fcmWIUkh1BFfPylTcPPfMya0GrwT+bDv+Pln867gNRAjuhXFFimcErf/r2/enH&#10;T1Kt1smfwUONsDu7D9MM/D4ksac2mPRHGeTU0OuqurlaUnJu6GK+vl6Uk73yFAnH/auyLJdoPEfA&#10;arFM3MULiQ8QP0hnSAoaqpVN0lnNjh8hjtDfkLSsLRkaul5WmJAz7MMW7x9D41EL2C6fBaeVuFda&#10;pxMQusOdDuTIUi/kbyrhL1hKsmPQj7i8lWCs7iUT760g8ezRI4uPg6YSjBSUaIlvKUUZGZnSlyBR&#10;vbZoQnJ49DRFByfO2eq8jveebZp6NDXWn/N8+uVdb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8U/5dQAAAAGAQAADwAAAAAAAAABACAAAAAiAAAAZHJzL2Rvd25yZXYueG1sUEsBAhQAFAAAAAgA&#10;h07iQPUTZlvwAQAA3wMAAA4AAAAAAAAAAQAgAAAAIwEAAGRycy9lMm9Eb2MueG1sUEsFBgAAAAAG&#10;AAYAWQEAAIUFAAAAAA==&#10;">
                        <v:fill on="f" focussize="0,0"/>
                        <v:stroke color="#000000" joinstyle="round"/>
                        <v:imagedata o:title=""/>
                        <o:lock v:ext="edit" aspectratio="f"/>
                      </v:line>
                      <v:shape id="文本框 192" o:spid="_x0000_s1026" o:spt="202" type="#_x0000_t202" style="position:absolute;left:1133055;top:3090620;height:269240;width:1465766;" fillcolor="#FFFFFF" filled="t" stroked="t" coordsize="21600,21600" o:gfxdata="UEsDBAoAAAAAAIdO4kAAAAAAAAAAAAAAAAAEAAAAZHJzL1BLAwQUAAAACACHTuJALQwyMtUAAAAG&#10;AQAADwAAAGRycy9kb3ducmV2LnhtbE2PwU7DMAyG70i8Q2QkLmhLu6GtK013QALBjQ0E16zx2orE&#10;KUnWjbfH4wIXS79+6/Pnan1yVowYYu9JQT7NQCA13vTUKnh7fZgUIGLSZLT1hAq+McK6vryodGn8&#10;kTY4blMrGEKx1Aq6lIZSyth06HSc+gGJu70PTieOoZUm6CPDnZWzLFtIp3viC50e8L7D5nN7cAqK&#10;26fxIz7PX96bxd6u0s1yfPwKSl1f5dkdiISn9LcMZ31Wh5qddv5AJgqrgB9Jv/PcZfMZ5x2TV0UO&#10;sq7kf/36B1BLAwQUAAAACACHTuJAag180igCAABdBAAADgAAAGRycy9lMm9Eb2MueG1srVRLrtMw&#10;FJ0jsQfLc5pPXwONmj4JSpkgQHqwANd2Ekv+yXablAXADhgxYc66ug6unb4vDDogg/TaPjn3nnOv&#10;u7oelUQH7rwwusHFLMeIa2qY0F2Dv3zevniFkQ9EMyKN5g0+co+v18+frQZb89L0RjLuEJBoXw+2&#10;wX0Its4yT3uuiJ8ZyzUctsYpEmDpuow5MgC7klmZ51U2GMesM5R7D7ub6RCfGd0lhKZtBeUbQ/eK&#10;6zCxOi5JAEm+F9bjdaq2bTkNH9vW84Bkg0FpSG9IAvEuvrP1itSdI7YX9FwCuaSEJ5oUERqS3lFt&#10;SCBo78RfVEpQZ7xpw4walU1CkiOgosifeHPTE8uTFrDa2zvT/f+jpR8OnxwSDCahKDDSREHLTz++&#10;n37+Pv36hoplGS0arK8BeWMBG8bXZgT47b6Hzah8bJ2Kv6AJxfNiPs8XC4yODZ7ny7wqz2bzMSAa&#10;AVfV4mVVYUQBUVbL8ioBsnsm63x4x41CMWiwg2Ymj8nhvQ9QFUBvITGxN1KwrZAyLVy3eyMdOhBo&#10;/DY9sWD45BFMajQ0eLkooVBKYJpbmCIIlQVHvO5Svkdf+IfEeXr+RRwL2xDfTwUkhggjtRKBuxT1&#10;nLC3mqFwtOC5hsuGYzGKM4wkh7sZo4QMRMhLkKBOahAZ2zW1JUZh3I1AE8OdYUdoIdx+8LM37itG&#10;RFMIGgyq99aJroeT1NvEAlOXTDvfkDjWD9cp1/2/w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wyMtUAAAAGAQAADwAAAAAAAAABACAAAAAiAAAAZHJzL2Rvd25yZXYueG1sUEsBAhQAFAAAAAgA&#10;h07iQGoNfNIoAgAAXQQAAA4AAAAAAAAAAQAgAAAAJAEAAGRycy9lMm9Eb2MueG1sUEsFBgAAAAAG&#10;AAYAWQEAAL4FAAAAAA==&#10;">
                        <v:fill on="t" focussize="0,0"/>
                        <v:stroke color="#000000" joinstyle="miter"/>
                        <v:imagedata o:title=""/>
                        <o:lock v:ext="edit" aspectratio="f"/>
                        <v:textbox>
                          <w:txbxContent>
                            <w:p>
                              <w:pPr>
                                <w:pStyle w:val="25"/>
                                <w:spacing w:before="0" w:beforeAutospacing="0" w:after="0" w:afterAutospacing="0"/>
                                <w:jc w:val="center"/>
                              </w:pPr>
                              <w:r>
                                <w:rPr>
                                  <w:rFonts w:hint="eastAsia" w:ascii="Times New Roman"/>
                                  <w:kern w:val="2"/>
                                  <w:sz w:val="21"/>
                                  <w:szCs w:val="21"/>
                                </w:rPr>
                                <w:t>腌制用水</w:t>
                              </w:r>
                            </w:p>
                          </w:txbxContent>
                        </v:textbox>
                      </v:shape>
                      <v:shape id="_x0000_s1026" o:spid="_x0000_s1026" o:spt="100" style="position:absolute;left:1562950;top:2996005;height:75565;width:203200;" filled="f" stroked="t" coordsize="909,451" o:gfxdata="UEsDBAoAAAAAAIdO4kAAAAAAAAAAAAAAAAAEAAAAZHJzL1BLAwQUAAAACACHTuJA9UboKdQAAAAG&#10;AQAADwAAAGRycy9kb3ducmV2LnhtbE2PzU7DMBCE70i8g7VIXBC1E36Uhmx6KAJxLKXcnXhJIuJ1&#10;FLtN8va4XOAy0mhWM98Wm9n24kSj7xwjJCsFgrh2puMG4fDxcpuB8EGz0b1jQljIw6a8vCh0btzE&#10;73Tah0bEEva5RmhDGHIpfd2S1X7lBuKYfbnR6hDt2Egz6imW216mSj1KqzuOC60eaNtS/b0/WgRj&#10;lnVF6XI/T6/pzfPDdnf4fNshXl8l6glEoDn8HcMZP6JDGZkqd2TjRY8QHwm/es7UXRp9hZCtswRk&#10;Wcj/+OUPUEsDBBQAAAAIAIdO4kAfnKHQuQIAANQFAAAOAAAAZHJzL2Uyb0RvYy54bWytVM1uEzEQ&#10;viPxDpbvdH+S3WSjbCpBKBcElVoewPF6dy15bct2/nrmzp0j4iWqCp6GIh6DsTdtfhCoB3LYjO3x&#10;N/N945np+aYTaMWM5UqWODmLMWKSqorLpsQfri9ejDGyjsiKCCVZibfM4vPZ82fTtZ6wVLVKVMwg&#10;AJF2stYlbp3TkyiytGUdsWdKMwmHtTIdcbA0TVQZsgb0TkRpHOfRWplKG0WZtbA77w/xDtE8BVDV&#10;NadsruiyY9L1qIYJ4oCSbbm2eBayrWtG3fu6tswhUWJg6sIXgoC98N9oNiWTxhDdcrpLgTwlhRNO&#10;HeESgj5CzYkjaGn4H1Adp0ZZVbszqrqoJxIUARZJfKLNVUs0C1xAaqsfRbf/D5a+W10axCt4CekI&#10;I0k6KPmPu7ufHz/df/386/vt/bcvyB+BUGttJ+B/pS/NbmXB9Kw3ten8P/BBG4DK8rTIQOJtidOi&#10;yOM464VmG4coOKTxAJ4CRhQcRlmWh+Noj0OX1r1hKmCS1Vvr+jJVDxZpHyy6kQ+mgWL/s8yaOH/P&#10;J+pNtC5xERcYtSUeZkkoX6dW7FoFD+eZ9ByGw8AfEtyf0+WC05fs5tB7mAbKgyTp6eqAMc7CbjLK&#10;D3eTMUQG+sko9duAfYx4vOqR0mLQ38nHh1BZDJUDKE8iCNV7576gfjt9eoQRMPV3BhDpAGqcwlDw&#10;yRZHHIJ6sB3a6IQBLL3Igdmj8MFnX1qpLrgQIY6QoRxZCmJRAmOlhnYGs9PwNK1sQnWsErzyV3yB&#10;rGkWr4RBK+JbO/x2Qh65aWPdnNi296vA6om1jFSvZYXcVsOLlzDqsM+gYxVGgsFk9FZIzREu9p7O&#10;cCIb8RdvICgkcPat0jeHtxaq2kKXwdCF+dMqc4MRkRSMEgPHpTa8aeEkVC9chWYPwu0Gk58mh+sQ&#10;YD+M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9UboKdQAAAAGAQAADwAAAAAAAAABACAAAAAi&#10;AAAAZHJzL2Rvd25yZXYueG1sUEsBAhQAFAAAAAgAh07iQB+codC5AgAA1AUAAA4AAAAAAAAAAQAg&#10;AAAAIwEAAGRycy9lMm9Eb2MueG1sUEsFBgAAAAAGAAYAWQEAAE4GAAAAAA==&#10;" path="m0,447c42,311,85,176,189,172c293,168,507,451,627,422c747,393,828,196,909,0e">
                        <v:fill on="f" focussize="0,0"/>
                        <v:stroke color="#000000" joinstyle="round" dashstyle="dash" endarrow="block"/>
                        <v:imagedata o:title=""/>
                        <o:lock v:ext="edit" aspectratio="f"/>
                      </v:shape>
                      <v:shape id="文本框 215" o:spid="_x0000_s1026" o:spt="202" type="#_x0000_t202" style="position:absolute;left:1702015;top:2856940;height:253365;width:66103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JiXbjDQAQAAfQMAAA4AAABkcnMvZTJvRG9jLnhtbK1TQW7bMBC8&#10;F8gfCN5ryXKkJoLlAIWRXoq2QNoH0BRlESC5BElbch6Q/qCnXnrvu/yOLmnFKZJLDrlQS+5wdmdW&#10;XN6MWpG9cF6Caeh8llMiDIdWmm1Df3y/fX9FiQ/MtEyBEQ09CE9vVhfvloOtRQE9qFY4giTG14Nt&#10;aB+CrbPM815o5mdghcFkB06zgFu3zVrHBmTXKivyvMoGcK11wIX3eLo+JenE6F5DCF0nuVgD32lh&#10;wonVCcUCSvK9tJ6uUrddJ3j42nVeBKIaikpDWrEIxpu4Zqslq7eO2V7yqQX2mhaeadJMGix6plqz&#10;wMjOyRdUWnIHHrow46Czk5DkCKqY58+8ueuZFUkLWu3t2XT/drT8y/6bI7LFP6HAwRumceTHXz+P&#10;v/8e/zyQYl5Giwbra0TeWcSG8SOMCH8893gYlY+d0/GLmkjMf8hRUUnJoaHFVVldX05mizEQjoCq&#10;mucLzPMIKBeLKlXKnois8+GTAE1i0FCHs0wWs/1nH7AphD5CYl0Dt1KpNE9lyNDQ67Io04VzBm8o&#10;gxejnFPbMQrjZpw0bqA9oER8HViwB3dPCTMcg4YGSnbWyW2PmaQ9seBUUiPTHxTH/v8+1Xp6Na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LLnYNMAAAAGAQAADwAAAAAAAAABACAAAAAiAAAAZHJz&#10;L2Rvd25yZXYueG1sUEsBAhQAFAAAAAgAh07iQJiXbjDQAQAAfQMAAA4AAAAAAAAAAQAgAAAAIgEA&#10;AGRycy9lMm9Eb2MueG1sUEsFBgAAAAAGAAYAWQEAAGQFAAAAAA==&#10;">
                        <v:fill on="f" focussize="0,0"/>
                        <v:stroke on="f"/>
                        <v:imagedata o:title=""/>
                        <o:lock v:ext="edit" aspectratio="f"/>
                        <v:textbox>
                          <w:txbxContent>
                            <w:p>
                              <w:pPr>
                                <w:pStyle w:val="25"/>
                                <w:spacing w:before="0" w:beforeAutospacing="0" w:after="0" w:afterAutospacing="0"/>
                                <w:ind w:firstLine="86"/>
                                <w:jc w:val="both"/>
                              </w:pPr>
                              <w:r>
                                <w:rPr>
                                  <w:rFonts w:hint="eastAsia" w:ascii="Times New Roman" w:hAnsi="Times New Roman"/>
                                  <w:kern w:val="2"/>
                                  <w:sz w:val="18"/>
                                  <w:szCs w:val="18"/>
                                </w:rPr>
                                <w:t>209.5</w:t>
                              </w:r>
                            </w:p>
                          </w:txbxContent>
                        </v:textbox>
                      </v:shape>
                      <v:line id="直线 234" o:spid="_x0000_s1026" o:spt="20" style="position:absolute;left:2339527;top:2356803;flip:y;height:241092;width:0;" filled="f" stroked="t" coordsize="21600,21600" o:gfxdata="UEsDBAoAAAAAAIdO4kAAAAAAAAAAAAAAAAAEAAAAZHJzL1BLAwQUAAAACACHTuJAo9hjz9cAAAAG&#10;AQAADwAAAGRycy9kb3ducmV2LnhtbE2PzU7DMBCE70i8g7VI3Kid8qM0jdMDAokTghYh9ebGSxIa&#10;r4O9bQpPj8ulXEYazWrm23JxcL3YY4idJw3ZRIFAqr3tqNHwtnq8ykFENmRN7wk1fGOERXV+VprC&#10;+pFecb/kRqQSioXR0DIPhZSxbtGZOPEDUso+fHCGkw2NtMGMqdz1cqrUnXSmo7TQmgHvW6y3y53T&#10;MFuNt/4lbN9vsu5r/fPwycPTM2t9eZGpOQjGA5+O4Yif0KFKTBu/IxtFryE9wn96zNT1NPmNhnyW&#10;ZyCrUv7Hr34BUEsDBBQAAAAIAIdO4kB/l08C+wEAAOwDAAAOAAAAZHJzL2Uyb0RvYy54bWytU0tu&#10;2zAQ3RfoHQjua8lynCaC5SzippuiNdA2+zE/EgH+QDKWfZZeo6tuepxco0PKTZoUBbKoFsSQ8/hm&#10;3tNwdXUwmuxFiMrZjs5nNSXCMseV7Tv69cvNmwtKYgLLQTsrOnoUkV6tX79ajb4VjRuc5iIQJLGx&#10;HX1Hh5R8W1WRDcJAnDkvLCalCwYSbkNf8QAjshtdNXV9Xo0ucB8cEzHi6WZK0hNjeAmhk1IxsXHs&#10;zgibJtYgNCSUFAflI12XbqUULH2SMopEdEdRaSorFsF4l9dqvYK2D+AHxU4twEtaeKbJgLJY9IFq&#10;AwnIXVB/URnFgotOphlzppqEFEdQxbx+5s3nAbwoWtDq6B9Mj/+Pln3cbwNRHCdhMafEgsFffv/t&#10;+/2Pn6RZnGV/Rh9bhF3bbTjtot+GLPYggyFSK3+L14t8FEQOHW0Wi8tl85aSY46X5xf1YnJaHBJh&#10;CED7Wc6dzevLJqeqiS2z+hDTe+EMyUFHtbLZA2hh/yGmCfobko+1JWNHsdwSOQEHUuIgYGg8ioq2&#10;L3ej04rfKK3zjRj63bUOZA95KMp3auEJLBfZQBwmXElNIgYB/J3lJB09mmXxldDcghGcEi3wUeUI&#10;G4U2gdKPyBQU2F7/A40OaItGZLsng3O0c/xYfC/nOATFqtPA5in7c19uPz7S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2GPP1wAAAAYBAAAPAAAAAAAAAAEAIAAAACIAAABkcnMvZG93bnJldi54&#10;bWxQSwECFAAUAAAACACHTuJAf5dPAvsBAADsAwAADgAAAAAAAAABACAAAAAmAQAAZHJzL2Uyb0Rv&#10;Yy54bWxQSwUGAAAAAAYABgBZAQAAkwUAAAAA&#10;">
                        <v:fill on="f" focussize="0,0"/>
                        <v:stroke color="#000000" joinstyle="round" endarrow="block"/>
                        <v:imagedata o:title=""/>
                        <o:lock v:ext="edit" aspectratio="f"/>
                      </v:line>
                      <v:shape id="文本框 215" o:spid="_x0000_s1026" o:spt="202" type="#_x0000_t202" style="position:absolute;left:716850;top:2465519;height:253365;width:661035;" filled="f" stroked="f" coordsize="21600,21600" o:gfxdata="UEsDBAoAAAAAAIdO4kAAAAAAAAAAAAAAAAAEAAAAZHJzL1BLAwQUAAAACACHTuJAKLLnYNMAAAAG&#10;AQAADwAAAGRycy9kb3ducmV2LnhtbE2PzU7DMBCE70i8g7VI3Og65UdpiNMDiCuIFpC4ufE2iYjX&#10;Uew24e3ZcoHLSKNZzXxbrmffqyONsQtsIFtoUMR1cB03Bt62T1c5qJgsO9sHJgPfFGFdnZ+VtnBh&#10;4lc6blKjpIRjYQ20KQ0FYqxb8jYuwkAs2T6M3iaxY4NutJOU+x6XWt+htx3LQmsHemip/tocvIH3&#10;5/3nx41+aR797TCFWSP7FRpzeZHpe1CJ5vR3DCd8QYdKmHbhwC6q3oA8kn71lOnrpfidgXyVZ4BV&#10;if/xqx9QSwMEFAAAAAgAh07iQN2oIjHSAQAAfAMAAA4AAABkcnMvZTJvRG9jLnhtbK1TzY7TMBC+&#10;I/EOlu80PyVhN2q6EqqWCwKkhQdwHaexZHss221SHgDegBMX7jxXn4Ox0+2i3cse9mKPZ8bfzPeN&#10;vbqZtCIH4bwE09JikVMiDIdOml1Lv329fXNFiQ/MdEyBES09Ck9v1q9frUbbiBIGUJ1wBEGMb0bb&#10;0iEE22SZ54PQzC/ACoPBHpxmAY9ul3WOjYiuVVbmeZ2N4DrrgAvv0buZg/SM6J4DCH0vudgA32th&#10;wozqhGIBKflBWk/Xqdu+Fzx87nsvAlEtRaYhrVgE7W1cs/WKNTvH7CD5uQX2nBYecdJMGix6gdqw&#10;wMjeySdQWnIHHvqw4KCzmUhSBFkU+SNt7gZmReKCUnt7Ed2/HCz/dPjiiOzwJSxrSgzTOPLTr5+n&#10;339Pf36QsqiiRKP1DWbeWcwN03uYMP3e79EZmU+903FHTgTj74r6qkKVjy0t39ZVVVzPWospEI7x&#10;ui7yZUUJjwnVclmnQtkDjnU+fBCgSTRa6nCUSWF2+OgD9oSp9ymxrIFbqVQapzJkbOl1VVbpwiWC&#10;N5TBi5HN3HW0wrSdzhS30B2RIX4OLDiA+04JMxyNlgZK9tbJ3YCRRD2h4FBSI+cHFKf+/znVevg0&#10;6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sudg0wAAAAYBAAAPAAAAAAAAAAEAIAAAACIAAABk&#10;cnMvZG93bnJldi54bWxQSwECFAAUAAAACACHTuJA3agiMdIBAAB8AwAADgAAAAAAAAABACAAAAAi&#10;AQAAZHJzL2Uyb0RvYy54bWxQSwUGAAAAAAYABgBZAQAAZgUAAAAA&#10;">
                        <v:fill on="f" focussize="0,0"/>
                        <v:stroke on="f"/>
                        <v:imagedata o:title=""/>
                        <o:lock v:ext="edit" aspectratio="f"/>
                        <v:textbox>
                          <w:txbxContent>
                            <w:p>
                              <w:pPr>
                                <w:pStyle w:val="25"/>
                                <w:spacing w:before="0" w:beforeAutospacing="0" w:after="0" w:afterAutospacing="0"/>
                                <w:ind w:firstLine="86"/>
                                <w:jc w:val="both"/>
                              </w:pPr>
                              <w:r>
                                <w:rPr>
                                  <w:rFonts w:ascii="Times New Roman" w:hAnsi="Times New Roman"/>
                                  <w:kern w:val="2"/>
                                  <w:sz w:val="18"/>
                                  <w:szCs w:val="18"/>
                                </w:rPr>
                                <w:t>2</w:t>
                              </w:r>
                            </w:p>
                          </w:txbxContent>
                        </v:textbox>
                      </v:shape>
                      <v:shape id="_x0000_s1026" o:spid="_x0000_s1026" o:spt="202" type="#_x0000_t202" style="position:absolute;left:2314575;top:2802330;height:269240;width:637172;" filled="f" stroked="f" coordsize="21600,21600" o:gfxdata="UEsDBAoAAAAAAIdO4kAAAAAAAAAAAAAAAAAEAAAAZHJzL1BLAwQUAAAACACHTuJA8VTBGtcAAAAG&#10;AQAADwAAAGRycy9kb3ducmV2LnhtbE2PT0vDQBDF74LfYRnBm91NRIlpNkUCRRA9tPbibZKdJqHZ&#10;2Zjd/tFP79ZLvTx4vOG93xSLkx3EgSbfO9aQzBQI4saZnlsNm4/lXQbCB2SDg2PS8E0eFuX1VYG5&#10;cUde0WEdWhFL2OeooQthzKX0TUcW/cyNxDHbusliiHZqpZnwGMvtIFOlHqXFnuNChyNVHTW79d5q&#10;eK2W77iqU5v9DNXL2/Z5/Np8Pmh9e5OoOYhAp3A5hjN+RIcyMtVuz8aLQUN8JPzpOVP3afS1huwp&#10;S0CWhfyPX/4CUEsDBBQAAAAIAIdO4kAzRhtYSwIAAIEEAAAOAAAAZHJzL2Uyb0RvYy54bWytVEtu&#10;2zAU3BfoHQjuG9my4yRG5MCNkaJA0ARIi65pirIE8FeSjuQeoL1BV91033PlHB1ScmKkXWTRDf3I&#10;N5rHmffo84tOSXIvnG+MLuj4aESJ0NyUjd4U9NPHqzenlPjAdMmk0aKgO+HpxeL1q/PWzkVuaiNL&#10;4QhItJ+3tqB1CHaeZZ7XQjF/ZKzQSFbGKRawdZusdKwFu5JZPhrNsta40jrDhfc4XfVJOjC6lxCa&#10;qmq4WBm+VUKHntUJyQIk+bqxni7SbatK8HBTVV4EIgsKpSGtKIJ4Hddscc7mG8ds3fDhCuwlV3im&#10;SbFGo+gj1YoFRrau+YtKNdwZb6pwxI3KeiHJEagYj555c1czK5IWWO3to+n+/9HyD/e3jjQlJuGY&#10;Es0UOv7w4/vDz98Pv74RnMGg1vo5cHcWyNC9NR3A+3OPw6i7q5yKv1BEkM8n4+nxCRh3iE9H+WQy&#10;WC26QDgAs8nJ+CSnhEfA7Cyfpnz2RGSdD++EUSQGBXXoZDKY3V/7gEsBuofEutpcNVKmbkpN2ljg&#10;eJQ+eMzgC6kjVqS5GGiiuF5EjEK37gbFa1PuINiZfma85VcNrnLNfLhlDkOCEcIzCjdYKmlQ0gwR&#10;JbVxX/91HvHoHbKUtBi6gvovW+YEJfK9RlfPxlMYQULawMAcG3eYWR9m9FZdGsz1GA/W8hRGfJD7&#10;sHJGfcZrW8aqSDHNUbugYR9ehv4p4LVysVwmEObSsnCt7yyP1L25y20wVZN8jzb13qAJcYPJTO0Y&#10;XlEc/cN9Qj39c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FUwRrXAAAABgEAAA8AAAAAAAAA&#10;AQAgAAAAIgAAAGRycy9kb3ducmV2LnhtbFBLAQIUABQAAAAIAIdO4kAzRhtYSwIAAIEEAAAOAAAA&#10;AAAAAAEAIAAAACYBAABkcnMvZTJvRG9jLnhtbFBLBQYAAAAABgAGAFkBAADjBQAAAAA=&#10;">
                        <v:fill on="f" focussize="0,0"/>
                        <v:stroke on="f" weight="0.5pt"/>
                        <v:imagedata o:title=""/>
                        <o:lock v:ext="edit" aspectratio="f"/>
                        <v:textbox>
                          <w:txbxContent>
                            <w:p>
                              <w:pPr>
                                <w:rPr>
                                  <w:sz w:val="18"/>
                                </w:rPr>
                              </w:pPr>
                              <w:r>
                                <w:rPr>
                                  <w:rFonts w:hint="eastAsia"/>
                                  <w:sz w:val="18"/>
                                </w:rPr>
                                <w:t>0.5</w:t>
                              </w:r>
                            </w:p>
                          </w:txbxContent>
                        </v:textbox>
                      </v:shape>
                      <v:shape id="_x0000_s1026" o:spid="_x0000_s1026" o:spt="32" type="#_x0000_t32" style="position:absolute;left:2598821;top:2344244;flip:y;height:880996;width:0;" filled="f" stroked="t" coordsize="21600,21600" o:gfxdata="UEsDBAoAAAAAAIdO4kAAAAAAAAAAAAAAAAAEAAAAZHJzL1BLAwQUAAAACACHTuJAF346IdUAAAAG&#10;AQAADwAAAGRycy9kb3ducmV2LnhtbE2PwU7DMBBE70j8g7VIXBC1EwQKIU4PQOGEKkK5b+MliRqv&#10;o9htk7/H5VIuI41mNfO2WE62FwcafedYQ7JQIIhrZzpuNGy+VrcZCB+QDfaOScNMHpbl5UWBuXFH&#10;/qRDFRoRS9jnqKENYcil9HVLFv3CDcQx+3GjxRDt2Egz4jGW216mSj1Iix3HhRYHem6p3lV7q+Gl&#10;Wt+vvm82UzrX7x/VW7Zb8/yq9fVVop5ABJrC+RhO+BEdysi0dXs2XvQa4iPhT0+Zukuj32rIHrME&#10;ZFnI//jlL1BLAwQUAAAACACHTuJAms8ScDYCAABFBAAADgAAAGRycy9lMm9Eb2MueG1srVPNbhMx&#10;EL4j8Q6W72STbVIlq2x6SCgXBJGA3ide764l/8l2s8lL8AJInIAT5dQ7TwPtYzD2hqYUIfXAHqzx&#10;zsw333wznp/tlCRb7rwwuqSjwZASrpmphG5K+u7t+bMpJT6ArkAazUu6556eLZ4+mXe24Llpjay4&#10;IwiifdHZkrYh2CLLPGu5Aj8wlmt01sYpCHh1TVY56BBdySwfDk+zzrjKOsO49/h31TvpAdE9BtDU&#10;tWB8Zdil4jr0qI5LCNiSb4X1dJHY1jVn4XVdex6ILCl2GtKJRdDexDNbzKFoHNhWsAMFeAyFBz0p&#10;EBqL3kGtIAC5dOIvKCWYM97UYcCMyvpGkiLYxWj4QJs3LVieekGpvb0T3f8/WPZqu3ZEVLgJp5Ro&#10;UDjxmw/XP99/vvl29ePT9e33j9H++oWgH8XqrC8wZ6nXLrbrw3Kn+/TRiKKxK+lJjMv+CIwXb/uU&#10;Xe0UqaWwF1gzaYYqEMzLJ7PpNEeUPdon43E+Hvfj4btAGAbgzBj6ptPhbJbIZFBEtEjEOh9ecKNI&#10;NErqgwPRtGFptMYdMK6vBNuXPkR2x4SYrM25kDKtgtSkK+lskk+wGOB617hWaCqLEnndUAKywXfD&#10;gkvcvZGiitlJDddsltKRLcRtS1/SAnW6HxYprsC3fVxy9Y22HKrnuiJhb3EMGp8fjWwUryiRHKtG&#10;K9EMIOQxMjgBupH/iMZmpT5MpB9CHMfGVPu1+z0p3K6kyuElxPW9f0/Zx9e/+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Xfjoh1QAAAAYBAAAPAAAAAAAAAAEAIAAAACIAAABkcnMvZG93bnJldi54&#10;bWxQSwECFAAUAAAACACHTuJAms8ScDYCAABFBAAADgAAAAAAAAABACAAAAAkAQAAZHJzL2Uyb0Rv&#10;Yy54bWxQSwUGAAAAAAYABgBZAQAAzAUAAAAA&#10;">
                        <v:fill on="f" focussize="0,0"/>
                        <v:stroke color="#000000 [3213]" joinstyle="round" endarrow="block"/>
                        <v:imagedata o:title=""/>
                        <o:lock v:ext="edit" aspectratio="f"/>
                      </v:shape>
                      <w10:wrap type="none"/>
                      <w10:anchorlock/>
                    </v:group>
                  </w:pict>
                </mc:Fallback>
              </mc:AlternateContent>
            </w:r>
          </w:p>
          <w:p>
            <w:pPr>
              <w:pStyle w:val="69"/>
              <w:ind w:left="480" w:firstLine="0" w:firstLineChars="0"/>
            </w:pPr>
            <w:r>
              <w:t>2、废气</w:t>
            </w:r>
          </w:p>
          <w:p>
            <w:pPr>
              <w:spacing w:line="360" w:lineRule="auto"/>
              <w:ind w:firstLine="482" w:firstLineChars="200"/>
              <w:rPr>
                <w:rFonts w:ascii="宋体" w:hAnsi="宋体"/>
                <w:b/>
                <w:sz w:val="24"/>
              </w:rPr>
            </w:pPr>
            <w:r>
              <w:rPr>
                <w:rFonts w:hint="eastAsia" w:ascii="宋体" w:hAnsi="宋体"/>
                <w:b/>
                <w:sz w:val="24"/>
              </w:rPr>
              <w:t>（1）锅炉废气</w:t>
            </w:r>
          </w:p>
          <w:p>
            <w:pPr>
              <w:pStyle w:val="30"/>
              <w:spacing w:line="360" w:lineRule="auto"/>
              <w:ind w:left="0" w:leftChars="0" w:firstLine="480"/>
              <w:rPr>
                <w:sz w:val="24"/>
              </w:rPr>
            </w:pPr>
            <w:r>
              <w:rPr>
                <w:rFonts w:hint="eastAsia"/>
                <w:color w:val="000000" w:themeColor="text1"/>
                <w:sz w:val="24"/>
                <w14:textFill>
                  <w14:solidFill>
                    <w14:schemeClr w14:val="tx1"/>
                  </w14:solidFill>
                </w14:textFill>
              </w:rPr>
              <w:t>本项目使用生物质锅炉用于供蒸汽。</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配备5</w:t>
            </w:r>
            <w:r>
              <w:rPr>
                <w:color w:val="000000" w:themeColor="text1"/>
                <w:sz w:val="24"/>
                <w14:textFill>
                  <w14:solidFill>
                    <w14:schemeClr w14:val="tx1"/>
                  </w14:solidFill>
                </w14:textFill>
              </w:rPr>
              <w:t>台</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生物质锅炉</w:t>
            </w:r>
            <w:r>
              <w:rPr>
                <w:rFonts w:hint="eastAsia"/>
                <w:color w:val="000000" w:themeColor="text1"/>
                <w:sz w:val="24"/>
                <w14:textFill>
                  <w14:solidFill>
                    <w14:schemeClr w14:val="tx1"/>
                  </w14:solidFill>
                </w14:textFill>
              </w:rPr>
              <w:t>用于蒸制梅干菜</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燃生物质燃料150t/a，每天工作8个小时。本项目使用生物质燃料，根据云南精科能源科技有限公司对云南省生物质颗粒固体燃料分析化验，得出云南省固体燃料分析化验结果表。</w:t>
            </w:r>
            <w:r>
              <w:rPr>
                <w:sz w:val="24"/>
              </w:rPr>
              <w:t>根据项目的生物质燃料的</w:t>
            </w:r>
            <w:r>
              <w:rPr>
                <w:color w:val="000000" w:themeColor="text1"/>
                <w:sz w:val="24"/>
                <w14:textFill>
                  <w14:solidFill>
                    <w14:schemeClr w14:val="tx1"/>
                  </w14:solidFill>
                </w14:textFill>
              </w:rPr>
              <w:t>检测报告</w:t>
            </w:r>
            <w:r>
              <w:rPr>
                <w:rFonts w:hint="eastAsia"/>
                <w:color w:val="000000" w:themeColor="text1"/>
                <w:sz w:val="24"/>
                <w14:textFill>
                  <w14:solidFill>
                    <w14:schemeClr w14:val="tx1"/>
                  </w14:solidFill>
                </w14:textFill>
              </w:rPr>
              <w:t>详见附件5</w:t>
            </w:r>
            <w:r>
              <w:rPr>
                <w:color w:val="000000" w:themeColor="text1"/>
                <w:sz w:val="24"/>
                <w14:textFill>
                  <w14:solidFill>
                    <w14:schemeClr w14:val="tx1"/>
                  </w14:solidFill>
                </w14:textFill>
              </w:rPr>
              <w:t>，</w:t>
            </w:r>
            <w:r>
              <w:rPr>
                <w:sz w:val="24"/>
              </w:rPr>
              <w:t>生物质燃料的详细组成情况见下表5-</w:t>
            </w:r>
            <w:r>
              <w:rPr>
                <w:rFonts w:hint="eastAsia"/>
                <w:sz w:val="24"/>
              </w:rPr>
              <w:t>3</w:t>
            </w:r>
            <w:r>
              <w:rPr>
                <w:sz w:val="24"/>
              </w:rPr>
              <w:t>。</w:t>
            </w:r>
          </w:p>
          <w:p>
            <w:pPr>
              <w:pStyle w:val="30"/>
              <w:spacing w:line="360" w:lineRule="auto"/>
              <w:ind w:left="0" w:leftChars="0" w:firstLine="422"/>
              <w:jc w:val="center"/>
              <w:rPr>
                <w:b/>
                <w:bCs/>
                <w:szCs w:val="16"/>
              </w:rPr>
            </w:pPr>
            <w:r>
              <w:rPr>
                <w:b/>
                <w:bCs/>
                <w:szCs w:val="16"/>
              </w:rPr>
              <w:t>表5-</w:t>
            </w:r>
            <w:r>
              <w:rPr>
                <w:rFonts w:hint="eastAsia"/>
                <w:b/>
                <w:bCs/>
                <w:szCs w:val="16"/>
              </w:rPr>
              <w:t>3</w:t>
            </w:r>
            <w:r>
              <w:rPr>
                <w:b/>
                <w:bCs/>
                <w:szCs w:val="16"/>
              </w:rPr>
              <w:t>生物质检测报告一览表</w:t>
            </w:r>
          </w:p>
          <w:tbl>
            <w:tblPr>
              <w:tblStyle w:val="32"/>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88"/>
              <w:gridCol w:w="900"/>
              <w:gridCol w:w="845"/>
              <w:gridCol w:w="922"/>
              <w:gridCol w:w="923"/>
              <w:gridCol w:w="109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eastAsiaTheme="majorEastAsia"/>
                      <w:szCs w:val="21"/>
                    </w:rPr>
                  </w:pPr>
                  <w:r>
                    <w:rPr>
                      <w:rFonts w:eastAsiaTheme="majorEastAsia"/>
                      <w:szCs w:val="21"/>
                    </w:rPr>
                    <w:t>生物质颗粒</w:t>
                  </w:r>
                </w:p>
              </w:tc>
              <w:tc>
                <w:tcPr>
                  <w:tcW w:w="888" w:type="dxa"/>
                  <w:vAlign w:val="center"/>
                </w:tcPr>
                <w:p>
                  <w:pPr>
                    <w:jc w:val="center"/>
                    <w:rPr>
                      <w:rFonts w:eastAsiaTheme="majorEastAsia"/>
                      <w:szCs w:val="21"/>
                    </w:rPr>
                  </w:pPr>
                  <w:r>
                    <w:rPr>
                      <w:rFonts w:eastAsiaTheme="majorEastAsia"/>
                      <w:szCs w:val="21"/>
                    </w:rPr>
                    <w:t>水分（%）</w:t>
                  </w:r>
                </w:p>
              </w:tc>
              <w:tc>
                <w:tcPr>
                  <w:tcW w:w="900" w:type="dxa"/>
                  <w:vAlign w:val="center"/>
                </w:tcPr>
                <w:p>
                  <w:pPr>
                    <w:jc w:val="center"/>
                    <w:rPr>
                      <w:rFonts w:eastAsiaTheme="majorEastAsia"/>
                      <w:szCs w:val="21"/>
                    </w:rPr>
                  </w:pPr>
                  <w:r>
                    <w:rPr>
                      <w:rFonts w:eastAsiaTheme="majorEastAsia"/>
                      <w:szCs w:val="21"/>
                    </w:rPr>
                    <w:t>挥发分（%）</w:t>
                  </w:r>
                </w:p>
              </w:tc>
              <w:tc>
                <w:tcPr>
                  <w:tcW w:w="845" w:type="dxa"/>
                  <w:vAlign w:val="center"/>
                </w:tcPr>
                <w:p>
                  <w:pPr>
                    <w:jc w:val="center"/>
                    <w:rPr>
                      <w:rFonts w:eastAsiaTheme="majorEastAsia"/>
                      <w:szCs w:val="21"/>
                    </w:rPr>
                  </w:pPr>
                  <w:r>
                    <w:rPr>
                      <w:rFonts w:eastAsiaTheme="majorEastAsia"/>
                      <w:szCs w:val="21"/>
                    </w:rPr>
                    <w:t>灰分（%）</w:t>
                  </w:r>
                </w:p>
              </w:tc>
              <w:tc>
                <w:tcPr>
                  <w:tcW w:w="922" w:type="dxa"/>
                  <w:vAlign w:val="center"/>
                </w:tcPr>
                <w:p>
                  <w:pPr>
                    <w:jc w:val="center"/>
                    <w:rPr>
                      <w:rFonts w:eastAsiaTheme="majorEastAsia"/>
                      <w:szCs w:val="21"/>
                    </w:rPr>
                  </w:pPr>
                  <w:r>
                    <w:rPr>
                      <w:rFonts w:eastAsiaTheme="majorEastAsia"/>
                      <w:szCs w:val="21"/>
                    </w:rPr>
                    <w:t>固定碳（%）</w:t>
                  </w:r>
                </w:p>
              </w:tc>
              <w:tc>
                <w:tcPr>
                  <w:tcW w:w="923" w:type="dxa"/>
                  <w:vAlign w:val="center"/>
                </w:tcPr>
                <w:p>
                  <w:pPr>
                    <w:jc w:val="center"/>
                    <w:rPr>
                      <w:rFonts w:eastAsiaTheme="majorEastAsia"/>
                      <w:szCs w:val="21"/>
                    </w:rPr>
                  </w:pPr>
                  <w:r>
                    <w:rPr>
                      <w:rFonts w:eastAsiaTheme="majorEastAsia"/>
                      <w:szCs w:val="21"/>
                    </w:rPr>
                    <w:t>氢元素（%）</w:t>
                  </w:r>
                </w:p>
              </w:tc>
              <w:tc>
                <w:tcPr>
                  <w:tcW w:w="1093" w:type="dxa"/>
                  <w:vAlign w:val="center"/>
                </w:tcPr>
                <w:p>
                  <w:pPr>
                    <w:jc w:val="center"/>
                    <w:rPr>
                      <w:rFonts w:eastAsiaTheme="majorEastAsia"/>
                      <w:szCs w:val="21"/>
                    </w:rPr>
                  </w:pPr>
                  <w:r>
                    <w:rPr>
                      <w:rFonts w:eastAsiaTheme="majorEastAsia"/>
                      <w:szCs w:val="21"/>
                    </w:rPr>
                    <w:t>硫元素（%）</w:t>
                  </w:r>
                </w:p>
              </w:tc>
              <w:tc>
                <w:tcPr>
                  <w:tcW w:w="1938" w:type="dxa"/>
                  <w:vAlign w:val="center"/>
                </w:tcPr>
                <w:p>
                  <w:pPr>
                    <w:jc w:val="center"/>
                    <w:rPr>
                      <w:rFonts w:eastAsiaTheme="majorEastAsia"/>
                      <w:szCs w:val="21"/>
                    </w:rPr>
                  </w:pPr>
                  <w:r>
                    <w:rPr>
                      <w:rFonts w:eastAsiaTheme="majorEastAsia"/>
                      <w:szCs w:val="21"/>
                    </w:rPr>
                    <w:t>高位发热量（Q（MJ/kg））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57" w:type="dxa"/>
                  <w:vAlign w:val="center"/>
                </w:tcPr>
                <w:p>
                  <w:pPr>
                    <w:jc w:val="center"/>
                    <w:rPr>
                      <w:rFonts w:eastAsiaTheme="majorEastAsia"/>
                      <w:szCs w:val="21"/>
                    </w:rPr>
                  </w:pPr>
                  <w:r>
                    <w:rPr>
                      <w:rFonts w:eastAsiaTheme="majorEastAsia"/>
                      <w:szCs w:val="21"/>
                    </w:rPr>
                    <w:t>空气干燥基（ad）</w:t>
                  </w:r>
                </w:p>
              </w:tc>
              <w:tc>
                <w:tcPr>
                  <w:tcW w:w="888" w:type="dxa"/>
                  <w:vAlign w:val="center"/>
                </w:tcPr>
                <w:p>
                  <w:pPr>
                    <w:jc w:val="center"/>
                    <w:rPr>
                      <w:rFonts w:eastAsiaTheme="majorEastAsia"/>
                      <w:szCs w:val="21"/>
                    </w:rPr>
                  </w:pPr>
                  <w:r>
                    <w:rPr>
                      <w:rFonts w:eastAsiaTheme="majorEastAsia"/>
                      <w:szCs w:val="21"/>
                    </w:rPr>
                    <w:t>0.52</w:t>
                  </w:r>
                </w:p>
              </w:tc>
              <w:tc>
                <w:tcPr>
                  <w:tcW w:w="900" w:type="dxa"/>
                  <w:vAlign w:val="center"/>
                </w:tcPr>
                <w:p>
                  <w:pPr>
                    <w:jc w:val="center"/>
                    <w:rPr>
                      <w:rFonts w:eastAsiaTheme="majorEastAsia"/>
                      <w:szCs w:val="21"/>
                    </w:rPr>
                  </w:pPr>
                  <w:r>
                    <w:rPr>
                      <w:rFonts w:eastAsiaTheme="majorEastAsia"/>
                      <w:szCs w:val="21"/>
                    </w:rPr>
                    <w:t>82.22</w:t>
                  </w:r>
                </w:p>
              </w:tc>
              <w:tc>
                <w:tcPr>
                  <w:tcW w:w="845" w:type="dxa"/>
                  <w:vAlign w:val="center"/>
                </w:tcPr>
                <w:p>
                  <w:pPr>
                    <w:jc w:val="center"/>
                    <w:rPr>
                      <w:rFonts w:eastAsiaTheme="majorEastAsia"/>
                      <w:szCs w:val="21"/>
                    </w:rPr>
                  </w:pPr>
                  <w:r>
                    <w:rPr>
                      <w:rFonts w:eastAsiaTheme="majorEastAsia"/>
                      <w:szCs w:val="21"/>
                    </w:rPr>
                    <w:t>1.38</w:t>
                  </w:r>
                </w:p>
              </w:tc>
              <w:tc>
                <w:tcPr>
                  <w:tcW w:w="922" w:type="dxa"/>
                  <w:vAlign w:val="center"/>
                </w:tcPr>
                <w:p>
                  <w:pPr>
                    <w:jc w:val="center"/>
                    <w:rPr>
                      <w:rFonts w:eastAsiaTheme="majorEastAsia"/>
                      <w:szCs w:val="21"/>
                    </w:rPr>
                  </w:pPr>
                  <w:r>
                    <w:rPr>
                      <w:rFonts w:eastAsiaTheme="majorEastAsia"/>
                      <w:szCs w:val="21"/>
                    </w:rPr>
                    <w:t>15.88</w:t>
                  </w:r>
                </w:p>
              </w:tc>
              <w:tc>
                <w:tcPr>
                  <w:tcW w:w="923" w:type="dxa"/>
                  <w:vAlign w:val="center"/>
                </w:tcPr>
                <w:p>
                  <w:pPr>
                    <w:jc w:val="center"/>
                    <w:rPr>
                      <w:rFonts w:eastAsiaTheme="majorEastAsia"/>
                      <w:szCs w:val="21"/>
                    </w:rPr>
                  </w:pPr>
                  <w:r>
                    <w:rPr>
                      <w:rFonts w:eastAsiaTheme="majorEastAsia"/>
                      <w:szCs w:val="21"/>
                    </w:rPr>
                    <w:t>6.45</w:t>
                  </w:r>
                </w:p>
              </w:tc>
              <w:tc>
                <w:tcPr>
                  <w:tcW w:w="1093" w:type="dxa"/>
                  <w:vAlign w:val="center"/>
                </w:tcPr>
                <w:p>
                  <w:pPr>
                    <w:jc w:val="center"/>
                    <w:rPr>
                      <w:rFonts w:eastAsiaTheme="majorEastAsia"/>
                      <w:szCs w:val="21"/>
                    </w:rPr>
                  </w:pPr>
                  <w:r>
                    <w:rPr>
                      <w:rFonts w:eastAsiaTheme="majorEastAsia"/>
                      <w:szCs w:val="21"/>
                    </w:rPr>
                    <w:t>0.1</w:t>
                  </w:r>
                </w:p>
              </w:tc>
              <w:tc>
                <w:tcPr>
                  <w:tcW w:w="1938" w:type="dxa"/>
                  <w:vAlign w:val="center"/>
                </w:tcPr>
                <w:p>
                  <w:pPr>
                    <w:jc w:val="center"/>
                    <w:rPr>
                      <w:rFonts w:eastAsiaTheme="majorEastAsia"/>
                      <w:szCs w:val="21"/>
                    </w:rPr>
                  </w:pPr>
                  <w:r>
                    <w:rPr>
                      <w:rFonts w:eastAsiaTheme="majorEastAsia"/>
                      <w:szCs w:val="21"/>
                    </w:rPr>
                    <w:t>20.966</w:t>
                  </w:r>
                </w:p>
              </w:tc>
            </w:tr>
          </w:tbl>
          <w:p>
            <w:pPr>
              <w:pStyle w:val="30"/>
              <w:spacing w:line="360" w:lineRule="auto"/>
              <w:ind w:left="0" w:leftChars="0" w:firstLine="480"/>
              <w:rPr>
                <w:sz w:val="24"/>
              </w:rPr>
            </w:pPr>
            <w:r>
              <w:rPr>
                <w:sz w:val="24"/>
              </w:rPr>
              <w:t>其燃烧产物主要为二氧化碳、有少量SO</w:t>
            </w:r>
            <w:r>
              <w:rPr>
                <w:sz w:val="24"/>
                <w:vertAlign w:val="subscript"/>
              </w:rPr>
              <w:t>2</w:t>
            </w:r>
            <w:r>
              <w:rPr>
                <w:sz w:val="24"/>
              </w:rPr>
              <w:t>、NO</w:t>
            </w:r>
            <w:r>
              <w:rPr>
                <w:sz w:val="24"/>
                <w:vertAlign w:val="subscript"/>
              </w:rPr>
              <w:t>X</w:t>
            </w:r>
            <w:r>
              <w:rPr>
                <w:sz w:val="24"/>
              </w:rPr>
              <w:t>、烟尘</w:t>
            </w:r>
            <w:r>
              <w:rPr>
                <w:rFonts w:hint="eastAsia"/>
                <w:sz w:val="24"/>
              </w:rPr>
              <w:t>产生。</w:t>
            </w:r>
            <w:r>
              <w:rPr>
                <w:sz w:val="24"/>
              </w:rPr>
              <w:t>参照《第一次全国污染源普查工业污染源产排污系数手册》下册的表“4430工业锅炉（热力生产和供应行业）产排污系数表-生物质工业锅炉”，项目锅炉采用</w:t>
            </w:r>
            <w:r>
              <w:rPr>
                <w:rFonts w:hint="eastAsia"/>
                <w:sz w:val="24"/>
              </w:rPr>
              <w:t>生物质燃料，燃生物质燃料150t/a，</w:t>
            </w:r>
            <w:r>
              <w:rPr>
                <w:sz w:val="24"/>
              </w:rPr>
              <w:t>锅炉烟气的产排污详情见下表5-</w:t>
            </w:r>
            <w:r>
              <w:rPr>
                <w:rFonts w:hint="eastAsia"/>
                <w:sz w:val="24"/>
              </w:rPr>
              <w:t>4</w:t>
            </w:r>
            <w:r>
              <w:rPr>
                <w:sz w:val="24"/>
              </w:rPr>
              <w:t>。</w:t>
            </w:r>
          </w:p>
          <w:p>
            <w:pPr>
              <w:pStyle w:val="30"/>
              <w:snapToGrid w:val="0"/>
              <w:spacing w:after="0"/>
              <w:ind w:left="0" w:leftChars="0" w:firstLine="422"/>
              <w:jc w:val="center"/>
              <w:rPr>
                <w:szCs w:val="16"/>
              </w:rPr>
            </w:pPr>
            <w:r>
              <w:rPr>
                <w:rFonts w:hint="eastAsia"/>
                <w:b/>
                <w:bCs/>
                <w:szCs w:val="16"/>
              </w:rPr>
              <w:t>表5-4</w:t>
            </w:r>
            <w:r>
              <w:rPr>
                <w:b/>
                <w:bCs/>
                <w:szCs w:val="16"/>
              </w:rPr>
              <w:t>热力生产和供应行业产排污系数表-生物质工业锅炉</w:t>
            </w:r>
          </w:p>
          <w:tbl>
            <w:tblPr>
              <w:tblStyle w:val="3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18"/>
              <w:gridCol w:w="1273"/>
              <w:gridCol w:w="1932"/>
              <w:gridCol w:w="1040"/>
              <w:gridCol w:w="220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产品名称</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原料名称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污染物指标</w:t>
                  </w:r>
                </w:p>
              </w:tc>
              <w:tc>
                <w:tcPr>
                  <w:tcW w:w="19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单位</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产污系数</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末端治理技术名称</w:t>
                  </w:r>
                </w:p>
              </w:tc>
              <w:tc>
                <w:tcPr>
                  <w:tcW w:w="120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Cs w:val="21"/>
                    </w:rPr>
                  </w:pPr>
                  <w:r>
                    <w:rPr>
                      <w:rFonts w:hint="eastAsia" w:ascii="宋体" w:hAnsi="宋体" w:cs="宋体"/>
                      <w:b/>
                      <w:kern w:val="0"/>
                      <w:szCs w:val="21"/>
                    </w:rPr>
                    <w:t>排污系数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p>
                <w:p>
                  <w:pPr>
                    <w:snapToGrid w:val="0"/>
                    <w:jc w:val="center"/>
                    <w:rPr>
                      <w:rFonts w:ascii="宋体" w:hAnsi="宋体" w:cs="宋体"/>
                      <w:kern w:val="0"/>
                      <w:szCs w:val="21"/>
                    </w:rPr>
                  </w:pPr>
                </w:p>
                <w:p>
                  <w:pPr>
                    <w:snapToGrid w:val="0"/>
                    <w:jc w:val="center"/>
                    <w:rPr>
                      <w:rFonts w:ascii="宋体" w:hAnsi="宋体" w:cs="宋体"/>
                      <w:kern w:val="0"/>
                      <w:szCs w:val="21"/>
                    </w:rPr>
                  </w:pPr>
                </w:p>
                <w:p>
                  <w:pPr>
                    <w:snapToGrid w:val="0"/>
                    <w:jc w:val="center"/>
                    <w:rPr>
                      <w:rFonts w:ascii="宋体" w:hAnsi="宋体" w:cs="宋体"/>
                      <w:kern w:val="0"/>
                      <w:szCs w:val="21"/>
                    </w:rPr>
                  </w:pPr>
                </w:p>
                <w:p>
                  <w:pPr>
                    <w:snapToGrid w:val="0"/>
                    <w:jc w:val="center"/>
                    <w:rPr>
                      <w:rFonts w:ascii="宋体" w:hAnsi="宋体" w:cs="宋体"/>
                      <w:kern w:val="0"/>
                      <w:szCs w:val="21"/>
                    </w:rPr>
                  </w:pPr>
                </w:p>
                <w:p>
                  <w:pPr>
                    <w:snapToGrid w:val="0"/>
                    <w:jc w:val="center"/>
                    <w:rPr>
                      <w:rFonts w:ascii="宋体" w:hAnsi="宋体" w:cs="宋体"/>
                      <w:kern w:val="0"/>
                      <w:szCs w:val="21"/>
                    </w:rPr>
                  </w:pPr>
                </w:p>
                <w:p>
                  <w:pPr>
                    <w:snapToGrid w:val="0"/>
                    <w:jc w:val="center"/>
                    <w:rPr>
                      <w:rFonts w:ascii="宋体" w:hAnsi="宋体" w:cs="宋体"/>
                      <w:kern w:val="0"/>
                      <w:szCs w:val="21"/>
                    </w:rPr>
                  </w:pPr>
                  <w:r>
                    <w:rPr>
                      <w:rFonts w:hint="eastAsia" w:ascii="宋体" w:hAnsi="宋体" w:cs="宋体"/>
                      <w:kern w:val="0"/>
                      <w:szCs w:val="21"/>
                    </w:rPr>
                    <w:t>蒸汽</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生物质（木材、木屑、甘蔗渣压块等）</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工业废气量</w:t>
                  </w:r>
                </w:p>
              </w:tc>
              <w:tc>
                <w:tcPr>
                  <w:tcW w:w="19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标立方米/吨-原料</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6240.28</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直排</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6240.28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有末端治理</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6552.29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二氧化硫</w:t>
                  </w:r>
                </w:p>
              </w:tc>
              <w:tc>
                <w:tcPr>
                  <w:tcW w:w="1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千克/吨-原料</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17S</w:t>
                  </w:r>
                  <w:r>
                    <w:rPr>
                      <w:rFonts w:hint="eastAsia" w:ascii="宋体" w:hAnsi="宋体" w:cs="宋体"/>
                      <w:b/>
                      <w:bCs/>
                      <w:color w:val="000000"/>
                      <w:szCs w:val="21"/>
                      <w:vertAlign w:val="superscript"/>
                    </w:rPr>
                    <w:fldChar w:fldCharType="begin"/>
                  </w:r>
                  <w:r>
                    <w:rPr>
                      <w:rFonts w:hint="eastAsia" w:ascii="宋体" w:hAnsi="宋体" w:cs="宋体"/>
                      <w:b/>
                      <w:bCs/>
                      <w:color w:val="000000"/>
                      <w:szCs w:val="21"/>
                      <w:vertAlign w:val="superscript"/>
                    </w:rPr>
                    <w:instrText xml:space="preserve"> = 1 \* GB3 </w:instrText>
                  </w:r>
                  <w:r>
                    <w:rPr>
                      <w:rFonts w:hint="eastAsia" w:ascii="宋体" w:hAnsi="宋体" w:cs="宋体"/>
                      <w:b/>
                      <w:bCs/>
                      <w:color w:val="000000"/>
                      <w:szCs w:val="21"/>
                      <w:vertAlign w:val="superscript"/>
                    </w:rPr>
                    <w:fldChar w:fldCharType="separate"/>
                  </w:r>
                  <w:r>
                    <w:rPr>
                      <w:rFonts w:hint="eastAsia" w:ascii="宋体" w:hAnsi="宋体" w:cs="宋体"/>
                      <w:b/>
                      <w:bCs/>
                      <w:color w:val="000000"/>
                      <w:szCs w:val="21"/>
                      <w:vertAlign w:val="superscript"/>
                    </w:rPr>
                    <w:t>①</w:t>
                  </w:r>
                  <w:r>
                    <w:rPr>
                      <w:rFonts w:hint="eastAsia" w:ascii="宋体" w:hAnsi="宋体" w:cs="宋体"/>
                      <w:b/>
                      <w:bCs/>
                      <w:color w:val="000000"/>
                      <w:szCs w:val="21"/>
                      <w:vertAlign w:val="superscript"/>
                    </w:rPr>
                    <w:fldChar w:fldCharType="end"/>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直排</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烟尘</w:t>
                  </w:r>
                </w:p>
              </w:tc>
              <w:tc>
                <w:tcPr>
                  <w:tcW w:w="19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千克/吨-原料</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37.6</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直排</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单筒旋风除尘法</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多管旋风除尘法</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湿法除尘法</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静电除尘法（管式）</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静电除尘法（卧式）</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布袋/静电+布袋</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氮氧化物</w:t>
                  </w:r>
                </w:p>
              </w:tc>
              <w:tc>
                <w:tcPr>
                  <w:tcW w:w="1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千克/吨-原料</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1.02</w:t>
                  </w: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直排</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1.02</w:t>
                  </w:r>
                </w:p>
              </w:tc>
            </w:tr>
          </w:tbl>
          <w:p>
            <w:pPr>
              <w:ind w:firstLine="361" w:firstLineChars="200"/>
              <w:rPr>
                <w:sz w:val="18"/>
                <w:szCs w:val="18"/>
              </w:rPr>
            </w:pPr>
            <w:r>
              <w:rPr>
                <w:rFonts w:hint="eastAsia"/>
                <w:b/>
                <w:sz w:val="18"/>
                <w:szCs w:val="18"/>
              </w:rPr>
              <w:t>注：</w:t>
            </w:r>
            <w:r>
              <w:rPr>
                <w:sz w:val="18"/>
                <w:szCs w:val="18"/>
              </w:rPr>
              <w:fldChar w:fldCharType="begin"/>
            </w:r>
            <w:r>
              <w:rPr>
                <w:sz w:val="18"/>
                <w:szCs w:val="18"/>
              </w:rPr>
              <w:instrText xml:space="preserve"> = 1 \* GB3 </w:instrText>
            </w:r>
            <w:r>
              <w:rPr>
                <w:sz w:val="18"/>
                <w:szCs w:val="18"/>
              </w:rPr>
              <w:fldChar w:fldCharType="separate"/>
            </w:r>
            <w:r>
              <w:rPr>
                <w:rFonts w:hint="eastAsia" w:ascii="宋体" w:hAnsi="宋体" w:cs="宋体"/>
                <w:sz w:val="18"/>
                <w:szCs w:val="18"/>
              </w:rPr>
              <w:t>①</w:t>
            </w:r>
            <w:r>
              <w:rPr>
                <w:sz w:val="18"/>
                <w:szCs w:val="18"/>
              </w:rPr>
              <w:fldChar w:fldCharType="end"/>
            </w:r>
            <w:r>
              <w:rPr>
                <w:rFonts w:hint="eastAsia"/>
                <w:sz w:val="18"/>
                <w:szCs w:val="18"/>
              </w:rPr>
              <w:t>二氧化硫的产排污系数是以含硫量（</w:t>
            </w:r>
            <w:r>
              <w:rPr>
                <w:sz w:val="18"/>
                <w:szCs w:val="18"/>
              </w:rPr>
              <w:t>S</w:t>
            </w:r>
            <w:r>
              <w:rPr>
                <w:rFonts w:hint="eastAsia"/>
                <w:sz w:val="18"/>
                <w:szCs w:val="18"/>
              </w:rPr>
              <w:t>％）的形式表示的，其中含硫量（</w:t>
            </w:r>
            <w:r>
              <w:rPr>
                <w:sz w:val="18"/>
                <w:szCs w:val="18"/>
              </w:rPr>
              <w:t>S</w:t>
            </w:r>
            <w:r>
              <w:rPr>
                <w:rFonts w:hint="eastAsia"/>
                <w:sz w:val="18"/>
                <w:szCs w:val="18"/>
              </w:rPr>
              <w:t>％）是指生物质收到基硫分含量，以质量百分数的形式表示。例如生物质中含硫量（</w:t>
            </w:r>
            <w:r>
              <w:rPr>
                <w:sz w:val="18"/>
                <w:szCs w:val="18"/>
              </w:rPr>
              <w:t>S</w:t>
            </w:r>
            <w:r>
              <w:rPr>
                <w:rFonts w:hint="eastAsia"/>
                <w:sz w:val="18"/>
                <w:szCs w:val="18"/>
              </w:rPr>
              <w:t>％）为</w:t>
            </w:r>
            <w:r>
              <w:rPr>
                <w:sz w:val="18"/>
                <w:szCs w:val="18"/>
              </w:rPr>
              <w:t>0.1</w:t>
            </w:r>
            <w:r>
              <w:rPr>
                <w:rFonts w:hint="eastAsia"/>
                <w:sz w:val="18"/>
                <w:szCs w:val="18"/>
              </w:rPr>
              <w:t>％，则</w:t>
            </w:r>
            <w:r>
              <w:rPr>
                <w:sz w:val="18"/>
                <w:szCs w:val="18"/>
              </w:rPr>
              <w:t>S=0.1</w:t>
            </w:r>
            <w:r>
              <w:rPr>
                <w:rFonts w:hint="eastAsia"/>
                <w:sz w:val="18"/>
                <w:szCs w:val="18"/>
              </w:rPr>
              <w:t>。</w:t>
            </w:r>
          </w:p>
          <w:p>
            <w:pPr>
              <w:pStyle w:val="30"/>
              <w:spacing w:line="360" w:lineRule="auto"/>
              <w:ind w:left="0" w:leftChars="0" w:firstLine="480"/>
              <w:rPr>
                <w:rFonts w:eastAsiaTheme="minorEastAsia"/>
                <w:sz w:val="24"/>
              </w:rPr>
            </w:pPr>
            <w:r>
              <w:rPr>
                <w:rFonts w:eastAsiaTheme="minorEastAsia"/>
                <w:sz w:val="24"/>
              </w:rPr>
              <w:t>本次环评要求建设单位的锅炉废气环保设施为旋风除尘+布袋除尘，综合除尘效率为99.7%，经过处理后由15m的排气筒外排。锅炉废气产排情况见下表5-5。</w:t>
            </w:r>
          </w:p>
          <w:p>
            <w:pPr>
              <w:pStyle w:val="30"/>
              <w:snapToGrid w:val="0"/>
              <w:spacing w:after="0"/>
              <w:ind w:left="0" w:leftChars="0" w:firstLine="422"/>
              <w:jc w:val="center"/>
              <w:rPr>
                <w:b/>
                <w:bCs/>
                <w:szCs w:val="16"/>
              </w:rPr>
            </w:pPr>
            <w:r>
              <w:rPr>
                <w:rFonts w:hint="eastAsia"/>
                <w:b/>
                <w:bCs/>
                <w:szCs w:val="16"/>
              </w:rPr>
              <w:t>表5-5燃生物质锅炉废气及其污染物产生及排放情况</w:t>
            </w:r>
          </w:p>
          <w:tbl>
            <w:tblPr>
              <w:tblStyle w:val="32"/>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936"/>
              <w:gridCol w:w="1936"/>
              <w:gridCol w:w="1540"/>
              <w:gridCol w:w="15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Merge w:val="restart"/>
                  <w:vAlign w:val="center"/>
                </w:tcPr>
                <w:p>
                  <w:pPr>
                    <w:widowControl/>
                    <w:jc w:val="center"/>
                    <w:textAlignment w:val="center"/>
                    <w:rPr>
                      <w:rFonts w:eastAsiaTheme="minorEastAsia"/>
                      <w:szCs w:val="21"/>
                    </w:rPr>
                  </w:pPr>
                  <w:r>
                    <w:rPr>
                      <w:rFonts w:eastAsiaTheme="minorEastAsia"/>
                      <w:color w:val="000000"/>
                      <w:kern w:val="0"/>
                      <w:szCs w:val="21"/>
                    </w:rPr>
                    <w:t>污染物</w:t>
                  </w:r>
                </w:p>
              </w:tc>
              <w:tc>
                <w:tcPr>
                  <w:tcW w:w="3872" w:type="dxa"/>
                  <w:gridSpan w:val="2"/>
                  <w:vAlign w:val="center"/>
                </w:tcPr>
                <w:p>
                  <w:pPr>
                    <w:widowControl/>
                    <w:jc w:val="center"/>
                    <w:textAlignment w:val="center"/>
                    <w:rPr>
                      <w:rFonts w:eastAsiaTheme="minorEastAsia"/>
                      <w:szCs w:val="21"/>
                    </w:rPr>
                  </w:pPr>
                  <w:r>
                    <w:rPr>
                      <w:rFonts w:eastAsiaTheme="minorEastAsia"/>
                      <w:color w:val="000000"/>
                      <w:kern w:val="0"/>
                      <w:szCs w:val="21"/>
                    </w:rPr>
                    <w:t>污染物产生</w:t>
                  </w:r>
                </w:p>
              </w:tc>
              <w:tc>
                <w:tcPr>
                  <w:tcW w:w="3080" w:type="dxa"/>
                  <w:gridSpan w:val="2"/>
                  <w:vAlign w:val="center"/>
                </w:tcPr>
                <w:p>
                  <w:pPr>
                    <w:widowControl/>
                    <w:jc w:val="center"/>
                    <w:textAlignment w:val="center"/>
                    <w:rPr>
                      <w:rFonts w:eastAsiaTheme="minorEastAsia"/>
                      <w:szCs w:val="21"/>
                    </w:rPr>
                  </w:pPr>
                  <w:r>
                    <w:rPr>
                      <w:rFonts w:eastAsiaTheme="minorEastAsia"/>
                      <w:color w:val="000000"/>
                      <w:kern w:val="0"/>
                      <w:szCs w:val="21"/>
                    </w:rPr>
                    <w:t>污染物排放</w:t>
                  </w:r>
                </w:p>
              </w:tc>
              <w:tc>
                <w:tcPr>
                  <w:tcW w:w="1299" w:type="dxa"/>
                  <w:vMerge w:val="restart"/>
                  <w:vAlign w:val="center"/>
                </w:tcPr>
                <w:p>
                  <w:pPr>
                    <w:widowControl/>
                    <w:jc w:val="center"/>
                    <w:textAlignment w:val="center"/>
                    <w:rPr>
                      <w:rFonts w:eastAsiaTheme="minorEastAsia"/>
                      <w:szCs w:val="21"/>
                    </w:rPr>
                  </w:pPr>
                  <w:r>
                    <w:rPr>
                      <w:rFonts w:eastAsiaTheme="minorEastAsia"/>
                      <w:color w:val="000000"/>
                      <w:kern w:val="0"/>
                      <w:szCs w:val="21"/>
                    </w:rPr>
                    <w:t>排气筒最低高度（m</w:t>
                  </w:r>
                  <w:r>
                    <w:rPr>
                      <w:rStyle w:val="93"/>
                      <w:rFonts w:hint="default" w:ascii="Times New Roman" w:hAnsi="Times New Roman" w:cs="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Merge w:val="continue"/>
                  <w:vAlign w:val="center"/>
                </w:tcPr>
                <w:p>
                  <w:pPr>
                    <w:jc w:val="center"/>
                    <w:rPr>
                      <w:rFonts w:eastAsiaTheme="minorEastAsia"/>
                      <w:szCs w:val="21"/>
                    </w:rPr>
                  </w:pP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产生浓度（mg/m</w:t>
                  </w:r>
                  <w:r>
                    <w:rPr>
                      <w:rStyle w:val="49"/>
                      <w:rFonts w:eastAsiaTheme="minorEastAsia"/>
                    </w:rPr>
                    <w:t>3</w:t>
                  </w:r>
                  <w:r>
                    <w:rPr>
                      <w:rStyle w:val="84"/>
                      <w:rFonts w:eastAsiaTheme="minorEastAsia"/>
                    </w:rPr>
                    <w:t>）</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产生量</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排放浓度（mg/m</w:t>
                  </w:r>
                  <w:r>
                    <w:rPr>
                      <w:rStyle w:val="49"/>
                      <w:rFonts w:eastAsiaTheme="minorEastAsia"/>
                    </w:rPr>
                    <w:t>3</w:t>
                  </w:r>
                  <w:r>
                    <w:rPr>
                      <w:rStyle w:val="84"/>
                      <w:rFonts w:eastAsiaTheme="minorEastAsia"/>
                    </w:rPr>
                    <w:t>）</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排放量</w:t>
                  </w:r>
                </w:p>
              </w:tc>
              <w:tc>
                <w:tcPr>
                  <w:tcW w:w="129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widowControl/>
                    <w:jc w:val="center"/>
                    <w:textAlignment w:val="center"/>
                    <w:rPr>
                      <w:rFonts w:eastAsiaTheme="minorEastAsia"/>
                      <w:szCs w:val="21"/>
                    </w:rPr>
                  </w:pPr>
                  <w:r>
                    <w:rPr>
                      <w:rFonts w:eastAsiaTheme="minorEastAsia"/>
                      <w:color w:val="000000"/>
                      <w:kern w:val="0"/>
                      <w:szCs w:val="21"/>
                    </w:rPr>
                    <w:t>废气</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c>
                <w:tcPr>
                  <w:tcW w:w="1299" w:type="dxa"/>
                  <w:vMerge w:val="restart"/>
                  <w:vAlign w:val="center"/>
                </w:tcPr>
                <w:p>
                  <w:pPr>
                    <w:widowControl/>
                    <w:jc w:val="center"/>
                    <w:textAlignment w:val="center"/>
                    <w:rPr>
                      <w:rFonts w:eastAsiaTheme="minorEastAsia"/>
                      <w:szCs w:val="21"/>
                    </w:rPr>
                  </w:pPr>
                  <w:r>
                    <w:rPr>
                      <w:rFonts w:eastAsiaTheme="minorEastAsia"/>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widowControl/>
                    <w:jc w:val="center"/>
                    <w:textAlignment w:val="center"/>
                    <w:rPr>
                      <w:rFonts w:eastAsiaTheme="minorEastAsia"/>
                      <w:szCs w:val="21"/>
                    </w:rPr>
                  </w:pPr>
                  <w:r>
                    <w:rPr>
                      <w:rFonts w:eastAsiaTheme="minorEastAsia"/>
                      <w:color w:val="000000"/>
                      <w:kern w:val="0"/>
                      <w:szCs w:val="21"/>
                    </w:rPr>
                    <w:t>SO</w:t>
                  </w:r>
                  <w:r>
                    <w:rPr>
                      <w:rStyle w:val="81"/>
                      <w:rFonts w:eastAsiaTheme="minorEastAsia"/>
                    </w:rPr>
                    <w:t>2</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272.42</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0.255</w:t>
                  </w:r>
                  <w:r>
                    <w:rPr>
                      <w:rStyle w:val="84"/>
                      <w:rFonts w:eastAsiaTheme="minorEastAsia"/>
                    </w:rPr>
                    <w:t>t/a</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272.42</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0.255t/a</w:t>
                  </w:r>
                </w:p>
              </w:tc>
              <w:tc>
                <w:tcPr>
                  <w:tcW w:w="129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widowControl/>
                    <w:jc w:val="center"/>
                    <w:textAlignment w:val="center"/>
                    <w:rPr>
                      <w:rFonts w:eastAsiaTheme="minorEastAsia"/>
                      <w:szCs w:val="21"/>
                    </w:rPr>
                  </w:pPr>
                  <w:r>
                    <w:rPr>
                      <w:rFonts w:eastAsiaTheme="minorEastAsia"/>
                      <w:color w:val="000000"/>
                      <w:kern w:val="0"/>
                      <w:szCs w:val="21"/>
                    </w:rPr>
                    <w:t>NO</w:t>
                  </w:r>
                  <w:r>
                    <w:rPr>
                      <w:rStyle w:val="81"/>
                      <w:rFonts w:eastAsiaTheme="minorEastAsia"/>
                    </w:rPr>
                    <w:t>X</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163.45</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0.153</w:t>
                  </w:r>
                  <w:r>
                    <w:rPr>
                      <w:rStyle w:val="84"/>
                      <w:rFonts w:eastAsiaTheme="minorEastAsia"/>
                    </w:rPr>
                    <w:t>t/a</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163.45</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0.153t/a</w:t>
                  </w:r>
                </w:p>
              </w:tc>
              <w:tc>
                <w:tcPr>
                  <w:tcW w:w="129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widowControl/>
                    <w:jc w:val="center"/>
                    <w:textAlignment w:val="center"/>
                    <w:rPr>
                      <w:rFonts w:eastAsiaTheme="minorEastAsia"/>
                      <w:szCs w:val="21"/>
                    </w:rPr>
                  </w:pPr>
                  <w:r>
                    <w:rPr>
                      <w:rFonts w:eastAsiaTheme="minorEastAsia"/>
                      <w:color w:val="000000"/>
                      <w:kern w:val="0"/>
                      <w:szCs w:val="21"/>
                    </w:rPr>
                    <w:t>烟尘</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6025.37</w:t>
                  </w:r>
                </w:p>
              </w:tc>
              <w:tc>
                <w:tcPr>
                  <w:tcW w:w="1936" w:type="dxa"/>
                  <w:vAlign w:val="center"/>
                </w:tcPr>
                <w:p>
                  <w:pPr>
                    <w:widowControl/>
                    <w:jc w:val="center"/>
                    <w:textAlignment w:val="center"/>
                    <w:rPr>
                      <w:rFonts w:eastAsiaTheme="minorEastAsia"/>
                      <w:szCs w:val="21"/>
                    </w:rPr>
                  </w:pPr>
                  <w:r>
                    <w:rPr>
                      <w:rFonts w:eastAsiaTheme="minorEastAsia"/>
                      <w:color w:val="000000"/>
                      <w:kern w:val="0"/>
                      <w:szCs w:val="21"/>
                    </w:rPr>
                    <w:t>5.64</w:t>
                  </w:r>
                  <w:r>
                    <w:rPr>
                      <w:rStyle w:val="84"/>
                      <w:rFonts w:eastAsiaTheme="minorEastAsia"/>
                    </w:rPr>
                    <w:t>t/a</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18.16</w:t>
                  </w:r>
                </w:p>
              </w:tc>
              <w:tc>
                <w:tcPr>
                  <w:tcW w:w="1540" w:type="dxa"/>
                  <w:vAlign w:val="center"/>
                </w:tcPr>
                <w:p>
                  <w:pPr>
                    <w:widowControl/>
                    <w:jc w:val="center"/>
                    <w:textAlignment w:val="center"/>
                    <w:rPr>
                      <w:rFonts w:eastAsiaTheme="minorEastAsia"/>
                      <w:szCs w:val="21"/>
                    </w:rPr>
                  </w:pPr>
                  <w:r>
                    <w:rPr>
                      <w:rFonts w:eastAsiaTheme="minorEastAsia"/>
                      <w:color w:val="000000"/>
                      <w:kern w:val="0"/>
                      <w:szCs w:val="21"/>
                    </w:rPr>
                    <w:t>0.017</w:t>
                  </w:r>
                  <w:r>
                    <w:rPr>
                      <w:rStyle w:val="84"/>
                      <w:rFonts w:eastAsiaTheme="minorEastAsia"/>
                    </w:rPr>
                    <w:t>t/a</w:t>
                  </w:r>
                </w:p>
              </w:tc>
              <w:tc>
                <w:tcPr>
                  <w:tcW w:w="1299" w:type="dxa"/>
                  <w:vMerge w:val="continue"/>
                  <w:vAlign w:val="center"/>
                </w:tcPr>
                <w:p>
                  <w:pPr>
                    <w:jc w:val="center"/>
                    <w:rPr>
                      <w:rFonts w:eastAsiaTheme="minorEastAsia"/>
                      <w:szCs w:val="21"/>
                    </w:rPr>
                  </w:pPr>
                </w:p>
              </w:tc>
            </w:tr>
          </w:tbl>
          <w:p>
            <w:pPr>
              <w:pStyle w:val="30"/>
              <w:spacing w:line="360" w:lineRule="auto"/>
              <w:ind w:left="0" w:leftChars="0" w:firstLine="480"/>
              <w:rPr>
                <w:sz w:val="24"/>
              </w:rPr>
            </w:pPr>
            <w:r>
              <w:rPr>
                <w:sz w:val="24"/>
              </w:rPr>
              <w:t>根据上述表格计算结果知：项目的各污染物浓度的排放值均达《锅炉大气污染物排放标准》（GB13271-2014）中表2新建锅炉大气污染物排放浓度限值，即：颗粒物≤50mg/m</w:t>
            </w:r>
            <w:r>
              <w:rPr>
                <w:sz w:val="24"/>
                <w:vertAlign w:val="superscript"/>
              </w:rPr>
              <w:t>3</w:t>
            </w:r>
            <w:r>
              <w:rPr>
                <w:sz w:val="24"/>
              </w:rPr>
              <w:t>，SO</w:t>
            </w:r>
            <w:r>
              <w:rPr>
                <w:rFonts w:hint="eastAsia"/>
                <w:sz w:val="24"/>
                <w:vertAlign w:val="subscript"/>
              </w:rPr>
              <w:t>2</w:t>
            </w:r>
            <w:r>
              <w:rPr>
                <w:sz w:val="24"/>
              </w:rPr>
              <w:t>≤300mg/m</w:t>
            </w:r>
            <w:r>
              <w:rPr>
                <w:sz w:val="24"/>
                <w:vertAlign w:val="superscript"/>
              </w:rPr>
              <w:t>3</w:t>
            </w:r>
            <w:r>
              <w:rPr>
                <w:sz w:val="24"/>
              </w:rPr>
              <w:t>，NO</w:t>
            </w:r>
            <w:r>
              <w:rPr>
                <w:sz w:val="24"/>
                <w:vertAlign w:val="subscript"/>
              </w:rPr>
              <w:t>x</w:t>
            </w:r>
            <w:r>
              <w:rPr>
                <w:sz w:val="24"/>
              </w:rPr>
              <w:t>≤300mg/m</w:t>
            </w:r>
            <w:r>
              <w:rPr>
                <w:sz w:val="24"/>
                <w:vertAlign w:val="superscript"/>
              </w:rPr>
              <w:t>3</w:t>
            </w:r>
            <w:r>
              <w:rPr>
                <w:sz w:val="24"/>
              </w:rPr>
              <w:t>的要求。生物质燃料属于低污染燃料，经除尘设施处理达标后，经</w:t>
            </w:r>
            <w:r>
              <w:rPr>
                <w:rFonts w:hint="eastAsia"/>
                <w:sz w:val="24"/>
              </w:rPr>
              <w:t>15</w:t>
            </w:r>
            <w:r>
              <w:rPr>
                <w:sz w:val="24"/>
              </w:rPr>
              <w:t>m高烟囱达标排放。</w:t>
            </w:r>
          </w:p>
          <w:p>
            <w:pPr>
              <w:pStyle w:val="30"/>
              <w:spacing w:line="360" w:lineRule="auto"/>
              <w:ind w:left="0" w:leftChars="0" w:firstLine="480"/>
              <w:rPr>
                <w:sz w:val="24"/>
              </w:rPr>
            </w:pPr>
            <w:r>
              <w:rPr>
                <w:rFonts w:hint="eastAsia"/>
                <w:sz w:val="24"/>
              </w:rPr>
              <w:t>若项目运营期间，布袋除尘因长时间工作出现破漏，除尘效率基本为零。此时仅为旋风除尘系统在运行，除尘效率约为70%，则锅炉废气的排放详情如下表5-6。</w:t>
            </w:r>
          </w:p>
          <w:p>
            <w:pPr>
              <w:pStyle w:val="30"/>
              <w:snapToGrid w:val="0"/>
              <w:spacing w:after="0"/>
              <w:ind w:left="0" w:leftChars="0" w:firstLine="422"/>
              <w:jc w:val="center"/>
              <w:rPr>
                <w:b/>
                <w:bCs/>
                <w:szCs w:val="16"/>
              </w:rPr>
            </w:pPr>
            <w:r>
              <w:rPr>
                <w:rFonts w:hint="eastAsia"/>
                <w:b/>
                <w:bCs/>
                <w:szCs w:val="16"/>
              </w:rPr>
              <w:t>表5-6生物质锅炉的非正常排放情况</w:t>
            </w:r>
          </w:p>
          <w:tbl>
            <w:tblPr>
              <w:tblStyle w:val="32"/>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30"/>
              <w:gridCol w:w="1645"/>
              <w:gridCol w:w="1738"/>
              <w:gridCol w:w="1568"/>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vAlign w:val="center"/>
                </w:tcPr>
                <w:p>
                  <w:pPr>
                    <w:jc w:val="center"/>
                    <w:rPr>
                      <w:szCs w:val="21"/>
                    </w:rPr>
                  </w:pPr>
                  <w:r>
                    <w:rPr>
                      <w:szCs w:val="21"/>
                    </w:rPr>
                    <w:t>污染物</w:t>
                  </w:r>
                </w:p>
              </w:tc>
              <w:tc>
                <w:tcPr>
                  <w:tcW w:w="3675" w:type="dxa"/>
                  <w:gridSpan w:val="2"/>
                  <w:vAlign w:val="center"/>
                </w:tcPr>
                <w:p>
                  <w:pPr>
                    <w:jc w:val="center"/>
                    <w:rPr>
                      <w:szCs w:val="21"/>
                    </w:rPr>
                  </w:pPr>
                  <w:r>
                    <w:rPr>
                      <w:szCs w:val="21"/>
                    </w:rPr>
                    <w:t>污染物产生</w:t>
                  </w:r>
                </w:p>
              </w:tc>
              <w:tc>
                <w:tcPr>
                  <w:tcW w:w="3306" w:type="dxa"/>
                  <w:gridSpan w:val="2"/>
                  <w:vAlign w:val="center"/>
                </w:tcPr>
                <w:p>
                  <w:pPr>
                    <w:jc w:val="center"/>
                    <w:rPr>
                      <w:szCs w:val="21"/>
                    </w:rPr>
                  </w:pPr>
                  <w:r>
                    <w:rPr>
                      <w:szCs w:val="21"/>
                    </w:rPr>
                    <w:t>污染物排放</w:t>
                  </w:r>
                </w:p>
              </w:tc>
              <w:tc>
                <w:tcPr>
                  <w:tcW w:w="1283" w:type="dxa"/>
                  <w:vMerge w:val="restart"/>
                  <w:vAlign w:val="center"/>
                </w:tcPr>
                <w:p>
                  <w:pPr>
                    <w:jc w:val="center"/>
                    <w:rPr>
                      <w:szCs w:val="21"/>
                    </w:rPr>
                  </w:pPr>
                  <w:r>
                    <w:rPr>
                      <w:szCs w:val="21"/>
                    </w:rPr>
                    <w:t>排气筒最低高度（m）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vAlign w:val="center"/>
                </w:tcPr>
                <w:p>
                  <w:pPr>
                    <w:jc w:val="center"/>
                    <w:rPr>
                      <w:szCs w:val="21"/>
                    </w:rPr>
                  </w:pPr>
                </w:p>
              </w:tc>
              <w:tc>
                <w:tcPr>
                  <w:tcW w:w="2030" w:type="dxa"/>
                  <w:vAlign w:val="center"/>
                </w:tcPr>
                <w:p>
                  <w:pPr>
                    <w:jc w:val="center"/>
                    <w:rPr>
                      <w:szCs w:val="21"/>
                    </w:rPr>
                  </w:pPr>
                  <w:r>
                    <w:rPr>
                      <w:szCs w:val="21"/>
                    </w:rPr>
                    <w:t>产生浓（mg/m</w:t>
                  </w:r>
                  <w:r>
                    <w:rPr>
                      <w:szCs w:val="21"/>
                      <w:vertAlign w:val="superscript"/>
                    </w:rPr>
                    <w:t>3</w:t>
                  </w:r>
                  <w:r>
                    <w:rPr>
                      <w:szCs w:val="21"/>
                    </w:rPr>
                    <w:t>）</w:t>
                  </w:r>
                </w:p>
              </w:tc>
              <w:tc>
                <w:tcPr>
                  <w:tcW w:w="1645" w:type="dxa"/>
                  <w:vAlign w:val="center"/>
                </w:tcPr>
                <w:p>
                  <w:pPr>
                    <w:jc w:val="center"/>
                    <w:rPr>
                      <w:szCs w:val="21"/>
                    </w:rPr>
                  </w:pPr>
                  <w:r>
                    <w:rPr>
                      <w:szCs w:val="21"/>
                    </w:rPr>
                    <w:t>产生量</w:t>
                  </w:r>
                </w:p>
              </w:tc>
              <w:tc>
                <w:tcPr>
                  <w:tcW w:w="1738" w:type="dxa"/>
                  <w:vAlign w:val="center"/>
                </w:tcPr>
                <w:p>
                  <w:pPr>
                    <w:jc w:val="center"/>
                    <w:rPr>
                      <w:szCs w:val="21"/>
                    </w:rPr>
                  </w:pPr>
                  <w:r>
                    <w:rPr>
                      <w:szCs w:val="21"/>
                    </w:rPr>
                    <w:t>排放浓度（mg/m</w:t>
                  </w:r>
                  <w:r>
                    <w:rPr>
                      <w:szCs w:val="21"/>
                      <w:vertAlign w:val="superscript"/>
                    </w:rPr>
                    <w:t>3</w:t>
                  </w:r>
                  <w:r>
                    <w:rPr>
                      <w:szCs w:val="21"/>
                    </w:rPr>
                    <w:t>）</w:t>
                  </w:r>
                </w:p>
              </w:tc>
              <w:tc>
                <w:tcPr>
                  <w:tcW w:w="1568" w:type="dxa"/>
                  <w:vAlign w:val="center"/>
                </w:tcPr>
                <w:p>
                  <w:pPr>
                    <w:jc w:val="center"/>
                    <w:rPr>
                      <w:szCs w:val="21"/>
                    </w:rPr>
                  </w:pPr>
                  <w:r>
                    <w:rPr>
                      <w:szCs w:val="21"/>
                    </w:rPr>
                    <w:t>排放量</w:t>
                  </w:r>
                </w:p>
              </w:tc>
              <w:tc>
                <w:tcPr>
                  <w:tcW w:w="128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widowControl/>
                    <w:jc w:val="center"/>
                    <w:textAlignment w:val="center"/>
                    <w:rPr>
                      <w:rFonts w:eastAsiaTheme="minorEastAsia"/>
                      <w:szCs w:val="21"/>
                    </w:rPr>
                  </w:pPr>
                  <w:r>
                    <w:rPr>
                      <w:rFonts w:eastAsiaTheme="minorEastAsia"/>
                      <w:color w:val="000000"/>
                      <w:kern w:val="0"/>
                      <w:szCs w:val="21"/>
                    </w:rPr>
                    <w:t>废气</w:t>
                  </w:r>
                </w:p>
              </w:tc>
              <w:tc>
                <w:tcPr>
                  <w:tcW w:w="2030" w:type="dxa"/>
                  <w:vAlign w:val="center"/>
                </w:tcPr>
                <w:p>
                  <w:pPr>
                    <w:widowControl/>
                    <w:jc w:val="center"/>
                    <w:textAlignment w:val="center"/>
                    <w:rPr>
                      <w:rFonts w:eastAsiaTheme="minorEastAsia"/>
                      <w:szCs w:val="21"/>
                    </w:rPr>
                  </w:pPr>
                  <w:r>
                    <w:rPr>
                      <w:rFonts w:eastAsiaTheme="minorEastAsia"/>
                      <w:color w:val="000000"/>
                      <w:kern w:val="0"/>
                      <w:szCs w:val="21"/>
                    </w:rPr>
                    <w:t>-</w:t>
                  </w:r>
                </w:p>
              </w:tc>
              <w:tc>
                <w:tcPr>
                  <w:tcW w:w="1645" w:type="dxa"/>
                  <w:vAlign w:val="center"/>
                </w:tcPr>
                <w:p>
                  <w:pPr>
                    <w:widowControl/>
                    <w:jc w:val="center"/>
                    <w:textAlignment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c>
                <w:tcPr>
                  <w:tcW w:w="1738" w:type="dxa"/>
                  <w:vAlign w:val="center"/>
                </w:tcPr>
                <w:p>
                  <w:pPr>
                    <w:widowControl/>
                    <w:jc w:val="center"/>
                    <w:textAlignment w:val="center"/>
                    <w:rPr>
                      <w:rFonts w:eastAsiaTheme="minorEastAsia"/>
                      <w:szCs w:val="21"/>
                    </w:rPr>
                  </w:pPr>
                  <w:r>
                    <w:rPr>
                      <w:rFonts w:eastAsiaTheme="minorEastAsia"/>
                      <w:color w:val="000000"/>
                      <w:kern w:val="0"/>
                      <w:szCs w:val="21"/>
                    </w:rPr>
                    <w:t>-</w:t>
                  </w:r>
                </w:p>
              </w:tc>
              <w:tc>
                <w:tcPr>
                  <w:tcW w:w="1568" w:type="dxa"/>
                  <w:vAlign w:val="center"/>
                </w:tcPr>
                <w:p>
                  <w:pPr>
                    <w:widowControl/>
                    <w:jc w:val="center"/>
                    <w:textAlignment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c>
                <w:tcPr>
                  <w:tcW w:w="1283" w:type="dxa"/>
                  <w:vMerge w:val="restart"/>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widowControl/>
                    <w:jc w:val="center"/>
                    <w:textAlignment w:val="center"/>
                    <w:rPr>
                      <w:rFonts w:eastAsiaTheme="minorEastAsia"/>
                      <w:szCs w:val="21"/>
                    </w:rPr>
                  </w:pPr>
                  <w:r>
                    <w:rPr>
                      <w:rFonts w:eastAsiaTheme="minorEastAsia"/>
                      <w:color w:val="000000"/>
                      <w:kern w:val="0"/>
                      <w:szCs w:val="21"/>
                    </w:rPr>
                    <w:t>SO</w:t>
                  </w:r>
                  <w:r>
                    <w:rPr>
                      <w:rStyle w:val="81"/>
                      <w:rFonts w:eastAsiaTheme="minorEastAsia"/>
                    </w:rPr>
                    <w:t>2</w:t>
                  </w:r>
                </w:p>
              </w:tc>
              <w:tc>
                <w:tcPr>
                  <w:tcW w:w="2030" w:type="dxa"/>
                  <w:vAlign w:val="center"/>
                </w:tcPr>
                <w:p>
                  <w:pPr>
                    <w:widowControl/>
                    <w:jc w:val="center"/>
                    <w:textAlignment w:val="center"/>
                    <w:rPr>
                      <w:rFonts w:eastAsiaTheme="minorEastAsia"/>
                      <w:szCs w:val="21"/>
                    </w:rPr>
                  </w:pPr>
                  <w:r>
                    <w:rPr>
                      <w:rFonts w:eastAsiaTheme="minorEastAsia"/>
                      <w:color w:val="000000"/>
                      <w:kern w:val="0"/>
                      <w:szCs w:val="21"/>
                    </w:rPr>
                    <w:t>272.42</w:t>
                  </w:r>
                </w:p>
              </w:tc>
              <w:tc>
                <w:tcPr>
                  <w:tcW w:w="1645" w:type="dxa"/>
                  <w:vAlign w:val="center"/>
                </w:tcPr>
                <w:p>
                  <w:pPr>
                    <w:widowControl/>
                    <w:jc w:val="center"/>
                    <w:textAlignment w:val="center"/>
                    <w:rPr>
                      <w:rFonts w:eastAsiaTheme="minorEastAsia"/>
                      <w:szCs w:val="21"/>
                    </w:rPr>
                  </w:pPr>
                  <w:r>
                    <w:rPr>
                      <w:rFonts w:eastAsiaTheme="minorEastAsia"/>
                      <w:color w:val="000000"/>
                      <w:kern w:val="0"/>
                      <w:szCs w:val="21"/>
                    </w:rPr>
                    <w:t>0.255</w:t>
                  </w:r>
                  <w:r>
                    <w:rPr>
                      <w:rStyle w:val="84"/>
                      <w:rFonts w:eastAsiaTheme="minorEastAsia"/>
                    </w:rPr>
                    <w:t>t/a</w:t>
                  </w:r>
                </w:p>
              </w:tc>
              <w:tc>
                <w:tcPr>
                  <w:tcW w:w="1738" w:type="dxa"/>
                  <w:vAlign w:val="center"/>
                </w:tcPr>
                <w:p>
                  <w:pPr>
                    <w:widowControl/>
                    <w:jc w:val="center"/>
                    <w:textAlignment w:val="center"/>
                    <w:rPr>
                      <w:rFonts w:eastAsiaTheme="minorEastAsia"/>
                      <w:szCs w:val="21"/>
                    </w:rPr>
                  </w:pPr>
                  <w:r>
                    <w:rPr>
                      <w:rFonts w:eastAsiaTheme="minorEastAsia"/>
                      <w:color w:val="000000"/>
                      <w:kern w:val="0"/>
                      <w:szCs w:val="21"/>
                    </w:rPr>
                    <w:t>272.42</w:t>
                  </w:r>
                </w:p>
              </w:tc>
              <w:tc>
                <w:tcPr>
                  <w:tcW w:w="1568" w:type="dxa"/>
                  <w:vAlign w:val="center"/>
                </w:tcPr>
                <w:p>
                  <w:pPr>
                    <w:widowControl/>
                    <w:jc w:val="center"/>
                    <w:textAlignment w:val="center"/>
                    <w:rPr>
                      <w:rFonts w:eastAsiaTheme="minorEastAsia"/>
                      <w:szCs w:val="21"/>
                    </w:rPr>
                  </w:pPr>
                  <w:r>
                    <w:rPr>
                      <w:rFonts w:eastAsiaTheme="minorEastAsia"/>
                      <w:color w:val="000000"/>
                      <w:kern w:val="0"/>
                      <w:szCs w:val="21"/>
                    </w:rPr>
                    <w:t>0.255t/a</w:t>
                  </w:r>
                </w:p>
              </w:tc>
              <w:tc>
                <w:tcPr>
                  <w:tcW w:w="128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widowControl/>
                    <w:jc w:val="center"/>
                    <w:textAlignment w:val="center"/>
                    <w:rPr>
                      <w:rFonts w:eastAsiaTheme="minorEastAsia"/>
                      <w:szCs w:val="21"/>
                    </w:rPr>
                  </w:pPr>
                  <w:r>
                    <w:rPr>
                      <w:rFonts w:eastAsiaTheme="minorEastAsia"/>
                      <w:color w:val="000000"/>
                      <w:kern w:val="0"/>
                      <w:szCs w:val="21"/>
                    </w:rPr>
                    <w:t>NO</w:t>
                  </w:r>
                  <w:r>
                    <w:rPr>
                      <w:rStyle w:val="81"/>
                      <w:rFonts w:eastAsiaTheme="minorEastAsia"/>
                    </w:rPr>
                    <w:t>X</w:t>
                  </w:r>
                </w:p>
              </w:tc>
              <w:tc>
                <w:tcPr>
                  <w:tcW w:w="2030" w:type="dxa"/>
                  <w:vAlign w:val="center"/>
                </w:tcPr>
                <w:p>
                  <w:pPr>
                    <w:widowControl/>
                    <w:jc w:val="center"/>
                    <w:textAlignment w:val="center"/>
                    <w:rPr>
                      <w:rFonts w:eastAsiaTheme="minorEastAsia"/>
                      <w:szCs w:val="21"/>
                    </w:rPr>
                  </w:pPr>
                  <w:r>
                    <w:rPr>
                      <w:rFonts w:eastAsiaTheme="minorEastAsia"/>
                      <w:color w:val="000000"/>
                      <w:kern w:val="0"/>
                      <w:szCs w:val="21"/>
                    </w:rPr>
                    <w:t>163.45</w:t>
                  </w:r>
                </w:p>
              </w:tc>
              <w:tc>
                <w:tcPr>
                  <w:tcW w:w="1645" w:type="dxa"/>
                  <w:vAlign w:val="center"/>
                </w:tcPr>
                <w:p>
                  <w:pPr>
                    <w:widowControl/>
                    <w:jc w:val="center"/>
                    <w:textAlignment w:val="center"/>
                    <w:rPr>
                      <w:rFonts w:eastAsiaTheme="minorEastAsia"/>
                      <w:szCs w:val="21"/>
                    </w:rPr>
                  </w:pPr>
                  <w:r>
                    <w:rPr>
                      <w:rFonts w:eastAsiaTheme="minorEastAsia"/>
                      <w:color w:val="000000"/>
                      <w:kern w:val="0"/>
                      <w:szCs w:val="21"/>
                    </w:rPr>
                    <w:t>0.153</w:t>
                  </w:r>
                  <w:r>
                    <w:rPr>
                      <w:rStyle w:val="84"/>
                      <w:rFonts w:eastAsiaTheme="minorEastAsia"/>
                    </w:rPr>
                    <w:t>t/a</w:t>
                  </w:r>
                </w:p>
              </w:tc>
              <w:tc>
                <w:tcPr>
                  <w:tcW w:w="1738" w:type="dxa"/>
                  <w:vAlign w:val="center"/>
                </w:tcPr>
                <w:p>
                  <w:pPr>
                    <w:widowControl/>
                    <w:jc w:val="center"/>
                    <w:textAlignment w:val="center"/>
                    <w:rPr>
                      <w:rFonts w:eastAsiaTheme="minorEastAsia"/>
                      <w:szCs w:val="21"/>
                    </w:rPr>
                  </w:pPr>
                  <w:r>
                    <w:rPr>
                      <w:rFonts w:eastAsiaTheme="minorEastAsia"/>
                      <w:color w:val="000000"/>
                      <w:kern w:val="0"/>
                      <w:szCs w:val="21"/>
                    </w:rPr>
                    <w:t>163.45</w:t>
                  </w:r>
                </w:p>
              </w:tc>
              <w:tc>
                <w:tcPr>
                  <w:tcW w:w="1568" w:type="dxa"/>
                  <w:vAlign w:val="center"/>
                </w:tcPr>
                <w:p>
                  <w:pPr>
                    <w:widowControl/>
                    <w:jc w:val="center"/>
                    <w:textAlignment w:val="center"/>
                    <w:rPr>
                      <w:rFonts w:eastAsiaTheme="minorEastAsia"/>
                      <w:szCs w:val="21"/>
                    </w:rPr>
                  </w:pPr>
                  <w:r>
                    <w:rPr>
                      <w:rFonts w:eastAsiaTheme="minorEastAsia"/>
                      <w:color w:val="000000"/>
                      <w:kern w:val="0"/>
                      <w:szCs w:val="21"/>
                    </w:rPr>
                    <w:t>0.153t/a</w:t>
                  </w:r>
                </w:p>
              </w:tc>
              <w:tc>
                <w:tcPr>
                  <w:tcW w:w="128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eastAsiaTheme="minorEastAsia"/>
                      <w:szCs w:val="21"/>
                    </w:rPr>
                  </w:pPr>
                  <w:r>
                    <w:rPr>
                      <w:rFonts w:eastAsiaTheme="minorEastAsia"/>
                      <w:szCs w:val="21"/>
                    </w:rPr>
                    <w:t>烟尘</w:t>
                  </w:r>
                </w:p>
              </w:tc>
              <w:tc>
                <w:tcPr>
                  <w:tcW w:w="2030" w:type="dxa"/>
                  <w:vAlign w:val="center"/>
                </w:tcPr>
                <w:p>
                  <w:pPr>
                    <w:jc w:val="center"/>
                    <w:rPr>
                      <w:rFonts w:eastAsiaTheme="minorEastAsia"/>
                      <w:szCs w:val="21"/>
                    </w:rPr>
                  </w:pPr>
                  <w:r>
                    <w:rPr>
                      <w:rFonts w:eastAsiaTheme="minorEastAsia"/>
                      <w:color w:val="000000"/>
                      <w:kern w:val="0"/>
                      <w:szCs w:val="21"/>
                    </w:rPr>
                    <w:t>6025.37</w:t>
                  </w:r>
                </w:p>
              </w:tc>
              <w:tc>
                <w:tcPr>
                  <w:tcW w:w="1645" w:type="dxa"/>
                  <w:vAlign w:val="center"/>
                </w:tcPr>
                <w:p>
                  <w:pPr>
                    <w:jc w:val="center"/>
                    <w:rPr>
                      <w:rFonts w:eastAsiaTheme="minorEastAsia"/>
                      <w:szCs w:val="21"/>
                    </w:rPr>
                  </w:pPr>
                  <w:r>
                    <w:rPr>
                      <w:rFonts w:eastAsiaTheme="minorEastAsia"/>
                      <w:szCs w:val="21"/>
                    </w:rPr>
                    <w:t>5.64t/a</w:t>
                  </w:r>
                </w:p>
              </w:tc>
              <w:tc>
                <w:tcPr>
                  <w:tcW w:w="1738" w:type="dxa"/>
                  <w:vAlign w:val="center"/>
                </w:tcPr>
                <w:p>
                  <w:pPr>
                    <w:jc w:val="center"/>
                    <w:rPr>
                      <w:rFonts w:eastAsiaTheme="minorEastAsia"/>
                      <w:szCs w:val="21"/>
                    </w:rPr>
                  </w:pPr>
                  <w:r>
                    <w:rPr>
                      <w:rFonts w:eastAsiaTheme="minorEastAsia"/>
                      <w:szCs w:val="21"/>
                    </w:rPr>
                    <w:t>1807.61</w:t>
                  </w:r>
                </w:p>
              </w:tc>
              <w:tc>
                <w:tcPr>
                  <w:tcW w:w="1568" w:type="dxa"/>
                  <w:vAlign w:val="center"/>
                </w:tcPr>
                <w:p>
                  <w:pPr>
                    <w:jc w:val="center"/>
                    <w:rPr>
                      <w:rFonts w:eastAsiaTheme="minorEastAsia"/>
                      <w:szCs w:val="21"/>
                    </w:rPr>
                  </w:pPr>
                  <w:r>
                    <w:rPr>
                      <w:rFonts w:eastAsiaTheme="minorEastAsia"/>
                      <w:szCs w:val="21"/>
                    </w:rPr>
                    <w:t>1.692t/a</w:t>
                  </w:r>
                </w:p>
              </w:tc>
              <w:tc>
                <w:tcPr>
                  <w:tcW w:w="1283" w:type="dxa"/>
                  <w:vMerge w:val="continue"/>
                  <w:vAlign w:val="center"/>
                </w:tcPr>
                <w:p>
                  <w:pPr>
                    <w:jc w:val="center"/>
                    <w:rPr>
                      <w:szCs w:val="21"/>
                    </w:rPr>
                  </w:pPr>
                </w:p>
              </w:tc>
            </w:tr>
          </w:tbl>
          <w:p>
            <w:pPr>
              <w:adjustRightInd w:val="0"/>
              <w:snapToGrid w:val="0"/>
              <w:spacing w:line="360" w:lineRule="auto"/>
              <w:ind w:firstLine="480" w:firstLineChars="200"/>
              <w:jc w:val="left"/>
              <w:rPr>
                <w:bCs/>
                <w:color w:val="000000" w:themeColor="text1"/>
                <w:sz w:val="24"/>
                <w14:textFill>
                  <w14:solidFill>
                    <w14:schemeClr w14:val="tx1"/>
                  </w14:solidFill>
                </w14:textFill>
              </w:rPr>
            </w:pPr>
            <w:r>
              <w:rPr>
                <w:rFonts w:hint="eastAsia"/>
                <w:bCs/>
                <w:sz w:val="24"/>
              </w:rPr>
              <w:t>根据上表的计算得知，项目若出现布袋的损坏，烟尘的排放将严重超标排放，</w:t>
            </w:r>
            <w:r>
              <w:rPr>
                <w:rFonts w:hint="eastAsia"/>
                <w:bCs/>
                <w:color w:val="000000" w:themeColor="text1"/>
                <w:sz w:val="24"/>
                <w14:textFill>
                  <w14:solidFill>
                    <w14:schemeClr w14:val="tx1"/>
                  </w14:solidFill>
                </w14:textFill>
              </w:rPr>
              <w:t>定期检查布袋除尘器并及时更换，防止出现严重环境空气污染事件。</w:t>
            </w:r>
          </w:p>
          <w:p>
            <w:pPr>
              <w:adjustRightInd w:val="0"/>
              <w:snapToGrid w:val="0"/>
              <w:spacing w:line="360" w:lineRule="auto"/>
              <w:ind w:firstLine="480" w:firstLineChars="200"/>
              <w:jc w:val="left"/>
              <w:rPr>
                <w:rFonts w:ascii="宋体" w:hAnsi="宋体"/>
                <w:bCs/>
                <w:sz w:val="24"/>
                <w:szCs w:val="24"/>
              </w:rPr>
            </w:pPr>
            <w:r>
              <w:rPr>
                <w:rFonts w:hint="eastAsia" w:ascii="宋体" w:hAnsi="宋体"/>
                <w:bCs/>
                <w:sz w:val="24"/>
                <w:szCs w:val="24"/>
              </w:rPr>
              <w:t>(2)异味</w:t>
            </w:r>
          </w:p>
          <w:p>
            <w:pPr>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sz w:val="24"/>
                <w:szCs w:val="24"/>
              </w:rPr>
              <w:t>腌制、蒸制梅干菜过程中存在异味，类比同类项目，该异味在10m车间范围内仍存在，但该异味对人体无毒、无害，注意车间通风、厂区绿化后稀释扩散，该异味造成的影响可以接受。</w:t>
            </w:r>
            <w:r>
              <w:rPr>
                <w:rFonts w:hint="eastAsia" w:ascii="宋体" w:hAnsi="宋体"/>
                <w:bCs/>
                <w:color w:val="000000" w:themeColor="text1"/>
                <w:sz w:val="24"/>
                <w:szCs w:val="24"/>
                <w14:textFill>
                  <w14:solidFill>
                    <w14:schemeClr w14:val="tx1"/>
                  </w14:solidFill>
                </w14:textFill>
              </w:rPr>
              <w:t>项目位于草海工业园区，所在地较空旷，姚安常年风向西南向，梅干菜粗加工车间异味有足够的扩散空间，对东侧500m处的百果园影响甚微。</w:t>
            </w:r>
          </w:p>
          <w:p>
            <w:pPr>
              <w:pStyle w:val="69"/>
              <w:ind w:firstLine="482"/>
            </w:pPr>
            <w:r>
              <w:rPr>
                <w:color w:val="000000"/>
              </w:rPr>
              <w:t>3、噪声</w:t>
            </w:r>
          </w:p>
          <w:p>
            <w:pPr>
              <w:snapToGrid w:val="0"/>
              <w:spacing w:line="360" w:lineRule="auto"/>
              <w:ind w:firstLine="480" w:firstLineChars="200"/>
              <w:rPr>
                <w:rFonts w:hAnsi="宋体"/>
                <w:sz w:val="24"/>
              </w:rPr>
            </w:pPr>
            <w:r>
              <w:rPr>
                <w:rFonts w:hAnsi="宋体"/>
                <w:sz w:val="24"/>
              </w:rPr>
              <w:t>项目产生的噪声主要有项目车辆行驶时产生的噪声</w:t>
            </w:r>
            <w:r>
              <w:rPr>
                <w:rFonts w:hint="eastAsia" w:hAnsi="宋体"/>
                <w:sz w:val="24"/>
              </w:rPr>
              <w:t>以及生产设备噪声</w:t>
            </w:r>
            <w:r>
              <w:rPr>
                <w:rFonts w:hAnsi="宋体"/>
                <w:sz w:val="24"/>
              </w:rPr>
              <w:t>。</w:t>
            </w:r>
            <w:r>
              <w:rPr>
                <w:rFonts w:hint="eastAsia" w:hAnsi="宋体"/>
                <w:sz w:val="24"/>
              </w:rPr>
              <w:t>生产设备噪声值约为75-85dB(A)。</w:t>
            </w:r>
          </w:p>
          <w:p>
            <w:pPr>
              <w:pStyle w:val="69"/>
              <w:ind w:firstLine="482"/>
              <w:rPr>
                <w:color w:val="000000"/>
              </w:rPr>
            </w:pPr>
            <w:r>
              <w:rPr>
                <w:color w:val="000000"/>
              </w:rPr>
              <w:t>4、固体废物</w:t>
            </w:r>
          </w:p>
          <w:p>
            <w:pPr>
              <w:spacing w:line="360" w:lineRule="auto"/>
              <w:ind w:firstLine="480" w:firstLineChars="200"/>
              <w:rPr>
                <w:rFonts w:ascii="宋体" w:hAnsi="宋体"/>
                <w:sz w:val="24"/>
                <w:szCs w:val="24"/>
              </w:rPr>
            </w:pPr>
            <w:r>
              <w:rPr>
                <w:rFonts w:ascii="宋体" w:hAnsi="宋体"/>
                <w:sz w:val="24"/>
                <w:szCs w:val="24"/>
              </w:rPr>
              <w:t>项目营运期产生的固体废弃物主要来源于</w:t>
            </w:r>
            <w:r>
              <w:rPr>
                <w:rFonts w:hint="eastAsia" w:ascii="宋体" w:hAnsi="宋体"/>
                <w:sz w:val="24"/>
                <w:szCs w:val="24"/>
              </w:rPr>
              <w:t>生活垃圾；项目加工梅干菜产生的梅干菜下脚料、菌类加工分拣过程产生的菌类下脚料；</w:t>
            </w:r>
            <w:r>
              <w:rPr>
                <w:rFonts w:hint="eastAsia"/>
                <w:bCs/>
                <w:color w:val="000000"/>
                <w:sz w:val="24"/>
              </w:rPr>
              <w:t>锅炉炉渣；废弃包装袋等固体废物</w:t>
            </w:r>
            <w:r>
              <w:rPr>
                <w:rFonts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生活垃圾</w:t>
            </w:r>
          </w:p>
          <w:p>
            <w:pPr>
              <w:spacing w:line="360" w:lineRule="auto"/>
              <w:ind w:firstLine="480" w:firstLineChars="200"/>
              <w:rPr>
                <w:sz w:val="24"/>
              </w:rPr>
            </w:pPr>
            <w:r>
              <w:rPr>
                <w:sz w:val="24"/>
              </w:rPr>
              <w:t>项目</w:t>
            </w:r>
            <w:r>
              <w:rPr>
                <w:rFonts w:hint="eastAsia"/>
                <w:sz w:val="24"/>
              </w:rPr>
              <w:t>劳动定员2</w:t>
            </w:r>
            <w:r>
              <w:rPr>
                <w:sz w:val="24"/>
              </w:rPr>
              <w:t>0人，生活垃圾产生量约1kg/人·d，即</w:t>
            </w:r>
            <w:r>
              <w:rPr>
                <w:rFonts w:hint="eastAsia"/>
                <w:sz w:val="24"/>
              </w:rPr>
              <w:t>2</w:t>
            </w:r>
            <w:r>
              <w:rPr>
                <w:sz w:val="24"/>
              </w:rPr>
              <w:t>0kg/d，</w:t>
            </w:r>
            <w:r>
              <w:rPr>
                <w:rFonts w:hint="eastAsia"/>
                <w:sz w:val="24"/>
              </w:rPr>
              <w:t>6</w:t>
            </w:r>
            <w:r>
              <w:rPr>
                <w:sz w:val="24"/>
              </w:rPr>
              <w:t>t/a，生活垃圾统一收集后</w:t>
            </w:r>
            <w:r>
              <w:rPr>
                <w:rFonts w:hint="eastAsia"/>
                <w:sz w:val="24"/>
              </w:rPr>
              <w:t>交由环卫部门</w:t>
            </w:r>
            <w:r>
              <w:rPr>
                <w:sz w:val="24"/>
              </w:rPr>
              <w:t>处理。</w:t>
            </w:r>
          </w:p>
          <w:p>
            <w:pPr>
              <w:snapToGrid w:val="0"/>
              <w:spacing w:line="360" w:lineRule="auto"/>
              <w:ind w:firstLine="480" w:firstLineChars="200"/>
              <w:rPr>
                <w:rFonts w:ascii="宋体" w:hAnsi="宋体"/>
                <w:sz w:val="24"/>
                <w:szCs w:val="24"/>
              </w:rPr>
            </w:pPr>
            <w:r>
              <w:rPr>
                <w:rFonts w:hint="eastAsia" w:ascii="宋体" w:hAnsi="宋体"/>
                <w:sz w:val="24"/>
                <w:szCs w:val="24"/>
              </w:rPr>
              <w:t>（2）梅干菜下脚料</w:t>
            </w:r>
          </w:p>
          <w:p>
            <w:pPr>
              <w:snapToGrid w:val="0"/>
              <w:spacing w:line="360" w:lineRule="auto"/>
              <w:ind w:firstLine="480" w:firstLineChars="200"/>
              <w:rPr>
                <w:rFonts w:ascii="宋体" w:hAnsi="宋体"/>
                <w:sz w:val="24"/>
                <w:szCs w:val="24"/>
              </w:rPr>
            </w:pPr>
            <w:r>
              <w:rPr>
                <w:rFonts w:hint="eastAsia" w:ascii="宋体" w:hAnsi="宋体"/>
                <w:sz w:val="24"/>
                <w:szCs w:val="24"/>
              </w:rPr>
              <w:t>严格控制蔬菜进厂品质，在加工过程中切碎、清洗、晒干的梅干菜以及筛选产生下脚料。梅干菜下脚料产生量约为产品量的0.05%，梅干菜产品为6000t/a，则梅干菜下脚料产生量为3t/</w:t>
            </w:r>
            <w:r>
              <w:rPr>
                <w:rFonts w:ascii="宋体" w:hAnsi="宋体"/>
                <w:sz w:val="24"/>
                <w:szCs w:val="24"/>
              </w:rPr>
              <w:t>a</w:t>
            </w:r>
            <w:r>
              <w:rPr>
                <w:rFonts w:hint="eastAsia" w:ascii="宋体" w:hAnsi="宋体"/>
                <w:sz w:val="24"/>
                <w:szCs w:val="24"/>
              </w:rPr>
              <w:t>，10kg/d</w:t>
            </w:r>
            <w:r>
              <w:rPr>
                <w:rFonts w:ascii="宋体" w:hAnsi="宋体"/>
                <w:sz w:val="24"/>
                <w:szCs w:val="24"/>
              </w:rPr>
              <w:t>。</w:t>
            </w:r>
          </w:p>
          <w:p>
            <w:pPr>
              <w:pStyle w:val="11"/>
              <w:snapToGrid w:val="0"/>
              <w:spacing w:after="0" w:line="360" w:lineRule="auto"/>
              <w:ind w:left="0" w:leftChars="0" w:firstLine="480" w:firstLineChars="200"/>
              <w:rPr>
                <w:rFonts w:ascii="宋体" w:hAnsi="宋体"/>
                <w:sz w:val="24"/>
                <w:szCs w:val="24"/>
              </w:rPr>
            </w:pPr>
            <w:r>
              <w:rPr>
                <w:rFonts w:hint="eastAsia" w:ascii="宋体" w:hAnsi="宋体"/>
                <w:sz w:val="24"/>
                <w:szCs w:val="24"/>
              </w:rPr>
              <w:t>（3）菌类加工分拣过程产生的菌类下脚料</w:t>
            </w:r>
          </w:p>
          <w:p>
            <w:pPr>
              <w:pStyle w:val="11"/>
              <w:snapToGrid w:val="0"/>
              <w:spacing w:after="0" w:line="360" w:lineRule="auto"/>
              <w:ind w:left="0" w:leftChars="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菌类加工分拣、清洗、切片过程产生的菌类下脚料约为菌类干片产品量的1%，菌类干片产量为30t/a，则菌类分拣下脚料为4.34kg/d，1.3t/a。</w:t>
            </w:r>
          </w:p>
          <w:p>
            <w:pPr>
              <w:pStyle w:val="11"/>
              <w:snapToGrid w:val="0"/>
              <w:spacing w:after="0" w:line="360" w:lineRule="auto"/>
              <w:ind w:left="0" w:leftChars="0" w:firstLine="480" w:firstLineChars="200"/>
              <w:rPr>
                <w:bCs/>
                <w:sz w:val="24"/>
              </w:rPr>
            </w:pPr>
            <w:r>
              <w:rPr>
                <w:rFonts w:hint="eastAsia"/>
                <w:bCs/>
                <w:sz w:val="24"/>
              </w:rPr>
              <w:t>（4）生物质锅炉炉渣</w:t>
            </w:r>
          </w:p>
          <w:p>
            <w:pPr>
              <w:pStyle w:val="11"/>
              <w:snapToGrid w:val="0"/>
              <w:spacing w:after="0" w:line="360" w:lineRule="auto"/>
              <w:ind w:left="0" w:leftChars="0" w:firstLine="480" w:firstLineChars="200"/>
              <w:rPr>
                <w:bCs/>
                <w:color w:val="000000"/>
                <w:sz w:val="24"/>
              </w:rPr>
            </w:pPr>
            <w:r>
              <w:rPr>
                <w:rFonts w:hint="eastAsia"/>
                <w:bCs/>
                <w:color w:val="000000"/>
                <w:sz w:val="24"/>
              </w:rPr>
              <w:t>生物质锅炉炉渣产生量按燃生物质量的6%计算，项目使用生物质颗粒150t/a，则炉渣产生量为30kg/d，9t/a。产生的炉渣含草木灰等碱性肥料，经收集冷却后供给农户作农肥。</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000000"/>
                <w:sz w:val="24"/>
              </w:rPr>
              <w:t>（5）</w:t>
            </w:r>
            <w:r>
              <w:rPr>
                <w:rFonts w:hint="eastAsia"/>
                <w:bCs/>
                <w:color w:val="000000" w:themeColor="text1"/>
                <w:sz w:val="24"/>
                <w14:textFill>
                  <w14:solidFill>
                    <w14:schemeClr w14:val="tx1"/>
                  </w14:solidFill>
                </w14:textFill>
              </w:rPr>
              <w:t>除尘器收集的粉尘</w:t>
            </w:r>
          </w:p>
          <w:p>
            <w:pPr>
              <w:pStyle w:val="11"/>
              <w:snapToGrid w:val="0"/>
              <w:spacing w:after="0" w:line="360" w:lineRule="auto"/>
              <w:ind w:left="0" w:leftChars="0" w:firstLine="480" w:firstLineChars="200"/>
              <w:rPr>
                <w:bCs/>
                <w:color w:val="000000"/>
                <w:sz w:val="24"/>
              </w:rPr>
            </w:pPr>
            <w:r>
              <w:rPr>
                <w:rFonts w:hint="eastAsia"/>
                <w:bCs/>
                <w:color w:val="000000" w:themeColor="text1"/>
                <w:sz w:val="24"/>
                <w14:textFill>
                  <w14:solidFill>
                    <w14:schemeClr w14:val="tx1"/>
                  </w14:solidFill>
                </w14:textFill>
              </w:rPr>
              <w:t>除尘器粉尘主要为草木灰等碱性废料，产生量约为0.017t/a。</w:t>
            </w:r>
            <w:r>
              <w:rPr>
                <w:rFonts w:hint="eastAsia"/>
                <w:bCs/>
                <w:color w:val="000000"/>
                <w:sz w:val="24"/>
              </w:rPr>
              <w:t>经收集后供给农户作农肥。</w:t>
            </w:r>
          </w:p>
          <w:p>
            <w:pPr>
              <w:pStyle w:val="11"/>
              <w:snapToGrid w:val="0"/>
              <w:spacing w:after="0" w:line="360" w:lineRule="auto"/>
              <w:ind w:left="0" w:leftChars="0" w:firstLine="480" w:firstLineChars="200"/>
              <w:rPr>
                <w:bCs/>
                <w:color w:val="000000"/>
                <w:sz w:val="24"/>
              </w:rPr>
            </w:pPr>
            <w:r>
              <w:rPr>
                <w:rFonts w:hint="eastAsia"/>
                <w:bCs/>
                <w:color w:val="000000"/>
                <w:sz w:val="24"/>
              </w:rPr>
              <w:t>（6）废弃包装袋</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000000"/>
                <w:sz w:val="24"/>
              </w:rPr>
              <w:t>不合格产品的包装经拆解后，产生量约为100kg/a</w:t>
            </w:r>
            <w:r>
              <w:rPr>
                <w:rFonts w:hint="eastAsia"/>
                <w:bCs/>
                <w:color w:val="000000" w:themeColor="text1"/>
                <w:sz w:val="24"/>
                <w14:textFill>
                  <w14:solidFill>
                    <w14:schemeClr w14:val="tx1"/>
                  </w14:solidFill>
                </w14:textFill>
              </w:rPr>
              <w:t>，统一收集外售给废品收购点。</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FF0000"/>
                <w:sz w:val="24"/>
              </w:rPr>
              <w:t>（</w:t>
            </w:r>
            <w:r>
              <w:rPr>
                <w:rFonts w:hint="eastAsia"/>
                <w:bCs/>
                <w:color w:val="000000" w:themeColor="text1"/>
                <w:sz w:val="24"/>
                <w14:textFill>
                  <w14:solidFill>
                    <w14:schemeClr w14:val="tx1"/>
                  </w14:solidFill>
                </w14:textFill>
              </w:rPr>
              <w:t>7）化粪池、一体化污水处理站淤泥</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一体化污水处理站、</w:t>
            </w:r>
            <w:r>
              <w:rPr>
                <w:rFonts w:hint="eastAsia" w:eastAsiaTheme="minorEastAsia"/>
                <w:color w:val="000000" w:themeColor="text1"/>
                <w:sz w:val="24"/>
                <w:szCs w:val="24"/>
                <w14:textFill>
                  <w14:solidFill>
                    <w14:schemeClr w14:val="tx1"/>
                  </w14:solidFill>
                </w14:textFill>
              </w:rPr>
              <w:t>化粪池污泥年产生量约为1t，污泥经清掏可用于周边荒地施肥。</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（8）沉淀池淤泥</w:t>
            </w:r>
          </w:p>
          <w:p>
            <w:pPr>
              <w:pStyle w:val="11"/>
              <w:snapToGrid w:val="0"/>
              <w:spacing w:after="0" w:line="360" w:lineRule="auto"/>
              <w:ind w:left="0" w:leftChars="0" w:firstLine="480" w:firstLineChars="200"/>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沉淀池内产生的废菜叶及砂砾等固体废弃物，年产生量约为0.5t，这些污泥经打捞后可用于周边荒地施肥。</w:t>
            </w:r>
          </w:p>
          <w:p>
            <w:pPr>
              <w:snapToGrid w:val="0"/>
              <w:spacing w:line="360" w:lineRule="auto"/>
              <w:ind w:firstLine="480" w:firstLineChars="200"/>
              <w:rPr>
                <w:rFonts w:ascii="宋体" w:hAnsi="宋体"/>
                <w:b/>
                <w:bCs/>
                <w:sz w:val="24"/>
                <w:szCs w:val="24"/>
              </w:rPr>
            </w:pPr>
            <w:r>
              <w:rPr>
                <w:rFonts w:ascii="宋体" w:hAnsi="宋体"/>
                <w:sz w:val="24"/>
                <w:szCs w:val="24"/>
              </w:rPr>
              <w:t>综上，本项目固体废弃物产生量明细见表5-</w:t>
            </w:r>
            <w:r>
              <w:rPr>
                <w:rFonts w:hint="eastAsia" w:ascii="宋体" w:hAnsi="宋体"/>
                <w:sz w:val="24"/>
                <w:szCs w:val="24"/>
              </w:rPr>
              <w:t>7</w:t>
            </w:r>
            <w:r>
              <w:rPr>
                <w:rFonts w:ascii="宋体" w:hAnsi="宋体"/>
                <w:sz w:val="24"/>
                <w:szCs w:val="24"/>
              </w:rPr>
              <w:t>。</w:t>
            </w:r>
          </w:p>
          <w:p>
            <w:pPr>
              <w:ind w:firstLine="422"/>
              <w:jc w:val="center"/>
              <w:rPr>
                <w:rFonts w:ascii="宋体" w:hAnsi="宋体"/>
                <w:b/>
                <w:bCs/>
                <w:szCs w:val="21"/>
              </w:rPr>
            </w:pPr>
            <w:r>
              <w:rPr>
                <w:rFonts w:ascii="宋体" w:hAnsi="宋体"/>
                <w:b/>
                <w:bCs/>
                <w:szCs w:val="21"/>
              </w:rPr>
              <w:t>表5-</w:t>
            </w:r>
            <w:r>
              <w:rPr>
                <w:rFonts w:hint="eastAsia" w:ascii="宋体" w:hAnsi="宋体"/>
                <w:b/>
                <w:bCs/>
                <w:szCs w:val="21"/>
              </w:rPr>
              <w:t>7</w:t>
            </w:r>
            <w:r>
              <w:rPr>
                <w:rFonts w:ascii="宋体" w:hAnsi="宋体"/>
                <w:b/>
                <w:bCs/>
                <w:szCs w:val="21"/>
              </w:rPr>
              <w:t>固体废弃物产生情况</w:t>
            </w:r>
          </w:p>
          <w:tbl>
            <w:tblPr>
              <w:tblStyle w:val="32"/>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5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序号</w:t>
                  </w:r>
                </w:p>
              </w:tc>
              <w:tc>
                <w:tcPr>
                  <w:tcW w:w="565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污染物名称</w:t>
                  </w:r>
                </w:p>
              </w:tc>
              <w:tc>
                <w:tcPr>
                  <w:tcW w:w="2784" w:type="dxa"/>
                  <w:shd w:val="clear" w:color="auto" w:fill="auto"/>
                </w:tcPr>
                <w:p>
                  <w:pPr>
                    <w:widowControl/>
                    <w:jc w:val="center"/>
                    <w:rPr>
                      <w:szCs w:val="21"/>
                    </w:rPr>
                  </w:pPr>
                  <w:r>
                    <w:rPr>
                      <w:rFonts w:hint="eastAsia" w:ascii="宋体" w:hAnsi="宋体"/>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1</w:t>
                  </w:r>
                </w:p>
              </w:tc>
              <w:tc>
                <w:tcPr>
                  <w:tcW w:w="565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生活垃圾</w:t>
                  </w:r>
                </w:p>
              </w:tc>
              <w:tc>
                <w:tcPr>
                  <w:tcW w:w="2784" w:type="dxa"/>
                  <w:vAlign w:val="center"/>
                </w:tcPr>
                <w:p>
                  <w:pPr>
                    <w:adjustRightInd w:val="0"/>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2</w:t>
                  </w:r>
                </w:p>
              </w:tc>
              <w:tc>
                <w:tcPr>
                  <w:tcW w:w="5650" w:type="dxa"/>
                  <w:vAlign w:val="center"/>
                </w:tcPr>
                <w:p>
                  <w:pPr>
                    <w:jc w:val="center"/>
                    <w:rPr>
                      <w:rFonts w:ascii="宋体" w:hAnsi="宋体" w:cs="宋体"/>
                      <w:szCs w:val="21"/>
                    </w:rPr>
                  </w:pPr>
                  <w:r>
                    <w:rPr>
                      <w:rFonts w:hint="eastAsia" w:ascii="宋体" w:hAnsi="宋体" w:cs="宋体"/>
                      <w:szCs w:val="21"/>
                    </w:rPr>
                    <w:t>梅干菜下脚料</w:t>
                  </w:r>
                </w:p>
              </w:tc>
              <w:tc>
                <w:tcPr>
                  <w:tcW w:w="2784"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3</w:t>
                  </w:r>
                </w:p>
              </w:tc>
              <w:tc>
                <w:tcPr>
                  <w:tcW w:w="5650" w:type="dxa"/>
                  <w:vAlign w:val="center"/>
                </w:tcPr>
                <w:p>
                  <w:pPr>
                    <w:pStyle w:val="2"/>
                    <w:snapToGrid/>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菌类下脚料</w:t>
                  </w:r>
                </w:p>
              </w:tc>
              <w:tc>
                <w:tcPr>
                  <w:tcW w:w="2784" w:type="dxa"/>
                  <w:vAlign w:val="center"/>
                </w:tcPr>
                <w:p>
                  <w:pPr>
                    <w:pStyle w:val="2"/>
                    <w:snapToGrid/>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4</w:t>
                  </w:r>
                </w:p>
              </w:tc>
              <w:tc>
                <w:tcPr>
                  <w:tcW w:w="5650" w:type="dxa"/>
                  <w:vAlign w:val="center"/>
                </w:tcPr>
                <w:p>
                  <w:pPr>
                    <w:pStyle w:val="11"/>
                    <w:spacing w:after="0"/>
                    <w:ind w:left="0" w:leftChars="0"/>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生物质锅炉炉渣</w:t>
                  </w:r>
                </w:p>
              </w:tc>
              <w:tc>
                <w:tcPr>
                  <w:tcW w:w="2784" w:type="dxa"/>
                  <w:vAlign w:val="center"/>
                </w:tcPr>
                <w:p>
                  <w:pPr>
                    <w:pStyle w:val="2"/>
                    <w:snapToGrid/>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20" w:type="dxa"/>
                  <w:vAlign w:val="center"/>
                </w:tcPr>
                <w:p>
                  <w:pPr>
                    <w:pStyle w:val="2"/>
                    <w:snapToGrid/>
                    <w:spacing w:line="240" w:lineRule="auto"/>
                    <w:ind w:firstLine="0" w:firstLineChars="0"/>
                    <w:jc w:val="center"/>
                    <w:rPr>
                      <w:rFonts w:ascii="宋体" w:hAnsi="宋体"/>
                      <w:sz w:val="21"/>
                      <w:szCs w:val="21"/>
                    </w:rPr>
                  </w:pPr>
                  <w:r>
                    <w:rPr>
                      <w:rFonts w:hint="eastAsia" w:ascii="宋体" w:hAnsi="宋体"/>
                      <w:sz w:val="21"/>
                      <w:szCs w:val="21"/>
                    </w:rPr>
                    <w:t>5</w:t>
                  </w:r>
                </w:p>
              </w:tc>
              <w:tc>
                <w:tcPr>
                  <w:tcW w:w="5650" w:type="dxa"/>
                  <w:vAlign w:val="center"/>
                </w:tcPr>
                <w:p>
                  <w:pPr>
                    <w:pStyle w:val="11"/>
                    <w:snapToGrid w:val="0"/>
                    <w:spacing w:after="0"/>
                    <w:ind w:left="0" w:leftChars="0"/>
                    <w:jc w:val="center"/>
                    <w:rPr>
                      <w:rFonts w:ascii="宋体" w:hAnsi="宋体" w:cs="宋体"/>
                      <w:bCs/>
                      <w:color w:val="000000" w:themeColor="text1"/>
                      <w:szCs w:val="21"/>
                      <w14:textFill>
                        <w14:solidFill>
                          <w14:schemeClr w14:val="tx1"/>
                        </w14:solidFill>
                      </w14:textFill>
                    </w:rPr>
                  </w:pPr>
                  <w:r>
                    <w:rPr>
                      <w:rFonts w:hint="eastAsia"/>
                      <w:bCs/>
                      <w:color w:val="000000" w:themeColor="text1"/>
                      <w:szCs w:val="16"/>
                      <w14:textFill>
                        <w14:solidFill>
                          <w14:schemeClr w14:val="tx1"/>
                        </w14:solidFill>
                      </w14:textFill>
                    </w:rPr>
                    <w:t>除尘器收集的粉尘</w:t>
                  </w:r>
                </w:p>
              </w:tc>
              <w:tc>
                <w:tcPr>
                  <w:tcW w:w="2784" w:type="dxa"/>
                  <w:vAlign w:val="center"/>
                </w:tcPr>
                <w:p>
                  <w:pPr>
                    <w:pStyle w:val="2"/>
                    <w:snapToGrid/>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2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6</w:t>
                  </w:r>
                </w:p>
              </w:tc>
              <w:tc>
                <w:tcPr>
                  <w:tcW w:w="5650" w:type="dxa"/>
                  <w:vAlign w:val="center"/>
                </w:tcPr>
                <w:p>
                  <w:pPr>
                    <w:pStyle w:val="11"/>
                    <w:snapToGrid w:val="0"/>
                    <w:spacing w:after="0"/>
                    <w:ind w:left="0" w:leftChars="0"/>
                    <w:jc w:val="center"/>
                    <w:rPr>
                      <w:bCs/>
                      <w:color w:val="000000" w:themeColor="text1"/>
                      <w:szCs w:val="16"/>
                      <w14:textFill>
                        <w14:solidFill>
                          <w14:schemeClr w14:val="tx1"/>
                        </w14:solidFill>
                      </w14:textFill>
                    </w:rPr>
                  </w:pPr>
                  <w:r>
                    <w:rPr>
                      <w:rFonts w:hint="eastAsia"/>
                      <w:bCs/>
                      <w:color w:val="000000" w:themeColor="text1"/>
                      <w:szCs w:val="16"/>
                      <w14:textFill>
                        <w14:solidFill>
                          <w14:schemeClr w14:val="tx1"/>
                        </w14:solidFill>
                      </w14:textFill>
                    </w:rPr>
                    <w:t>废弃包装袋</w:t>
                  </w:r>
                </w:p>
              </w:tc>
              <w:tc>
                <w:tcPr>
                  <w:tcW w:w="2784" w:type="dxa"/>
                  <w:vAlign w:val="center"/>
                </w:tcPr>
                <w:p>
                  <w:pPr>
                    <w:pStyle w:val="2"/>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20" w:type="dxa"/>
                  <w:vAlign w:val="center"/>
                </w:tcPr>
                <w:p>
                  <w:pPr>
                    <w:pStyle w:val="2"/>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w:t>
                  </w:r>
                </w:p>
              </w:tc>
              <w:tc>
                <w:tcPr>
                  <w:tcW w:w="5650" w:type="dxa"/>
                  <w:vAlign w:val="center"/>
                </w:tcPr>
                <w:p>
                  <w:pPr>
                    <w:pStyle w:val="11"/>
                    <w:snapToGrid w:val="0"/>
                    <w:spacing w:after="0"/>
                    <w:jc w:val="center"/>
                    <w:rPr>
                      <w:bCs/>
                      <w:color w:val="000000" w:themeColor="text1"/>
                      <w:szCs w:val="16"/>
                      <w14:textFill>
                        <w14:solidFill>
                          <w14:schemeClr w14:val="tx1"/>
                        </w14:solidFill>
                      </w14:textFill>
                    </w:rPr>
                  </w:pPr>
                  <w:r>
                    <w:rPr>
                      <w:rFonts w:hint="eastAsia"/>
                      <w:bCs/>
                      <w:color w:val="000000" w:themeColor="text1"/>
                      <w:szCs w:val="16"/>
                      <w14:textFill>
                        <w14:solidFill>
                          <w14:schemeClr w14:val="tx1"/>
                        </w14:solidFill>
                      </w14:textFill>
                    </w:rPr>
                    <w:t>化粪池、一体化污水处理站污泥</w:t>
                  </w:r>
                </w:p>
              </w:tc>
              <w:tc>
                <w:tcPr>
                  <w:tcW w:w="2784" w:type="dxa"/>
                  <w:vAlign w:val="center"/>
                </w:tcPr>
                <w:p>
                  <w:pPr>
                    <w:pStyle w:val="2"/>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820" w:type="dxa"/>
                  <w:vAlign w:val="center"/>
                </w:tcPr>
                <w:p>
                  <w:pPr>
                    <w:pStyle w:val="2"/>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w:t>
                  </w:r>
                </w:p>
              </w:tc>
              <w:tc>
                <w:tcPr>
                  <w:tcW w:w="5650" w:type="dxa"/>
                  <w:vAlign w:val="center"/>
                </w:tcPr>
                <w:p>
                  <w:pPr>
                    <w:pStyle w:val="11"/>
                    <w:snapToGrid w:val="0"/>
                    <w:spacing w:after="0"/>
                    <w:jc w:val="center"/>
                    <w:rPr>
                      <w:bCs/>
                      <w:color w:val="000000" w:themeColor="text1"/>
                      <w:szCs w:val="16"/>
                      <w14:textFill>
                        <w14:solidFill>
                          <w14:schemeClr w14:val="tx1"/>
                        </w14:solidFill>
                      </w14:textFill>
                    </w:rPr>
                  </w:pPr>
                  <w:r>
                    <w:rPr>
                      <w:rFonts w:hint="eastAsia"/>
                      <w:bCs/>
                      <w:color w:val="000000" w:themeColor="text1"/>
                      <w:szCs w:val="16"/>
                      <w14:textFill>
                        <w14:solidFill>
                          <w14:schemeClr w14:val="tx1"/>
                        </w14:solidFill>
                      </w14:textFill>
                    </w:rPr>
                    <w:t>沉淀池污泥</w:t>
                  </w:r>
                </w:p>
              </w:tc>
              <w:tc>
                <w:tcPr>
                  <w:tcW w:w="2784" w:type="dxa"/>
                  <w:vAlign w:val="center"/>
                </w:tcPr>
                <w:p>
                  <w:pPr>
                    <w:pStyle w:val="2"/>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0.5</w:t>
                  </w:r>
                </w:p>
              </w:tc>
            </w:tr>
          </w:tbl>
          <w:p>
            <w:pPr>
              <w:pStyle w:val="11"/>
              <w:snapToGrid w:val="0"/>
              <w:spacing w:after="0" w:line="360" w:lineRule="auto"/>
              <w:ind w:left="0" w:leftChars="0"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项目区设置若干个可移动垃圾收集箱，分布于项目区不同位置，生活垃圾经统一收集委托环卫部门清运，生产中下脚料经统一收集提供给农户做饲料。锅炉炉渣、粉尘供给农户作为肥料。</w:t>
            </w:r>
            <w:r>
              <w:rPr>
                <w:rFonts w:eastAsiaTheme="minorEastAsia"/>
                <w:bCs/>
                <w:color w:val="000000" w:themeColor="text1"/>
                <w:sz w:val="24"/>
                <w14:textFill>
                  <w14:solidFill>
                    <w14:schemeClr w14:val="tx1"/>
                  </w14:solidFill>
                </w14:textFill>
              </w:rPr>
              <w:t>不合格产品</w:t>
            </w:r>
            <w:r>
              <w:rPr>
                <w:rFonts w:hint="eastAsia" w:eastAsiaTheme="minorEastAsia"/>
                <w:bCs/>
                <w:color w:val="000000" w:themeColor="text1"/>
                <w:sz w:val="24"/>
                <w14:textFill>
                  <w14:solidFill>
                    <w14:schemeClr w14:val="tx1"/>
                  </w14:solidFill>
                </w14:textFill>
              </w:rPr>
              <w:t>包装袋</w:t>
            </w:r>
            <w:r>
              <w:rPr>
                <w:rFonts w:eastAsiaTheme="minorEastAsia"/>
                <w:bCs/>
                <w:color w:val="000000" w:themeColor="text1"/>
                <w:sz w:val="24"/>
                <w14:textFill>
                  <w14:solidFill>
                    <w14:schemeClr w14:val="tx1"/>
                  </w14:solidFill>
                </w14:textFill>
              </w:rPr>
              <w:t>经拆解后，</w:t>
            </w:r>
            <w:r>
              <w:rPr>
                <w:rFonts w:hint="eastAsia"/>
                <w:bCs/>
                <w:color w:val="000000" w:themeColor="text1"/>
                <w:sz w:val="24"/>
                <w14:textFill>
                  <w14:solidFill>
                    <w14:schemeClr w14:val="tx1"/>
                  </w14:solidFill>
                </w14:textFill>
              </w:rPr>
              <w:t>统一收集外售给废品收购点。化粪池污泥</w:t>
            </w:r>
            <w:r>
              <w:rPr>
                <w:rFonts w:hint="eastAsia"/>
                <w:bCs/>
                <w:color w:val="000000" w:themeColor="text1"/>
                <w:sz w:val="24"/>
                <w:szCs w:val="16"/>
                <w14:textFill>
                  <w14:solidFill>
                    <w14:schemeClr w14:val="tx1"/>
                  </w14:solidFill>
                </w14:textFill>
              </w:rPr>
              <w:t>、一体化污水处理站</w:t>
            </w:r>
            <w:r>
              <w:rPr>
                <w:rFonts w:hint="eastAsia"/>
                <w:bCs/>
                <w:color w:val="000000" w:themeColor="text1"/>
                <w:sz w:val="24"/>
                <w14:textFill>
                  <w14:solidFill>
                    <w14:schemeClr w14:val="tx1"/>
                  </w14:solidFill>
                </w14:textFill>
              </w:rPr>
              <w:t>及沉</w:t>
            </w:r>
            <w:r>
              <w:rPr>
                <w:rFonts w:hint="eastAsia" w:eastAsiaTheme="minorEastAsia"/>
                <w:color w:val="000000" w:themeColor="text1"/>
                <w:sz w:val="24"/>
                <w:szCs w:val="24"/>
                <w14:textFill>
                  <w14:solidFill>
                    <w14:schemeClr w14:val="tx1"/>
                  </w14:solidFill>
                </w14:textFill>
              </w:rPr>
              <w:t>淀池内产生的废菜叶及砂砾等固体废弃物经清掏打捞后可用于周边荒地施肥。</w:t>
            </w:r>
            <w:r>
              <w:rPr>
                <w:rFonts w:eastAsiaTheme="minorEastAsia"/>
                <w:color w:val="000000" w:themeColor="text1"/>
                <w:sz w:val="24"/>
                <w:szCs w:val="24"/>
                <w14:textFill>
                  <w14:solidFill>
                    <w14:schemeClr w14:val="tx1"/>
                  </w14:solidFill>
                </w14:textFill>
              </w:rPr>
              <w:t>固体废物处理处置率100%</w:t>
            </w:r>
            <w:r>
              <w:rPr>
                <w:rFonts w:hint="eastAsia" w:eastAsiaTheme="minorEastAsia"/>
                <w:color w:val="000000" w:themeColor="text1"/>
                <w:sz w:val="24"/>
                <w:szCs w:val="24"/>
                <w14:textFill>
                  <w14:solidFill>
                    <w14:schemeClr w14:val="tx1"/>
                  </w14:solidFill>
                </w14:textFill>
              </w:rPr>
              <w:t>。</w:t>
            </w:r>
          </w:p>
          <w:p>
            <w:pPr>
              <w:pStyle w:val="11"/>
              <w:snapToGrid w:val="0"/>
              <w:spacing w:after="0" w:line="360" w:lineRule="auto"/>
              <w:ind w:left="0" w:leftChars="0"/>
              <w:rPr>
                <w:rFonts w:eastAsiaTheme="minorEastAsia"/>
                <w:sz w:val="24"/>
                <w:szCs w:val="24"/>
              </w:rPr>
            </w:pPr>
          </w:p>
          <w:p>
            <w:pPr>
              <w:pStyle w:val="11"/>
              <w:snapToGrid w:val="0"/>
              <w:spacing w:after="0" w:line="360" w:lineRule="auto"/>
              <w:ind w:left="0" w:leftChars="0"/>
              <w:rPr>
                <w:rFonts w:eastAsiaTheme="minorEastAsia"/>
                <w:bCs/>
                <w:color w:val="000000"/>
                <w:sz w:val="24"/>
              </w:rPr>
            </w:pPr>
          </w:p>
        </w:tc>
      </w:tr>
    </w:tbl>
    <w:p>
      <w:pPr>
        <w:pageBreakBefore/>
        <w:ind w:firstLine="1205" w:firstLineChars="400"/>
        <w:outlineLvl w:val="0"/>
        <w:rPr>
          <w:rFonts w:hAnsi="宋体"/>
          <w:b/>
          <w:color w:val="000000"/>
          <w:sz w:val="30"/>
          <w:szCs w:val="24"/>
        </w:rPr>
      </w:pPr>
      <w:bookmarkStart w:id="19" w:name="_Toc470371030"/>
      <w:r>
        <w:rPr>
          <w:rFonts w:hint="eastAsia" w:hAnsi="宋体"/>
          <w:b/>
          <w:color w:val="000000"/>
          <w:sz w:val="30"/>
          <w:szCs w:val="24"/>
        </w:rPr>
        <w:t>表六、项目主要污染物产生及预计排放情况</w:t>
      </w:r>
      <w:bookmarkEnd w:id="19"/>
    </w:p>
    <w:tbl>
      <w:tblPr>
        <w:tblStyle w:val="3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83"/>
        <w:gridCol w:w="1367"/>
        <w:gridCol w:w="1275"/>
        <w:gridCol w:w="1578"/>
        <w:gridCol w:w="60"/>
        <w:gridCol w:w="1349"/>
        <w:gridCol w:w="1416"/>
        <w:gridCol w:w="1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4" w:type="dxa"/>
          </w:tcPr>
          <w:p>
            <w:pPr>
              <w:snapToGrid w:val="0"/>
              <w:jc w:val="center"/>
              <w:rPr>
                <w:rFonts w:eastAsiaTheme="minorEastAsia"/>
                <w:b/>
                <w:bCs/>
                <w:szCs w:val="21"/>
              </w:rPr>
            </w:pPr>
            <w:r>
              <w:rPr>
                <w:rFonts w:eastAsiaTheme="minorEastAsia"/>
                <w:b/>
                <w:bCs/>
                <w:szCs w:val="21"/>
              </w:rPr>
              <w:t>类型</w:t>
            </w:r>
          </w:p>
          <w:p>
            <w:pPr>
              <w:snapToGrid w:val="0"/>
              <w:jc w:val="center"/>
              <w:rPr>
                <w:rFonts w:eastAsiaTheme="minorEastAsia"/>
                <w:b/>
                <w:bCs/>
                <w:szCs w:val="21"/>
              </w:rPr>
            </w:pPr>
            <w:r>
              <w:rPr>
                <w:rFonts w:eastAsiaTheme="minorEastAsia"/>
                <w:b/>
                <w:bCs/>
                <w:szCs w:val="21"/>
              </w:rPr>
              <w:t>内容</w:t>
            </w:r>
          </w:p>
        </w:tc>
        <w:tc>
          <w:tcPr>
            <w:tcW w:w="1850" w:type="dxa"/>
            <w:gridSpan w:val="2"/>
          </w:tcPr>
          <w:p>
            <w:pPr>
              <w:snapToGrid w:val="0"/>
              <w:jc w:val="center"/>
              <w:rPr>
                <w:rFonts w:eastAsiaTheme="minorEastAsia"/>
                <w:b/>
                <w:bCs/>
                <w:szCs w:val="21"/>
              </w:rPr>
            </w:pPr>
          </w:p>
          <w:p>
            <w:pPr>
              <w:snapToGrid w:val="0"/>
              <w:jc w:val="center"/>
              <w:rPr>
                <w:rFonts w:eastAsiaTheme="minorEastAsia"/>
                <w:b/>
                <w:bCs/>
                <w:szCs w:val="21"/>
              </w:rPr>
            </w:pPr>
            <w:r>
              <w:rPr>
                <w:rFonts w:eastAsiaTheme="minorEastAsia"/>
                <w:b/>
                <w:bCs/>
                <w:szCs w:val="21"/>
              </w:rPr>
              <w:t>排放源</w:t>
            </w:r>
          </w:p>
        </w:tc>
        <w:tc>
          <w:tcPr>
            <w:tcW w:w="1275" w:type="dxa"/>
          </w:tcPr>
          <w:p>
            <w:pPr>
              <w:snapToGrid w:val="0"/>
              <w:jc w:val="center"/>
              <w:rPr>
                <w:rFonts w:eastAsiaTheme="minorEastAsia"/>
                <w:b/>
                <w:bCs/>
                <w:szCs w:val="21"/>
              </w:rPr>
            </w:pPr>
          </w:p>
          <w:p>
            <w:pPr>
              <w:snapToGrid w:val="0"/>
              <w:jc w:val="center"/>
              <w:rPr>
                <w:rFonts w:eastAsiaTheme="minorEastAsia"/>
                <w:b/>
                <w:bCs/>
                <w:szCs w:val="21"/>
              </w:rPr>
            </w:pPr>
            <w:r>
              <w:rPr>
                <w:rFonts w:eastAsiaTheme="minorEastAsia"/>
                <w:b/>
                <w:bCs/>
                <w:szCs w:val="21"/>
              </w:rPr>
              <w:t>污染物名称</w:t>
            </w:r>
          </w:p>
        </w:tc>
        <w:tc>
          <w:tcPr>
            <w:tcW w:w="2987" w:type="dxa"/>
            <w:gridSpan w:val="3"/>
          </w:tcPr>
          <w:p>
            <w:pPr>
              <w:snapToGrid w:val="0"/>
              <w:jc w:val="center"/>
              <w:rPr>
                <w:rFonts w:eastAsiaTheme="minorEastAsia"/>
                <w:b/>
                <w:bCs/>
                <w:szCs w:val="21"/>
              </w:rPr>
            </w:pPr>
            <w:r>
              <w:rPr>
                <w:rFonts w:eastAsiaTheme="minorEastAsia"/>
                <w:b/>
                <w:bCs/>
                <w:szCs w:val="21"/>
              </w:rPr>
              <w:t>处理前</w:t>
            </w:r>
          </w:p>
          <w:p>
            <w:pPr>
              <w:snapToGrid w:val="0"/>
              <w:jc w:val="center"/>
              <w:rPr>
                <w:rFonts w:eastAsiaTheme="minorEastAsia"/>
                <w:b/>
                <w:bCs/>
                <w:szCs w:val="21"/>
              </w:rPr>
            </w:pPr>
            <w:r>
              <w:rPr>
                <w:rFonts w:eastAsiaTheme="minorEastAsia"/>
                <w:b/>
                <w:bCs/>
                <w:szCs w:val="21"/>
              </w:rPr>
              <w:t>产生量、产生浓度</w:t>
            </w:r>
          </w:p>
        </w:tc>
        <w:tc>
          <w:tcPr>
            <w:tcW w:w="3003" w:type="dxa"/>
            <w:gridSpan w:val="3"/>
          </w:tcPr>
          <w:p>
            <w:pPr>
              <w:snapToGrid w:val="0"/>
              <w:jc w:val="center"/>
              <w:rPr>
                <w:rFonts w:eastAsiaTheme="minorEastAsia"/>
                <w:b/>
                <w:bCs/>
                <w:szCs w:val="21"/>
              </w:rPr>
            </w:pPr>
            <w:r>
              <w:rPr>
                <w:rFonts w:eastAsiaTheme="minorEastAsia"/>
                <w:b/>
                <w:bCs/>
                <w:szCs w:val="21"/>
              </w:rPr>
              <w:t>处理后</w:t>
            </w:r>
          </w:p>
          <w:p>
            <w:pPr>
              <w:snapToGrid w:val="0"/>
              <w:jc w:val="center"/>
              <w:rPr>
                <w:rFonts w:eastAsiaTheme="minorEastAsia"/>
                <w:b/>
                <w:bCs/>
                <w:szCs w:val="21"/>
              </w:rPr>
            </w:pPr>
            <w:r>
              <w:rPr>
                <w:rFonts w:eastAsiaTheme="minorEastAsia"/>
                <w:b/>
                <w:bCs/>
                <w:szCs w:val="21"/>
              </w:rPr>
              <w:t>排放量、排放浓度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654" w:type="dxa"/>
            <w:vMerge w:val="restart"/>
          </w:tcPr>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p>
          <w:p>
            <w:pPr>
              <w:snapToGrid w:val="0"/>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水</w:t>
            </w:r>
          </w:p>
          <w:p>
            <w:pPr>
              <w:snapToGrid w:val="0"/>
              <w:jc w:val="center"/>
              <w:rPr>
                <w:rFonts w:eastAsiaTheme="minorEastAsia"/>
                <w:szCs w:val="21"/>
              </w:rPr>
            </w:pPr>
            <w:r>
              <w:rPr>
                <w:rFonts w:eastAsiaTheme="minorEastAsia"/>
                <w:szCs w:val="21"/>
              </w:rPr>
              <w:t>污</w:t>
            </w:r>
          </w:p>
          <w:p>
            <w:pPr>
              <w:snapToGrid w:val="0"/>
              <w:jc w:val="center"/>
              <w:rPr>
                <w:rFonts w:eastAsiaTheme="minorEastAsia"/>
                <w:szCs w:val="21"/>
              </w:rPr>
            </w:pPr>
            <w:r>
              <w:rPr>
                <w:rFonts w:eastAsiaTheme="minorEastAsia"/>
                <w:szCs w:val="21"/>
              </w:rPr>
              <w:t>染</w:t>
            </w:r>
          </w:p>
        </w:tc>
        <w:tc>
          <w:tcPr>
            <w:tcW w:w="483" w:type="dxa"/>
            <w:vMerge w:val="restart"/>
          </w:tcPr>
          <w:p>
            <w:pPr>
              <w:snapToGrid w:val="0"/>
              <w:jc w:val="center"/>
              <w:rPr>
                <w:rFonts w:eastAsiaTheme="minorEastAsia"/>
                <w:szCs w:val="21"/>
              </w:rPr>
            </w:pPr>
            <w:r>
              <w:rPr>
                <w:rFonts w:eastAsiaTheme="minorEastAsia"/>
                <w:szCs w:val="21"/>
              </w:rPr>
              <w:t>施工期</w:t>
            </w:r>
          </w:p>
        </w:tc>
        <w:tc>
          <w:tcPr>
            <w:tcW w:w="1367" w:type="dxa"/>
            <w:vAlign w:val="center"/>
          </w:tcPr>
          <w:p>
            <w:pPr>
              <w:snapToGrid w:val="0"/>
              <w:jc w:val="center"/>
              <w:rPr>
                <w:rFonts w:eastAsiaTheme="minorEastAsia"/>
                <w:szCs w:val="21"/>
              </w:rPr>
            </w:pPr>
            <w:r>
              <w:rPr>
                <w:rFonts w:eastAsiaTheme="minorEastAsia"/>
                <w:szCs w:val="21"/>
              </w:rPr>
              <w:t>施工污水</w:t>
            </w:r>
          </w:p>
        </w:tc>
        <w:tc>
          <w:tcPr>
            <w:tcW w:w="1275" w:type="dxa"/>
            <w:vAlign w:val="center"/>
          </w:tcPr>
          <w:p>
            <w:pPr>
              <w:snapToGrid w:val="0"/>
              <w:jc w:val="center"/>
              <w:rPr>
                <w:rFonts w:eastAsiaTheme="minorEastAsia"/>
                <w:szCs w:val="21"/>
              </w:rPr>
            </w:pPr>
            <w:r>
              <w:rPr>
                <w:rFonts w:eastAsiaTheme="minorEastAsia"/>
                <w:szCs w:val="21"/>
              </w:rPr>
              <w:t>SS</w:t>
            </w:r>
          </w:p>
        </w:tc>
        <w:tc>
          <w:tcPr>
            <w:tcW w:w="2987" w:type="dxa"/>
            <w:gridSpan w:val="3"/>
          </w:tcPr>
          <w:p>
            <w:pPr>
              <w:snapToGrid w:val="0"/>
              <w:jc w:val="center"/>
              <w:rPr>
                <w:rFonts w:eastAsiaTheme="minorEastAsia"/>
                <w:szCs w:val="21"/>
              </w:rPr>
            </w:pPr>
            <w:r>
              <w:rPr>
                <w:rFonts w:eastAsiaTheme="minorEastAsia"/>
                <w:szCs w:val="21"/>
              </w:rPr>
              <w:t>少量</w:t>
            </w:r>
          </w:p>
        </w:tc>
        <w:tc>
          <w:tcPr>
            <w:tcW w:w="3003" w:type="dxa"/>
            <w:gridSpan w:val="3"/>
          </w:tcPr>
          <w:p>
            <w:pPr>
              <w:snapToGrid w:val="0"/>
              <w:jc w:val="center"/>
              <w:rPr>
                <w:rFonts w:eastAsiaTheme="minorEastAsia"/>
                <w:szCs w:val="21"/>
              </w:rPr>
            </w:pPr>
            <w:r>
              <w:rPr>
                <w:rFonts w:eastAsiaTheme="minor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Align w:val="center"/>
          </w:tcPr>
          <w:p>
            <w:pPr>
              <w:snapToGrid w:val="0"/>
              <w:jc w:val="center"/>
              <w:rPr>
                <w:rFonts w:eastAsiaTheme="minorEastAsia"/>
                <w:szCs w:val="21"/>
              </w:rPr>
            </w:pPr>
            <w:r>
              <w:rPr>
                <w:rFonts w:eastAsiaTheme="minorEastAsia"/>
                <w:szCs w:val="21"/>
              </w:rPr>
              <w:t>生活污水</w:t>
            </w:r>
          </w:p>
        </w:tc>
        <w:tc>
          <w:tcPr>
            <w:tcW w:w="1275" w:type="dxa"/>
            <w:vAlign w:val="center"/>
          </w:tcPr>
          <w:p>
            <w:pPr>
              <w:snapToGrid w:val="0"/>
              <w:jc w:val="center"/>
              <w:rPr>
                <w:rFonts w:eastAsiaTheme="minorEastAsia"/>
                <w:szCs w:val="21"/>
              </w:rPr>
            </w:pPr>
            <w:r>
              <w:rPr>
                <w:rFonts w:eastAsiaTheme="minorEastAsia"/>
                <w:szCs w:val="21"/>
              </w:rPr>
              <w:t>COD、BOD</w:t>
            </w:r>
            <w:r>
              <w:rPr>
                <w:rFonts w:eastAsiaTheme="minorEastAsia"/>
                <w:szCs w:val="21"/>
                <w:vertAlign w:val="subscript"/>
              </w:rPr>
              <w:t>5</w:t>
            </w:r>
            <w:r>
              <w:rPr>
                <w:rFonts w:eastAsiaTheme="minorEastAsia"/>
                <w:szCs w:val="21"/>
              </w:rPr>
              <w:t>、SS</w:t>
            </w:r>
          </w:p>
        </w:tc>
        <w:tc>
          <w:tcPr>
            <w:tcW w:w="2987" w:type="dxa"/>
            <w:gridSpan w:val="3"/>
          </w:tcPr>
          <w:p>
            <w:pPr>
              <w:snapToGrid w:val="0"/>
              <w:jc w:val="center"/>
              <w:rPr>
                <w:rFonts w:eastAsiaTheme="minorEastAsia"/>
                <w:szCs w:val="21"/>
              </w:rPr>
            </w:pPr>
            <w:r>
              <w:rPr>
                <w:rFonts w:eastAsiaTheme="minorEastAsia"/>
                <w:szCs w:val="21"/>
              </w:rPr>
              <w:t>少量</w:t>
            </w:r>
          </w:p>
        </w:tc>
        <w:tc>
          <w:tcPr>
            <w:tcW w:w="3003" w:type="dxa"/>
            <w:gridSpan w:val="3"/>
            <w:tcBorders>
              <w:right w:val="single" w:color="000000" w:sz="4" w:space="0"/>
            </w:tcBorders>
          </w:tcPr>
          <w:p>
            <w:pPr>
              <w:snapToGrid w:val="0"/>
              <w:jc w:val="center"/>
              <w:rPr>
                <w:rFonts w:eastAsiaTheme="minorEastAsia"/>
                <w:szCs w:val="21"/>
              </w:rPr>
            </w:pPr>
            <w:r>
              <w:rPr>
                <w:rFonts w:eastAsiaTheme="minorEastAsia"/>
                <w:szCs w:val="21"/>
              </w:rPr>
              <w:t>0.32m</w:t>
            </w:r>
            <w:r>
              <w:rPr>
                <w:rFonts w:eastAsiaTheme="minorEastAsia"/>
                <w:szCs w:val="21"/>
                <w:vertAlign w:val="superscript"/>
              </w:rPr>
              <w:t>3</w:t>
            </w:r>
            <w:r>
              <w:rPr>
                <w:rFonts w:eastAsiaTheme="minor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4" w:type="dxa"/>
            <w:vMerge w:val="continue"/>
          </w:tcPr>
          <w:p>
            <w:pPr>
              <w:snapToGrid w:val="0"/>
              <w:jc w:val="center"/>
              <w:rPr>
                <w:rFonts w:eastAsiaTheme="minorEastAsia"/>
                <w:szCs w:val="21"/>
              </w:rPr>
            </w:pPr>
          </w:p>
        </w:tc>
        <w:tc>
          <w:tcPr>
            <w:tcW w:w="483" w:type="dxa"/>
            <w:vMerge w:val="restart"/>
          </w:tcPr>
          <w:p>
            <w:pPr>
              <w:snapToGrid w:val="0"/>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运营期</w:t>
            </w:r>
          </w:p>
        </w:tc>
        <w:tc>
          <w:tcPr>
            <w:tcW w:w="1367" w:type="dxa"/>
            <w:vMerge w:val="restart"/>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p>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p>
          <w:p>
            <w:pPr>
              <w:pStyle w:val="2"/>
              <w:spacing w:line="240" w:lineRule="auto"/>
              <w:ind w:firstLine="0" w:firstLineChars="0"/>
              <w:jc w:val="center"/>
              <w:rPr>
                <w:rFonts w:eastAsiaTheme="minorEastAsia"/>
                <w:color w:val="000000" w:themeColor="text1"/>
                <w:szCs w:val="21"/>
                <w14:textFill>
                  <w14:solidFill>
                    <w14:schemeClr w14:val="tx1"/>
                  </w14:solidFill>
                </w14:textFill>
              </w:rPr>
            </w:pPr>
            <w:r>
              <w:rPr>
                <w:rFonts w:hint="eastAsia" w:cs="Times New Roman" w:eastAsiaTheme="minorEastAsia"/>
                <w:color w:val="000000" w:themeColor="text1"/>
                <w:kern w:val="0"/>
                <w:sz w:val="21"/>
                <w:szCs w:val="21"/>
                <w14:textFill>
                  <w14:solidFill>
                    <w14:schemeClr w14:val="tx1"/>
                  </w14:solidFill>
                </w14:textFill>
              </w:rPr>
              <w:t>生产生活污水</w:t>
            </w:r>
          </w:p>
        </w:tc>
        <w:tc>
          <w:tcPr>
            <w:tcW w:w="1275"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产生量</w:t>
            </w:r>
          </w:p>
        </w:tc>
        <w:tc>
          <w:tcPr>
            <w:tcW w:w="2987" w:type="dxa"/>
            <w:gridSpan w:val="3"/>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198.9</w:t>
            </w:r>
            <w:r>
              <w:rPr>
                <w:color w:val="000000" w:themeColor="text1"/>
                <w:szCs w:val="21"/>
                <w14:textFill>
                  <w14:solidFill>
                    <w14:schemeClr w14:val="tx1"/>
                  </w14:solidFill>
                </w14:textFill>
              </w:rPr>
              <w:t>t/a</w:t>
            </w:r>
          </w:p>
        </w:tc>
        <w:tc>
          <w:tcPr>
            <w:tcW w:w="3003" w:type="dxa"/>
            <w:gridSpan w:val="3"/>
            <w:tcBorders>
              <w:right w:val="single" w:color="000000"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198.9</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COD</w:t>
            </w:r>
          </w:p>
        </w:tc>
        <w:tc>
          <w:tcPr>
            <w:tcW w:w="1578"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50mg/L</w:t>
            </w:r>
          </w:p>
        </w:tc>
        <w:tc>
          <w:tcPr>
            <w:tcW w:w="1409"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0.0696</w:t>
            </w:r>
            <w:r>
              <w:rPr>
                <w:color w:val="000000" w:themeColor="text1"/>
                <w:szCs w:val="21"/>
                <w14:textFill>
                  <w14:solidFill>
                    <w14:schemeClr w14:val="tx1"/>
                  </w14:solidFill>
                </w14:textFill>
              </w:rPr>
              <w:t>t/a</w:t>
            </w:r>
          </w:p>
        </w:tc>
        <w:tc>
          <w:tcPr>
            <w:tcW w:w="1416" w:type="dxa"/>
            <w:tcBorders>
              <w:right w:val="single" w:color="auto"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0mg/L</w:t>
            </w:r>
          </w:p>
        </w:tc>
        <w:tc>
          <w:tcPr>
            <w:tcW w:w="1587" w:type="dxa"/>
            <w:gridSpan w:val="2"/>
            <w:tcBorders>
              <w:left w:val="single" w:color="auto" w:sz="4" w:space="0"/>
              <w:right w:val="single" w:color="000000"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0.0199</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BOD</w:t>
            </w:r>
            <w:r>
              <w:rPr>
                <w:rFonts w:eastAsiaTheme="minorEastAsia"/>
                <w:color w:val="000000" w:themeColor="text1"/>
                <w:kern w:val="0"/>
                <w:szCs w:val="21"/>
                <w:vertAlign w:val="subscript"/>
                <w14:textFill>
                  <w14:solidFill>
                    <w14:schemeClr w14:val="tx1"/>
                  </w14:solidFill>
                </w14:textFill>
              </w:rPr>
              <w:t>5</w:t>
            </w:r>
          </w:p>
        </w:tc>
        <w:tc>
          <w:tcPr>
            <w:tcW w:w="1578"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50mg/L</w:t>
            </w:r>
          </w:p>
        </w:tc>
        <w:tc>
          <w:tcPr>
            <w:tcW w:w="1409"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0.0497</w:t>
            </w:r>
            <w:r>
              <w:rPr>
                <w:color w:val="000000" w:themeColor="text1"/>
                <w:szCs w:val="21"/>
                <w14:textFill>
                  <w14:solidFill>
                    <w14:schemeClr w14:val="tx1"/>
                  </w14:solidFill>
                </w14:textFill>
              </w:rPr>
              <w:t>t/a</w:t>
            </w:r>
          </w:p>
        </w:tc>
        <w:tc>
          <w:tcPr>
            <w:tcW w:w="1416" w:type="dxa"/>
            <w:tcBorders>
              <w:right w:val="single" w:color="auto"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0mg/L</w:t>
            </w:r>
          </w:p>
        </w:tc>
        <w:tc>
          <w:tcPr>
            <w:tcW w:w="1587" w:type="dxa"/>
            <w:gridSpan w:val="2"/>
            <w:tcBorders>
              <w:left w:val="single" w:color="auto" w:sz="4" w:space="0"/>
              <w:right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0040</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NH</w:t>
            </w:r>
            <w:r>
              <w:rPr>
                <w:rFonts w:eastAsiaTheme="minorEastAsia"/>
                <w:color w:val="000000" w:themeColor="text1"/>
                <w:kern w:val="0"/>
                <w:szCs w:val="21"/>
                <w:vertAlign w:val="subscript"/>
                <w14:textFill>
                  <w14:solidFill>
                    <w14:schemeClr w14:val="tx1"/>
                  </w14:solidFill>
                </w14:textFill>
              </w:rPr>
              <w:t>3</w:t>
            </w:r>
            <w:r>
              <w:rPr>
                <w:rFonts w:eastAsiaTheme="minorEastAsia"/>
                <w:color w:val="000000" w:themeColor="text1"/>
                <w:kern w:val="0"/>
                <w:szCs w:val="21"/>
                <w14:textFill>
                  <w14:solidFill>
                    <w14:schemeClr w14:val="tx1"/>
                  </w14:solidFill>
                </w14:textFill>
              </w:rPr>
              <w:t>-N</w:t>
            </w:r>
          </w:p>
        </w:tc>
        <w:tc>
          <w:tcPr>
            <w:tcW w:w="1578"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0mg/L</w:t>
            </w:r>
          </w:p>
        </w:tc>
        <w:tc>
          <w:tcPr>
            <w:tcW w:w="1409" w:type="dxa"/>
            <w:gridSpan w:val="2"/>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0099</w:t>
            </w:r>
            <w:r>
              <w:rPr>
                <w:color w:val="000000" w:themeColor="text1"/>
                <w:szCs w:val="21"/>
                <w14:textFill>
                  <w14:solidFill>
                    <w14:schemeClr w14:val="tx1"/>
                  </w14:solidFill>
                </w14:textFill>
              </w:rPr>
              <w:t>t/a</w:t>
            </w:r>
          </w:p>
        </w:tc>
        <w:tc>
          <w:tcPr>
            <w:tcW w:w="1416" w:type="dxa"/>
            <w:tcBorders>
              <w:right w:val="single" w:color="auto"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mg/L</w:t>
            </w:r>
          </w:p>
        </w:tc>
        <w:tc>
          <w:tcPr>
            <w:tcW w:w="1587" w:type="dxa"/>
            <w:gridSpan w:val="2"/>
            <w:tcBorders>
              <w:left w:val="single" w:color="auto" w:sz="4" w:space="0"/>
              <w:right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0030</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Borders>
              <w:bottom w:val="single" w:color="000000" w:sz="4" w:space="0"/>
            </w:tcBorders>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TP</w:t>
            </w:r>
          </w:p>
        </w:tc>
        <w:tc>
          <w:tcPr>
            <w:tcW w:w="1578" w:type="dxa"/>
            <w:tcBorders>
              <w:bottom w:val="single" w:color="000000"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0mg/L</w:t>
            </w:r>
          </w:p>
        </w:tc>
        <w:tc>
          <w:tcPr>
            <w:tcW w:w="1409" w:type="dxa"/>
            <w:gridSpan w:val="2"/>
            <w:tcBorders>
              <w:bottom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0040</w:t>
            </w:r>
            <w:r>
              <w:rPr>
                <w:color w:val="000000" w:themeColor="text1"/>
                <w:szCs w:val="21"/>
                <w14:textFill>
                  <w14:solidFill>
                    <w14:schemeClr w14:val="tx1"/>
                  </w14:solidFill>
                </w14:textFill>
              </w:rPr>
              <w:t>t/a</w:t>
            </w:r>
          </w:p>
        </w:tc>
        <w:tc>
          <w:tcPr>
            <w:tcW w:w="1416" w:type="dxa"/>
            <w:tcBorders>
              <w:bottom w:val="single" w:color="auto" w:sz="4" w:space="0"/>
              <w:right w:val="single" w:color="auto"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8mg/L</w:t>
            </w:r>
          </w:p>
        </w:tc>
        <w:tc>
          <w:tcPr>
            <w:tcW w:w="1587" w:type="dxa"/>
            <w:gridSpan w:val="2"/>
            <w:tcBorders>
              <w:left w:val="single" w:color="auto" w:sz="4" w:space="0"/>
              <w:bottom w:val="single" w:color="auto" w:sz="4" w:space="0"/>
              <w:right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0016</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Borders>
              <w:top w:val="single" w:color="000000" w:sz="4" w:space="0"/>
              <w:bottom w:val="single" w:color="000000" w:sz="4" w:space="0"/>
            </w:tcBorders>
          </w:tcPr>
          <w:p>
            <w:pPr>
              <w:snapToGrid w:val="0"/>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SS</w:t>
            </w:r>
          </w:p>
        </w:tc>
        <w:tc>
          <w:tcPr>
            <w:tcW w:w="1578" w:type="dxa"/>
            <w:tcBorders>
              <w:top w:val="single" w:color="000000" w:sz="4" w:space="0"/>
              <w:bottom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200mg/L</w:t>
            </w:r>
          </w:p>
        </w:tc>
        <w:tc>
          <w:tcPr>
            <w:tcW w:w="1409" w:type="dxa"/>
            <w:gridSpan w:val="2"/>
            <w:tcBorders>
              <w:top w:val="single" w:color="000000" w:sz="4" w:space="0"/>
              <w:bottom w:val="single" w:color="000000"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0.0398</w:t>
            </w:r>
            <w:r>
              <w:rPr>
                <w:color w:val="000000" w:themeColor="text1"/>
                <w:szCs w:val="21"/>
                <w14:textFill>
                  <w14:solidFill>
                    <w14:schemeClr w14:val="tx1"/>
                  </w14:solidFill>
                </w14:textFill>
              </w:rPr>
              <w:t>t/a</w:t>
            </w:r>
          </w:p>
        </w:tc>
        <w:tc>
          <w:tcPr>
            <w:tcW w:w="1416" w:type="dxa"/>
            <w:tcBorders>
              <w:top w:val="single" w:color="auto" w:sz="4" w:space="0"/>
              <w:right w:val="single" w:color="auto"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0mg/L</w:t>
            </w:r>
          </w:p>
        </w:tc>
        <w:tc>
          <w:tcPr>
            <w:tcW w:w="1587" w:type="dxa"/>
            <w:gridSpan w:val="2"/>
            <w:tcBorders>
              <w:top w:val="single" w:color="auto" w:sz="4" w:space="0"/>
              <w:left w:val="single" w:color="auto" w:sz="4" w:space="0"/>
              <w:right w:val="single" w:color="000000" w:sz="4" w:space="0"/>
            </w:tcBorders>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0.0139</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color w:val="000000" w:themeColor="text1"/>
                <w:szCs w:val="21"/>
                <w14:textFill>
                  <w14:solidFill>
                    <w14:schemeClr w14:val="tx1"/>
                  </w14:solidFill>
                </w14:textFill>
              </w:rPr>
            </w:pPr>
          </w:p>
        </w:tc>
        <w:tc>
          <w:tcPr>
            <w:tcW w:w="1275" w:type="dxa"/>
            <w:tcBorders>
              <w:top w:val="single" w:color="000000" w:sz="4" w:space="0"/>
            </w:tcBorders>
          </w:tcPr>
          <w:p>
            <w:pPr>
              <w:snapToGrid w:val="0"/>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动植物油</w:t>
            </w:r>
          </w:p>
        </w:tc>
        <w:tc>
          <w:tcPr>
            <w:tcW w:w="1578" w:type="dxa"/>
            <w:tcBorders>
              <w:top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20mg/L</w:t>
            </w:r>
          </w:p>
        </w:tc>
        <w:tc>
          <w:tcPr>
            <w:tcW w:w="1409" w:type="dxa"/>
            <w:gridSpan w:val="2"/>
            <w:tcBorders>
              <w:top w:val="single" w:color="000000"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0040</w:t>
            </w:r>
            <w:r>
              <w:rPr>
                <w:color w:val="000000" w:themeColor="text1"/>
                <w:szCs w:val="21"/>
                <w14:textFill>
                  <w14:solidFill>
                    <w14:schemeClr w14:val="tx1"/>
                  </w14:solidFill>
                </w14:textFill>
              </w:rPr>
              <w:t>t/a</w:t>
            </w:r>
          </w:p>
        </w:tc>
        <w:tc>
          <w:tcPr>
            <w:tcW w:w="1416" w:type="dxa"/>
            <w:tcBorders>
              <w:right w:val="single" w:color="auto"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mg/L</w:t>
            </w:r>
          </w:p>
        </w:tc>
        <w:tc>
          <w:tcPr>
            <w:tcW w:w="1587" w:type="dxa"/>
            <w:gridSpan w:val="2"/>
            <w:tcBorders>
              <w:right w:val="single" w:color="auto" w:sz="4" w:space="0"/>
            </w:tcBorders>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0020</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4" w:type="dxa"/>
            <w:vMerge w:val="restart"/>
          </w:tcPr>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大</w:t>
            </w:r>
          </w:p>
          <w:p>
            <w:pPr>
              <w:snapToGrid w:val="0"/>
              <w:jc w:val="center"/>
              <w:rPr>
                <w:rFonts w:eastAsiaTheme="minorEastAsia"/>
                <w:szCs w:val="21"/>
              </w:rPr>
            </w:pPr>
            <w:r>
              <w:rPr>
                <w:rFonts w:eastAsiaTheme="minorEastAsia"/>
                <w:szCs w:val="21"/>
              </w:rPr>
              <w:t>气</w:t>
            </w:r>
          </w:p>
          <w:p>
            <w:pPr>
              <w:snapToGrid w:val="0"/>
              <w:jc w:val="center"/>
              <w:rPr>
                <w:rFonts w:eastAsiaTheme="minorEastAsia"/>
                <w:szCs w:val="21"/>
              </w:rPr>
            </w:pPr>
            <w:r>
              <w:rPr>
                <w:rFonts w:eastAsiaTheme="minorEastAsia"/>
                <w:szCs w:val="21"/>
              </w:rPr>
              <w:t>污</w:t>
            </w:r>
          </w:p>
          <w:p>
            <w:pPr>
              <w:snapToGrid w:val="0"/>
              <w:jc w:val="center"/>
              <w:rPr>
                <w:rFonts w:eastAsiaTheme="minorEastAsia"/>
                <w:szCs w:val="21"/>
              </w:rPr>
            </w:pPr>
            <w:r>
              <w:rPr>
                <w:rFonts w:eastAsiaTheme="minorEastAsia"/>
                <w:szCs w:val="21"/>
              </w:rPr>
              <w:t>染</w:t>
            </w:r>
          </w:p>
        </w:tc>
        <w:tc>
          <w:tcPr>
            <w:tcW w:w="483" w:type="dxa"/>
            <w:vMerge w:val="restart"/>
          </w:tcPr>
          <w:p>
            <w:pPr>
              <w:snapToGrid w:val="0"/>
              <w:jc w:val="center"/>
              <w:rPr>
                <w:rFonts w:eastAsiaTheme="minorEastAsia"/>
                <w:szCs w:val="21"/>
              </w:rPr>
            </w:pPr>
            <w:r>
              <w:rPr>
                <w:rFonts w:eastAsiaTheme="minorEastAsia"/>
                <w:szCs w:val="21"/>
              </w:rPr>
              <w:t>施工期</w:t>
            </w:r>
          </w:p>
        </w:tc>
        <w:tc>
          <w:tcPr>
            <w:tcW w:w="1367" w:type="dxa"/>
            <w:tcBorders>
              <w:bottom w:val="single" w:color="000000" w:sz="4" w:space="0"/>
            </w:tcBorders>
            <w:vAlign w:val="center"/>
          </w:tcPr>
          <w:p>
            <w:pPr>
              <w:snapToGrid w:val="0"/>
              <w:jc w:val="center"/>
              <w:rPr>
                <w:rFonts w:eastAsiaTheme="minorEastAsia"/>
                <w:szCs w:val="21"/>
              </w:rPr>
            </w:pPr>
            <w:r>
              <w:rPr>
                <w:rFonts w:eastAsiaTheme="minorEastAsia"/>
                <w:szCs w:val="21"/>
              </w:rPr>
              <w:t>施工机械</w:t>
            </w:r>
          </w:p>
        </w:tc>
        <w:tc>
          <w:tcPr>
            <w:tcW w:w="1275" w:type="dxa"/>
            <w:vMerge w:val="restart"/>
            <w:vAlign w:val="center"/>
          </w:tcPr>
          <w:p>
            <w:pPr>
              <w:snapToGrid w:val="0"/>
              <w:jc w:val="center"/>
              <w:rPr>
                <w:rFonts w:eastAsiaTheme="minorEastAsia"/>
                <w:szCs w:val="21"/>
              </w:rPr>
            </w:pPr>
            <w:r>
              <w:rPr>
                <w:rFonts w:eastAsiaTheme="minorEastAsia"/>
                <w:szCs w:val="21"/>
              </w:rPr>
              <w:t>尾气</w:t>
            </w:r>
          </w:p>
          <w:p>
            <w:pPr>
              <w:snapToGrid w:val="0"/>
              <w:jc w:val="center"/>
              <w:rPr>
                <w:rFonts w:eastAsiaTheme="minorEastAsia"/>
                <w:szCs w:val="21"/>
              </w:rPr>
            </w:pPr>
            <w:r>
              <w:rPr>
                <w:rFonts w:eastAsiaTheme="minorEastAsia"/>
                <w:szCs w:val="21"/>
              </w:rPr>
              <w:t>扬尘</w:t>
            </w:r>
          </w:p>
        </w:tc>
        <w:tc>
          <w:tcPr>
            <w:tcW w:w="2987" w:type="dxa"/>
            <w:gridSpan w:val="3"/>
            <w:tcBorders>
              <w:bottom w:val="single" w:color="000000" w:sz="4" w:space="0"/>
            </w:tcBorders>
            <w:vAlign w:val="center"/>
          </w:tcPr>
          <w:p>
            <w:pPr>
              <w:snapToGrid w:val="0"/>
              <w:jc w:val="center"/>
              <w:rPr>
                <w:rFonts w:eastAsiaTheme="minorEastAsia"/>
                <w:szCs w:val="21"/>
              </w:rPr>
            </w:pPr>
            <w:r>
              <w:rPr>
                <w:rFonts w:eastAsiaTheme="minorEastAsia"/>
                <w:szCs w:val="21"/>
              </w:rPr>
              <w:t>少量</w:t>
            </w:r>
          </w:p>
        </w:tc>
        <w:tc>
          <w:tcPr>
            <w:tcW w:w="3003" w:type="dxa"/>
            <w:gridSpan w:val="3"/>
            <w:vAlign w:val="center"/>
          </w:tcPr>
          <w:p>
            <w:pPr>
              <w:snapToGrid w:val="0"/>
              <w:jc w:val="center"/>
              <w:rPr>
                <w:rFonts w:eastAsiaTheme="minorEastAsia"/>
                <w:szCs w:val="21"/>
              </w:rPr>
            </w:pPr>
            <w:r>
              <w:rPr>
                <w:rFonts w:eastAsiaTheme="minor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654" w:type="dxa"/>
            <w:vMerge w:val="continue"/>
          </w:tcPr>
          <w:p>
            <w:pPr>
              <w:snapToGrid w:val="0"/>
              <w:jc w:val="center"/>
              <w:rPr>
                <w:rFonts w:eastAsiaTheme="minorEastAsia"/>
                <w:szCs w:val="21"/>
              </w:rPr>
            </w:pPr>
          </w:p>
        </w:tc>
        <w:tc>
          <w:tcPr>
            <w:tcW w:w="483" w:type="dxa"/>
            <w:vMerge w:val="continue"/>
            <w:tcBorders>
              <w:bottom w:val="single" w:color="auto" w:sz="4" w:space="0"/>
            </w:tcBorders>
          </w:tcPr>
          <w:p>
            <w:pPr>
              <w:snapToGrid w:val="0"/>
              <w:jc w:val="center"/>
              <w:rPr>
                <w:rFonts w:eastAsiaTheme="minorEastAsia"/>
                <w:szCs w:val="21"/>
              </w:rPr>
            </w:pPr>
          </w:p>
        </w:tc>
        <w:tc>
          <w:tcPr>
            <w:tcW w:w="1367"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装卸车辆</w:t>
            </w:r>
          </w:p>
        </w:tc>
        <w:tc>
          <w:tcPr>
            <w:tcW w:w="1275" w:type="dxa"/>
            <w:vMerge w:val="continue"/>
            <w:vAlign w:val="center"/>
          </w:tcPr>
          <w:p>
            <w:pPr>
              <w:snapToGrid w:val="0"/>
              <w:jc w:val="center"/>
              <w:rPr>
                <w:rFonts w:eastAsiaTheme="minorEastAsia"/>
                <w:szCs w:val="21"/>
              </w:rPr>
            </w:pPr>
          </w:p>
        </w:tc>
        <w:tc>
          <w:tcPr>
            <w:tcW w:w="2987" w:type="dxa"/>
            <w:gridSpan w:val="3"/>
            <w:tcBorders>
              <w:top w:val="single" w:color="000000" w:sz="4" w:space="0"/>
            </w:tcBorders>
            <w:vAlign w:val="center"/>
          </w:tcPr>
          <w:p>
            <w:pPr>
              <w:snapToGrid w:val="0"/>
              <w:jc w:val="center"/>
              <w:rPr>
                <w:rFonts w:eastAsiaTheme="minorEastAsia"/>
                <w:szCs w:val="21"/>
              </w:rPr>
            </w:pPr>
            <w:r>
              <w:rPr>
                <w:rFonts w:eastAsiaTheme="minorEastAsia"/>
                <w:szCs w:val="21"/>
              </w:rPr>
              <w:t>少量</w:t>
            </w:r>
          </w:p>
        </w:tc>
        <w:tc>
          <w:tcPr>
            <w:tcW w:w="3003" w:type="dxa"/>
            <w:gridSpan w:val="3"/>
            <w:vAlign w:val="center"/>
          </w:tcPr>
          <w:p>
            <w:pPr>
              <w:snapToGrid w:val="0"/>
              <w:jc w:val="center"/>
              <w:rPr>
                <w:rFonts w:eastAsiaTheme="minorEastAsia"/>
                <w:szCs w:val="21"/>
              </w:rPr>
            </w:pPr>
            <w:r>
              <w:rPr>
                <w:rFonts w:eastAsiaTheme="minorEastAsia"/>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54" w:type="dxa"/>
            <w:vMerge w:val="continue"/>
          </w:tcPr>
          <w:p>
            <w:pPr>
              <w:snapToGrid w:val="0"/>
              <w:jc w:val="center"/>
              <w:rPr>
                <w:rFonts w:eastAsiaTheme="minorEastAsia"/>
                <w:szCs w:val="21"/>
              </w:rPr>
            </w:pPr>
          </w:p>
        </w:tc>
        <w:tc>
          <w:tcPr>
            <w:tcW w:w="483" w:type="dxa"/>
            <w:vMerge w:val="restart"/>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运营期</w:t>
            </w:r>
          </w:p>
        </w:tc>
        <w:tc>
          <w:tcPr>
            <w:tcW w:w="1367" w:type="dxa"/>
            <w:vMerge w:val="restart"/>
          </w:tcPr>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锅炉废气</w:t>
            </w:r>
          </w:p>
        </w:tc>
        <w:tc>
          <w:tcPr>
            <w:tcW w:w="1275" w:type="dxa"/>
            <w:tcBorders>
              <w:bottom w:val="single" w:color="000000" w:sz="4" w:space="0"/>
            </w:tcBorders>
          </w:tcPr>
          <w:p>
            <w:pPr>
              <w:snapToGrid w:val="0"/>
              <w:jc w:val="center"/>
              <w:rPr>
                <w:rFonts w:eastAsiaTheme="minorEastAsia"/>
                <w:szCs w:val="21"/>
              </w:rPr>
            </w:pPr>
            <w:r>
              <w:rPr>
                <w:rFonts w:eastAsiaTheme="minorEastAsia"/>
                <w:szCs w:val="21"/>
              </w:rPr>
              <w:t>废气</w:t>
            </w:r>
          </w:p>
        </w:tc>
        <w:tc>
          <w:tcPr>
            <w:tcW w:w="2987" w:type="dxa"/>
            <w:gridSpan w:val="3"/>
            <w:tcBorders>
              <w:bottom w:val="single" w:color="000000" w:sz="4" w:space="0"/>
            </w:tcBorders>
          </w:tcPr>
          <w:p>
            <w:pPr>
              <w:snapToGrid w:val="0"/>
              <w:jc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c>
          <w:tcPr>
            <w:tcW w:w="3003" w:type="dxa"/>
            <w:gridSpan w:val="3"/>
            <w:tcBorders>
              <w:bottom w:val="single" w:color="000000" w:sz="4" w:space="0"/>
            </w:tcBorders>
          </w:tcPr>
          <w:p>
            <w:pPr>
              <w:snapToGrid w:val="0"/>
              <w:jc w:val="center"/>
              <w:rPr>
                <w:rFonts w:eastAsiaTheme="minorEastAsia"/>
                <w:szCs w:val="21"/>
              </w:rPr>
            </w:pPr>
            <w:r>
              <w:rPr>
                <w:rFonts w:eastAsiaTheme="minorEastAsia"/>
                <w:color w:val="000000"/>
                <w:kern w:val="0"/>
                <w:szCs w:val="21"/>
              </w:rPr>
              <w:t>936042</w:t>
            </w:r>
            <w:r>
              <w:rPr>
                <w:rStyle w:val="84"/>
                <w:rFonts w:eastAsiaTheme="minorEastAsia"/>
              </w:rPr>
              <w:t>m</w:t>
            </w:r>
            <w:r>
              <w:rPr>
                <w:rStyle w:val="49"/>
                <w:rFonts w:eastAsiaTheme="minorEastAsia"/>
              </w:rPr>
              <w:t>3</w:t>
            </w:r>
            <w:r>
              <w:rPr>
                <w:rStyle w:val="84"/>
                <w:rFonts w:eastAsiaTheme="minor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szCs w:val="21"/>
              </w:rPr>
            </w:pPr>
          </w:p>
        </w:tc>
        <w:tc>
          <w:tcPr>
            <w:tcW w:w="1275" w:type="dxa"/>
            <w:tcBorders>
              <w:top w:val="single" w:color="000000" w:sz="4" w:space="0"/>
              <w:bottom w:val="single" w:color="000000" w:sz="4" w:space="0"/>
            </w:tcBorders>
          </w:tcPr>
          <w:p>
            <w:pPr>
              <w:snapToGrid w:val="0"/>
              <w:jc w:val="center"/>
              <w:rPr>
                <w:rFonts w:eastAsiaTheme="minorEastAsia"/>
                <w:szCs w:val="21"/>
              </w:rPr>
            </w:pPr>
            <w:r>
              <w:rPr>
                <w:rFonts w:eastAsiaTheme="minorEastAsia"/>
                <w:szCs w:val="21"/>
              </w:rPr>
              <w:t>烟尘</w:t>
            </w:r>
          </w:p>
        </w:tc>
        <w:tc>
          <w:tcPr>
            <w:tcW w:w="1638" w:type="dxa"/>
            <w:gridSpan w:val="2"/>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6025.37mg/m</w:t>
            </w:r>
            <w:r>
              <w:rPr>
                <w:rStyle w:val="49"/>
                <w:rFonts w:eastAsiaTheme="minorEastAsia"/>
              </w:rPr>
              <w:t>3</w:t>
            </w:r>
          </w:p>
        </w:tc>
        <w:tc>
          <w:tcPr>
            <w:tcW w:w="1349" w:type="dxa"/>
            <w:tcBorders>
              <w:top w:val="single" w:color="000000" w:sz="4" w:space="0"/>
              <w:bottom w:val="single" w:color="000000" w:sz="4" w:space="0"/>
            </w:tcBorders>
          </w:tcPr>
          <w:p>
            <w:pPr>
              <w:snapToGrid w:val="0"/>
              <w:jc w:val="center"/>
              <w:rPr>
                <w:rFonts w:eastAsiaTheme="minorEastAsia"/>
                <w:szCs w:val="21"/>
              </w:rPr>
            </w:pPr>
            <w:r>
              <w:rPr>
                <w:rFonts w:eastAsiaTheme="minorEastAsia"/>
                <w:szCs w:val="21"/>
              </w:rPr>
              <w:t>5.64t/a</w:t>
            </w:r>
          </w:p>
        </w:tc>
        <w:tc>
          <w:tcPr>
            <w:tcW w:w="1428" w:type="dxa"/>
            <w:gridSpan w:val="2"/>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18.16mg/m</w:t>
            </w:r>
            <w:r>
              <w:rPr>
                <w:rStyle w:val="49"/>
                <w:rFonts w:eastAsiaTheme="minorEastAsia"/>
              </w:rPr>
              <w:t>3</w:t>
            </w:r>
          </w:p>
        </w:tc>
        <w:tc>
          <w:tcPr>
            <w:tcW w:w="1575" w:type="dxa"/>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0.017</w:t>
            </w:r>
            <w:r>
              <w:rPr>
                <w:rStyle w:val="84"/>
                <w:rFonts w:eastAsiaTheme="minorEastAsi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szCs w:val="21"/>
              </w:rPr>
            </w:pPr>
          </w:p>
        </w:tc>
        <w:tc>
          <w:tcPr>
            <w:tcW w:w="1275" w:type="dxa"/>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SO</w:t>
            </w:r>
            <w:r>
              <w:rPr>
                <w:rStyle w:val="81"/>
                <w:rFonts w:eastAsiaTheme="minorEastAsia"/>
              </w:rPr>
              <w:t>2</w:t>
            </w:r>
          </w:p>
        </w:tc>
        <w:tc>
          <w:tcPr>
            <w:tcW w:w="1638" w:type="dxa"/>
            <w:gridSpan w:val="2"/>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272.42mg/m</w:t>
            </w:r>
            <w:r>
              <w:rPr>
                <w:rStyle w:val="49"/>
                <w:rFonts w:eastAsiaTheme="minorEastAsia"/>
              </w:rPr>
              <w:t>3</w:t>
            </w:r>
          </w:p>
        </w:tc>
        <w:tc>
          <w:tcPr>
            <w:tcW w:w="1349" w:type="dxa"/>
            <w:tcBorders>
              <w:top w:val="single" w:color="000000" w:sz="4" w:space="0"/>
              <w:bottom w:val="single" w:color="000000" w:sz="4" w:space="0"/>
            </w:tcBorders>
          </w:tcPr>
          <w:p>
            <w:pPr>
              <w:snapToGrid w:val="0"/>
              <w:jc w:val="center"/>
              <w:rPr>
                <w:rFonts w:eastAsiaTheme="minorEastAsia"/>
                <w:szCs w:val="21"/>
              </w:rPr>
            </w:pPr>
            <w:r>
              <w:rPr>
                <w:rFonts w:eastAsiaTheme="minorEastAsia"/>
                <w:color w:val="000000"/>
                <w:kern w:val="0"/>
                <w:szCs w:val="21"/>
              </w:rPr>
              <w:t>0.255</w:t>
            </w:r>
            <w:r>
              <w:rPr>
                <w:rStyle w:val="84"/>
                <w:rFonts w:eastAsiaTheme="minorEastAsia"/>
              </w:rPr>
              <w:t>t/a</w:t>
            </w:r>
          </w:p>
        </w:tc>
        <w:tc>
          <w:tcPr>
            <w:tcW w:w="1428" w:type="dxa"/>
            <w:gridSpan w:val="2"/>
            <w:tcBorders>
              <w:top w:val="single" w:color="000000" w:sz="4" w:space="0"/>
              <w:bottom w:val="single" w:color="000000" w:sz="4" w:space="0"/>
            </w:tcBorders>
          </w:tcPr>
          <w:p>
            <w:pPr>
              <w:jc w:val="center"/>
              <w:rPr>
                <w:rFonts w:eastAsiaTheme="minorEastAsia"/>
                <w:szCs w:val="21"/>
              </w:rPr>
            </w:pPr>
            <w:r>
              <w:rPr>
                <w:rFonts w:eastAsiaTheme="minorEastAsia"/>
                <w:szCs w:val="21"/>
              </w:rPr>
              <w:t>272.42mg/m</w:t>
            </w:r>
            <w:r>
              <w:rPr>
                <w:rFonts w:eastAsiaTheme="minorEastAsia"/>
                <w:szCs w:val="21"/>
                <w:vertAlign w:val="superscript"/>
              </w:rPr>
              <w:t>3</w:t>
            </w:r>
          </w:p>
        </w:tc>
        <w:tc>
          <w:tcPr>
            <w:tcW w:w="1575" w:type="dxa"/>
            <w:tcBorders>
              <w:top w:val="single" w:color="000000" w:sz="4" w:space="0"/>
              <w:bottom w:val="single" w:color="000000" w:sz="4" w:space="0"/>
            </w:tcBorders>
            <w:vAlign w:val="center"/>
          </w:tcPr>
          <w:p>
            <w:pPr>
              <w:widowControl/>
              <w:jc w:val="center"/>
              <w:textAlignment w:val="center"/>
              <w:rPr>
                <w:rFonts w:eastAsiaTheme="minorEastAsia"/>
                <w:szCs w:val="21"/>
              </w:rPr>
            </w:pPr>
            <w:r>
              <w:rPr>
                <w:rFonts w:eastAsiaTheme="minorEastAsia"/>
                <w:color w:val="000000"/>
                <w:kern w:val="0"/>
                <w:szCs w:val="21"/>
              </w:rPr>
              <w:t>0.255t/a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vMerge w:val="continue"/>
          </w:tcPr>
          <w:p>
            <w:pPr>
              <w:snapToGrid w:val="0"/>
              <w:jc w:val="center"/>
              <w:rPr>
                <w:rFonts w:eastAsiaTheme="minorEastAsia"/>
                <w:szCs w:val="21"/>
              </w:rPr>
            </w:pPr>
          </w:p>
        </w:tc>
        <w:tc>
          <w:tcPr>
            <w:tcW w:w="1275" w:type="dxa"/>
            <w:tcBorders>
              <w:top w:val="single" w:color="000000" w:sz="4" w:space="0"/>
            </w:tcBorders>
          </w:tcPr>
          <w:p>
            <w:pPr>
              <w:snapToGrid w:val="0"/>
              <w:jc w:val="center"/>
              <w:rPr>
                <w:rFonts w:eastAsiaTheme="minorEastAsia"/>
                <w:szCs w:val="21"/>
              </w:rPr>
            </w:pPr>
            <w:r>
              <w:rPr>
                <w:rFonts w:eastAsiaTheme="minorEastAsia"/>
                <w:color w:val="000000"/>
                <w:kern w:val="0"/>
                <w:szCs w:val="21"/>
              </w:rPr>
              <w:t>NO</w:t>
            </w:r>
            <w:r>
              <w:rPr>
                <w:rStyle w:val="81"/>
                <w:rFonts w:eastAsiaTheme="minorEastAsia"/>
              </w:rPr>
              <w:t>X</w:t>
            </w:r>
          </w:p>
        </w:tc>
        <w:tc>
          <w:tcPr>
            <w:tcW w:w="1638" w:type="dxa"/>
            <w:gridSpan w:val="2"/>
            <w:tcBorders>
              <w:top w:val="single" w:color="000000" w:sz="4" w:space="0"/>
            </w:tcBorders>
          </w:tcPr>
          <w:p>
            <w:pPr>
              <w:snapToGrid w:val="0"/>
              <w:jc w:val="center"/>
              <w:rPr>
                <w:rFonts w:eastAsiaTheme="minorEastAsia"/>
                <w:szCs w:val="21"/>
              </w:rPr>
            </w:pPr>
            <w:r>
              <w:rPr>
                <w:rFonts w:eastAsiaTheme="minorEastAsia"/>
                <w:color w:val="000000"/>
                <w:kern w:val="0"/>
                <w:szCs w:val="21"/>
              </w:rPr>
              <w:t>163.45mg/m</w:t>
            </w:r>
            <w:r>
              <w:rPr>
                <w:rStyle w:val="49"/>
                <w:rFonts w:eastAsiaTheme="minorEastAsia"/>
              </w:rPr>
              <w:t>3</w:t>
            </w:r>
          </w:p>
        </w:tc>
        <w:tc>
          <w:tcPr>
            <w:tcW w:w="1349" w:type="dxa"/>
            <w:tcBorders>
              <w:top w:val="single" w:color="000000" w:sz="4" w:space="0"/>
            </w:tcBorders>
          </w:tcPr>
          <w:p>
            <w:pPr>
              <w:snapToGrid w:val="0"/>
              <w:jc w:val="center"/>
              <w:rPr>
                <w:rFonts w:eastAsiaTheme="minorEastAsia"/>
                <w:szCs w:val="21"/>
              </w:rPr>
            </w:pPr>
            <w:r>
              <w:rPr>
                <w:rFonts w:eastAsiaTheme="minorEastAsia"/>
                <w:color w:val="000000"/>
                <w:kern w:val="0"/>
                <w:szCs w:val="21"/>
              </w:rPr>
              <w:t>0.153</w:t>
            </w:r>
            <w:r>
              <w:rPr>
                <w:rStyle w:val="84"/>
                <w:rFonts w:eastAsiaTheme="minorEastAsia"/>
              </w:rPr>
              <w:t>t/a</w:t>
            </w:r>
          </w:p>
        </w:tc>
        <w:tc>
          <w:tcPr>
            <w:tcW w:w="1428" w:type="dxa"/>
            <w:gridSpan w:val="2"/>
            <w:tcBorders>
              <w:top w:val="single" w:color="000000" w:sz="4" w:space="0"/>
            </w:tcBorders>
          </w:tcPr>
          <w:p>
            <w:pPr>
              <w:jc w:val="center"/>
              <w:rPr>
                <w:rFonts w:eastAsiaTheme="minorEastAsia"/>
                <w:szCs w:val="21"/>
              </w:rPr>
            </w:pPr>
            <w:r>
              <w:rPr>
                <w:rFonts w:eastAsiaTheme="minorEastAsia"/>
                <w:szCs w:val="21"/>
              </w:rPr>
              <w:t>163.45mg/m</w:t>
            </w:r>
            <w:r>
              <w:rPr>
                <w:rFonts w:eastAsiaTheme="minorEastAsia"/>
                <w:szCs w:val="21"/>
                <w:vertAlign w:val="superscript"/>
              </w:rPr>
              <w:t>3</w:t>
            </w:r>
          </w:p>
        </w:tc>
        <w:tc>
          <w:tcPr>
            <w:tcW w:w="1575" w:type="dxa"/>
            <w:tcBorders>
              <w:top w:val="single" w:color="000000" w:sz="4" w:space="0"/>
            </w:tcBorders>
            <w:vAlign w:val="center"/>
          </w:tcPr>
          <w:p>
            <w:pPr>
              <w:widowControl/>
              <w:jc w:val="center"/>
              <w:textAlignment w:val="center"/>
              <w:rPr>
                <w:rFonts w:eastAsiaTheme="minorEastAsia"/>
                <w:szCs w:val="21"/>
              </w:rPr>
            </w:pPr>
            <w:r>
              <w:rPr>
                <w:rFonts w:eastAsiaTheme="minorEastAsia"/>
                <w:color w:val="000000"/>
                <w:kern w:val="0"/>
                <w:szCs w:val="21"/>
              </w:rPr>
              <w:t>0.153t/a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Pr>
          <w:p>
            <w:pPr>
              <w:snapToGrid w:val="0"/>
              <w:jc w:val="center"/>
              <w:rPr>
                <w:rFonts w:eastAsiaTheme="minorEastAsia"/>
                <w:szCs w:val="21"/>
              </w:rPr>
            </w:pPr>
            <w:r>
              <w:rPr>
                <w:rFonts w:eastAsiaTheme="minorEastAsia"/>
                <w:szCs w:val="21"/>
              </w:rPr>
              <w:t>蒸制腌制</w:t>
            </w:r>
          </w:p>
        </w:tc>
        <w:tc>
          <w:tcPr>
            <w:tcW w:w="1275" w:type="dxa"/>
          </w:tcPr>
          <w:p>
            <w:pPr>
              <w:jc w:val="center"/>
              <w:rPr>
                <w:rFonts w:eastAsiaTheme="minorEastAsia"/>
                <w:szCs w:val="21"/>
              </w:rPr>
            </w:pPr>
            <w:r>
              <w:rPr>
                <w:rFonts w:eastAsiaTheme="minorEastAsia"/>
                <w:szCs w:val="21"/>
              </w:rPr>
              <w:t>异味</w:t>
            </w:r>
          </w:p>
        </w:tc>
        <w:tc>
          <w:tcPr>
            <w:tcW w:w="2987" w:type="dxa"/>
            <w:gridSpan w:val="3"/>
          </w:tcPr>
          <w:p>
            <w:pPr>
              <w:jc w:val="center"/>
              <w:rPr>
                <w:rFonts w:eastAsiaTheme="minorEastAsia"/>
                <w:szCs w:val="21"/>
              </w:rPr>
            </w:pPr>
            <w:r>
              <w:rPr>
                <w:rFonts w:eastAsiaTheme="minorEastAsia"/>
                <w:szCs w:val="21"/>
              </w:rPr>
              <w:t>少量</w:t>
            </w:r>
          </w:p>
        </w:tc>
        <w:tc>
          <w:tcPr>
            <w:tcW w:w="3003" w:type="dxa"/>
            <w:gridSpan w:val="3"/>
          </w:tcPr>
          <w:p>
            <w:pPr>
              <w:jc w:val="center"/>
              <w:rPr>
                <w:rFonts w:eastAsiaTheme="minorEastAsia"/>
                <w:szCs w:val="21"/>
              </w:rPr>
            </w:pPr>
            <w:r>
              <w:rPr>
                <w:rFonts w:eastAsiaTheme="minorEastAsia"/>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4" w:type="dxa"/>
            <w:vMerge w:val="restart"/>
            <w:tcBorders>
              <w:top w:val="single" w:color="000000" w:sz="4" w:space="0"/>
            </w:tcBorders>
          </w:tcPr>
          <w:p>
            <w:pPr>
              <w:snapToGrid w:val="0"/>
              <w:jc w:val="center"/>
              <w:rPr>
                <w:rFonts w:eastAsiaTheme="minorEastAsia"/>
                <w:szCs w:val="21"/>
              </w:rPr>
            </w:pPr>
          </w:p>
          <w:p>
            <w:pPr>
              <w:pStyle w:val="2"/>
              <w:spacing w:line="240" w:lineRule="auto"/>
              <w:ind w:firstLine="0" w:firstLineChars="0"/>
              <w:jc w:val="center"/>
              <w:rPr>
                <w:rFonts w:cs="Times New Roman" w:eastAsiaTheme="minorEastAsia"/>
                <w:sz w:val="21"/>
                <w:szCs w:val="21"/>
              </w:rPr>
            </w:pPr>
          </w:p>
          <w:p>
            <w:pPr>
              <w:pStyle w:val="2"/>
              <w:spacing w:line="240" w:lineRule="auto"/>
              <w:ind w:firstLine="0" w:firstLineChars="0"/>
              <w:jc w:val="center"/>
              <w:rPr>
                <w:rFonts w:cs="Times New Roman" w:eastAsiaTheme="minorEastAsia"/>
                <w:sz w:val="21"/>
                <w:szCs w:val="21"/>
              </w:rPr>
            </w:pPr>
          </w:p>
          <w:p>
            <w:pPr>
              <w:pStyle w:val="2"/>
              <w:spacing w:line="240" w:lineRule="auto"/>
              <w:ind w:firstLine="0" w:firstLineChars="0"/>
              <w:jc w:val="center"/>
              <w:rPr>
                <w:rFonts w:cs="Times New Roman" w:eastAsiaTheme="minorEastAsia"/>
                <w:sz w:val="21"/>
                <w:szCs w:val="21"/>
              </w:rPr>
            </w:pPr>
          </w:p>
          <w:p>
            <w:pPr>
              <w:pStyle w:val="2"/>
              <w:spacing w:line="240" w:lineRule="auto"/>
              <w:ind w:firstLine="0" w:firstLineChars="0"/>
              <w:jc w:val="center"/>
              <w:rPr>
                <w:rFonts w:cs="Times New Roman" w:eastAsiaTheme="minorEastAsia"/>
                <w:sz w:val="21"/>
                <w:szCs w:val="21"/>
              </w:rPr>
            </w:pPr>
          </w:p>
          <w:p>
            <w:pPr>
              <w:pStyle w:val="2"/>
              <w:spacing w:line="240" w:lineRule="auto"/>
              <w:ind w:firstLine="0" w:firstLineChars="0"/>
              <w:jc w:val="center"/>
              <w:rPr>
                <w:rFonts w:cs="Times New Roman" w:eastAsiaTheme="minorEastAsia"/>
                <w:sz w:val="21"/>
                <w:szCs w:val="21"/>
              </w:rPr>
            </w:pPr>
          </w:p>
          <w:p>
            <w:pPr>
              <w:snapToGrid w:val="0"/>
              <w:jc w:val="center"/>
              <w:rPr>
                <w:rFonts w:eastAsiaTheme="minorEastAsia"/>
                <w:szCs w:val="21"/>
              </w:rPr>
            </w:pPr>
            <w:r>
              <w:rPr>
                <w:rFonts w:eastAsiaTheme="minorEastAsia"/>
                <w:szCs w:val="21"/>
              </w:rPr>
              <w:t>固</w:t>
            </w:r>
          </w:p>
          <w:p>
            <w:pPr>
              <w:snapToGrid w:val="0"/>
              <w:jc w:val="center"/>
              <w:rPr>
                <w:rFonts w:eastAsiaTheme="minorEastAsia"/>
                <w:szCs w:val="21"/>
              </w:rPr>
            </w:pPr>
            <w:r>
              <w:rPr>
                <w:rFonts w:eastAsiaTheme="minorEastAsia"/>
                <w:szCs w:val="21"/>
              </w:rPr>
              <w:t>体</w:t>
            </w:r>
          </w:p>
          <w:p>
            <w:pPr>
              <w:snapToGrid w:val="0"/>
              <w:jc w:val="center"/>
              <w:rPr>
                <w:rFonts w:eastAsiaTheme="minorEastAsia"/>
                <w:szCs w:val="21"/>
              </w:rPr>
            </w:pPr>
            <w:r>
              <w:rPr>
                <w:rFonts w:eastAsiaTheme="minorEastAsia"/>
                <w:szCs w:val="21"/>
              </w:rPr>
              <w:t>废</w:t>
            </w:r>
          </w:p>
          <w:p>
            <w:pPr>
              <w:snapToGrid w:val="0"/>
              <w:jc w:val="center"/>
              <w:rPr>
                <w:rFonts w:eastAsiaTheme="minorEastAsia"/>
                <w:szCs w:val="21"/>
              </w:rPr>
            </w:pPr>
            <w:r>
              <w:rPr>
                <w:rFonts w:eastAsiaTheme="minorEastAsia"/>
                <w:szCs w:val="21"/>
              </w:rPr>
              <w:t>弃</w:t>
            </w:r>
          </w:p>
          <w:p>
            <w:pPr>
              <w:snapToGrid w:val="0"/>
              <w:jc w:val="center"/>
              <w:rPr>
                <w:rFonts w:eastAsiaTheme="minorEastAsia"/>
                <w:szCs w:val="21"/>
              </w:rPr>
            </w:pPr>
            <w:r>
              <w:rPr>
                <w:rFonts w:eastAsiaTheme="minorEastAsia"/>
                <w:szCs w:val="21"/>
              </w:rPr>
              <w:t>物</w:t>
            </w:r>
          </w:p>
        </w:tc>
        <w:tc>
          <w:tcPr>
            <w:tcW w:w="483" w:type="dxa"/>
            <w:vMerge w:val="restart"/>
            <w:tcBorders>
              <w:top w:val="single" w:color="000000" w:sz="4" w:space="0"/>
            </w:tcBorders>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施工期</w:t>
            </w:r>
          </w:p>
        </w:tc>
        <w:tc>
          <w:tcPr>
            <w:tcW w:w="1367"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施工</w:t>
            </w:r>
          </w:p>
        </w:tc>
        <w:tc>
          <w:tcPr>
            <w:tcW w:w="1275"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土石方</w:t>
            </w:r>
          </w:p>
        </w:tc>
        <w:tc>
          <w:tcPr>
            <w:tcW w:w="2987" w:type="dxa"/>
            <w:gridSpan w:val="3"/>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少量</w:t>
            </w:r>
          </w:p>
        </w:tc>
        <w:tc>
          <w:tcPr>
            <w:tcW w:w="3003" w:type="dxa"/>
            <w:gridSpan w:val="3"/>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土石方全部回填，土石方平衡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施工</w:t>
            </w:r>
          </w:p>
        </w:tc>
        <w:tc>
          <w:tcPr>
            <w:tcW w:w="1275"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建筑垃圾</w:t>
            </w:r>
          </w:p>
        </w:tc>
        <w:tc>
          <w:tcPr>
            <w:tcW w:w="2987" w:type="dxa"/>
            <w:gridSpan w:val="3"/>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少量</w:t>
            </w:r>
          </w:p>
        </w:tc>
        <w:tc>
          <w:tcPr>
            <w:tcW w:w="3003" w:type="dxa"/>
            <w:gridSpan w:val="3"/>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委托有资质单位清运处理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54" w:type="dxa"/>
            <w:vMerge w:val="continue"/>
          </w:tcPr>
          <w:p>
            <w:pPr>
              <w:snapToGrid w:val="0"/>
              <w:jc w:val="center"/>
              <w:rPr>
                <w:rFonts w:eastAsiaTheme="minorEastAsia"/>
                <w:szCs w:val="21"/>
              </w:rPr>
            </w:pPr>
          </w:p>
        </w:tc>
        <w:tc>
          <w:tcPr>
            <w:tcW w:w="483" w:type="dxa"/>
            <w:vMerge w:val="continue"/>
            <w:tcBorders>
              <w:bottom w:val="single" w:color="000000" w:sz="4" w:space="0"/>
            </w:tcBorders>
          </w:tcPr>
          <w:p>
            <w:pPr>
              <w:snapToGrid w:val="0"/>
              <w:jc w:val="center"/>
              <w:rPr>
                <w:rFonts w:eastAsiaTheme="minorEastAsia"/>
                <w:szCs w:val="21"/>
              </w:rPr>
            </w:pPr>
          </w:p>
        </w:tc>
        <w:tc>
          <w:tcPr>
            <w:tcW w:w="1367" w:type="dxa"/>
            <w:tcBorders>
              <w:top w:val="single" w:color="000000" w:sz="4" w:space="0"/>
              <w:bottom w:val="single" w:color="000000" w:sz="4" w:space="0"/>
            </w:tcBorders>
            <w:vAlign w:val="center"/>
          </w:tcPr>
          <w:p>
            <w:pPr>
              <w:snapToGrid w:val="0"/>
              <w:jc w:val="center"/>
              <w:rPr>
                <w:rFonts w:eastAsiaTheme="minorEastAsia"/>
                <w:szCs w:val="21"/>
              </w:rPr>
            </w:pPr>
            <w:r>
              <w:rPr>
                <w:rFonts w:eastAsiaTheme="minorEastAsia"/>
                <w:szCs w:val="21"/>
              </w:rPr>
              <w:t>施工人员</w:t>
            </w:r>
          </w:p>
        </w:tc>
        <w:tc>
          <w:tcPr>
            <w:tcW w:w="1275" w:type="dxa"/>
            <w:tcBorders>
              <w:top w:val="single" w:color="000000" w:sz="4" w:space="0"/>
            </w:tcBorders>
            <w:vAlign w:val="center"/>
          </w:tcPr>
          <w:p>
            <w:pPr>
              <w:snapToGrid w:val="0"/>
              <w:jc w:val="center"/>
              <w:rPr>
                <w:rFonts w:eastAsiaTheme="minorEastAsia"/>
                <w:szCs w:val="21"/>
              </w:rPr>
            </w:pPr>
            <w:r>
              <w:rPr>
                <w:rFonts w:eastAsiaTheme="minorEastAsia"/>
                <w:szCs w:val="21"/>
              </w:rPr>
              <w:t>生活垃圾</w:t>
            </w:r>
          </w:p>
        </w:tc>
        <w:tc>
          <w:tcPr>
            <w:tcW w:w="2987" w:type="dxa"/>
            <w:gridSpan w:val="3"/>
            <w:tcBorders>
              <w:top w:val="single" w:color="000000" w:sz="4" w:space="0"/>
            </w:tcBorders>
            <w:vAlign w:val="center"/>
          </w:tcPr>
          <w:p>
            <w:pPr>
              <w:snapToGrid w:val="0"/>
              <w:jc w:val="center"/>
              <w:rPr>
                <w:rFonts w:eastAsiaTheme="minorEastAsia"/>
                <w:szCs w:val="21"/>
              </w:rPr>
            </w:pPr>
            <w:r>
              <w:rPr>
                <w:rFonts w:eastAsiaTheme="minorEastAsia"/>
                <w:color w:val="000000"/>
                <w:szCs w:val="21"/>
              </w:rPr>
              <w:t>10kg/d</w:t>
            </w:r>
          </w:p>
        </w:tc>
        <w:tc>
          <w:tcPr>
            <w:tcW w:w="3003" w:type="dxa"/>
            <w:gridSpan w:val="3"/>
            <w:tcBorders>
              <w:top w:val="single" w:color="000000" w:sz="4" w:space="0"/>
            </w:tcBorders>
            <w:vAlign w:val="center"/>
          </w:tcPr>
          <w:p>
            <w:pPr>
              <w:snapToGrid w:val="0"/>
              <w:jc w:val="center"/>
              <w:rPr>
                <w:rFonts w:eastAsiaTheme="minorEastAsia"/>
                <w:szCs w:val="21"/>
              </w:rPr>
            </w:pPr>
            <w:r>
              <w:rPr>
                <w:rFonts w:eastAsiaTheme="minorEastAsia"/>
                <w:szCs w:val="21"/>
              </w:rPr>
              <w:t>生活垃圾统一收集后，委托环卫部门定期清运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654" w:type="dxa"/>
            <w:vMerge w:val="continue"/>
          </w:tcPr>
          <w:p>
            <w:pPr>
              <w:snapToGrid w:val="0"/>
              <w:jc w:val="center"/>
              <w:rPr>
                <w:rFonts w:eastAsiaTheme="minorEastAsia"/>
                <w:szCs w:val="21"/>
              </w:rPr>
            </w:pPr>
          </w:p>
        </w:tc>
        <w:tc>
          <w:tcPr>
            <w:tcW w:w="483" w:type="dxa"/>
            <w:vMerge w:val="restart"/>
            <w:tcBorders>
              <w:top w:val="single" w:color="000000" w:sz="4" w:space="0"/>
            </w:tcBorders>
          </w:tcPr>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运营期</w:t>
            </w:r>
          </w:p>
        </w:tc>
        <w:tc>
          <w:tcPr>
            <w:tcW w:w="1367" w:type="dxa"/>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员工生活</w:t>
            </w:r>
          </w:p>
        </w:tc>
        <w:tc>
          <w:tcPr>
            <w:tcW w:w="1275" w:type="dxa"/>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生活垃圾</w:t>
            </w:r>
          </w:p>
        </w:tc>
        <w:tc>
          <w:tcPr>
            <w:tcW w:w="2987" w:type="dxa"/>
            <w:gridSpan w:val="3"/>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6t/a</w:t>
            </w:r>
          </w:p>
        </w:tc>
        <w:tc>
          <w:tcPr>
            <w:tcW w:w="3003" w:type="dxa"/>
            <w:gridSpan w:val="3"/>
          </w:tcPr>
          <w:p>
            <w:pPr>
              <w:snapToGrid w:val="0"/>
              <w:rPr>
                <w:rFonts w:eastAsiaTheme="minorEastAsia"/>
                <w:szCs w:val="21"/>
              </w:rPr>
            </w:pPr>
            <w:r>
              <w:rPr>
                <w:rFonts w:eastAsiaTheme="minorEastAsia"/>
                <w:szCs w:val="21"/>
              </w:rPr>
              <w:t>统一收集，委托环卫部门清运</w:t>
            </w:r>
          </w:p>
          <w:p>
            <w:pPr>
              <w:pStyle w:val="2"/>
              <w:spacing w:line="240" w:lineRule="auto"/>
              <w:ind w:firstLine="0" w:firstLineChars="0"/>
              <w:jc w:val="center"/>
              <w:rPr>
                <w:rFonts w:cs="Times New Roman" w:eastAsiaTheme="minorEastAsia"/>
                <w:sz w:val="21"/>
                <w:szCs w:val="21"/>
              </w:rPr>
            </w:pPr>
            <w:r>
              <w:rPr>
                <w:rFonts w:cs="Times New Roman" w:eastAsiaTheme="minorEastAsia"/>
                <w:sz w:val="21"/>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Pr>
          <w:p>
            <w:pPr>
              <w:snapToGrid w:val="0"/>
              <w:jc w:val="center"/>
              <w:rPr>
                <w:rFonts w:eastAsiaTheme="minorEastAsia"/>
                <w:szCs w:val="21"/>
              </w:rPr>
            </w:pPr>
            <w:r>
              <w:rPr>
                <w:rFonts w:eastAsiaTheme="minorEastAsia"/>
                <w:szCs w:val="21"/>
              </w:rPr>
              <w:t>梅干菜</w:t>
            </w:r>
          </w:p>
        </w:tc>
        <w:tc>
          <w:tcPr>
            <w:tcW w:w="1275" w:type="dxa"/>
          </w:tcPr>
          <w:p>
            <w:pPr>
              <w:jc w:val="center"/>
              <w:rPr>
                <w:rFonts w:eastAsiaTheme="minorEastAsia"/>
                <w:szCs w:val="21"/>
              </w:rPr>
            </w:pPr>
            <w:r>
              <w:rPr>
                <w:rFonts w:eastAsiaTheme="minorEastAsia"/>
                <w:szCs w:val="21"/>
              </w:rPr>
              <w:t>下脚料</w:t>
            </w:r>
          </w:p>
        </w:tc>
        <w:tc>
          <w:tcPr>
            <w:tcW w:w="2987" w:type="dxa"/>
            <w:gridSpan w:val="3"/>
          </w:tcPr>
          <w:p>
            <w:pPr>
              <w:jc w:val="center"/>
              <w:rPr>
                <w:rFonts w:eastAsiaTheme="minorEastAsia"/>
                <w:szCs w:val="21"/>
              </w:rPr>
            </w:pPr>
            <w:r>
              <w:rPr>
                <w:rFonts w:eastAsiaTheme="minorEastAsia"/>
                <w:szCs w:val="21"/>
              </w:rPr>
              <w:t>3t/a</w:t>
            </w:r>
          </w:p>
        </w:tc>
        <w:tc>
          <w:tcPr>
            <w:tcW w:w="3003" w:type="dxa"/>
            <w:gridSpan w:val="3"/>
            <w:vMerge w:val="restart"/>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统一收集，提供给农户做饲料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Pr>
          <w:p>
            <w:pPr>
              <w:snapToGrid w:val="0"/>
              <w:jc w:val="center"/>
              <w:rPr>
                <w:rFonts w:eastAsiaTheme="minorEastAsia"/>
                <w:szCs w:val="21"/>
              </w:rPr>
            </w:pPr>
            <w:r>
              <w:rPr>
                <w:rFonts w:eastAsiaTheme="minorEastAsia"/>
                <w:szCs w:val="21"/>
              </w:rPr>
              <w:t>菌类分拣</w:t>
            </w:r>
          </w:p>
        </w:tc>
        <w:tc>
          <w:tcPr>
            <w:tcW w:w="1275" w:type="dxa"/>
          </w:tcPr>
          <w:p>
            <w:pPr>
              <w:jc w:val="center"/>
              <w:rPr>
                <w:rFonts w:eastAsiaTheme="minorEastAsia"/>
                <w:szCs w:val="21"/>
              </w:rPr>
            </w:pPr>
            <w:r>
              <w:rPr>
                <w:rFonts w:eastAsiaTheme="minorEastAsia"/>
                <w:szCs w:val="21"/>
              </w:rPr>
              <w:t>下脚料</w:t>
            </w:r>
          </w:p>
        </w:tc>
        <w:tc>
          <w:tcPr>
            <w:tcW w:w="2987" w:type="dxa"/>
            <w:gridSpan w:val="3"/>
          </w:tcPr>
          <w:p>
            <w:pPr>
              <w:jc w:val="center"/>
              <w:rPr>
                <w:rFonts w:eastAsiaTheme="minorEastAsia"/>
                <w:szCs w:val="21"/>
              </w:rPr>
            </w:pPr>
            <w:r>
              <w:rPr>
                <w:rFonts w:hint="eastAsia" w:eastAsiaTheme="minorEastAsia"/>
                <w:color w:val="000000" w:themeColor="text1"/>
                <w:szCs w:val="21"/>
                <w14:textFill>
                  <w14:solidFill>
                    <w14:schemeClr w14:val="tx1"/>
                  </w14:solidFill>
                </w14:textFill>
              </w:rPr>
              <w:t>1.3</w:t>
            </w:r>
            <w:r>
              <w:rPr>
                <w:rFonts w:eastAsiaTheme="minorEastAsia"/>
                <w:color w:val="000000" w:themeColor="text1"/>
                <w:szCs w:val="21"/>
                <w14:textFill>
                  <w14:solidFill>
                    <w14:schemeClr w14:val="tx1"/>
                  </w14:solidFill>
                </w14:textFill>
              </w:rPr>
              <w:t>t/a</w:t>
            </w:r>
          </w:p>
        </w:tc>
        <w:tc>
          <w:tcPr>
            <w:tcW w:w="3003" w:type="dxa"/>
            <w:gridSpan w:val="3"/>
            <w:vMerge w:val="continue"/>
          </w:tcPr>
          <w:p>
            <w:pPr>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bottom w:val="single" w:color="auto" w:sz="4" w:space="0"/>
            </w:tcBorders>
          </w:tcPr>
          <w:p>
            <w:pPr>
              <w:pStyle w:val="11"/>
              <w:snapToGrid w:val="0"/>
              <w:spacing w:after="0"/>
              <w:ind w:left="0" w:leftChars="0"/>
              <w:jc w:val="center"/>
              <w:rPr>
                <w:rFonts w:eastAsiaTheme="minorEastAsia"/>
                <w:szCs w:val="21"/>
              </w:rPr>
            </w:pPr>
            <w:r>
              <w:rPr>
                <w:rFonts w:eastAsiaTheme="minorEastAsia"/>
                <w:bCs/>
                <w:szCs w:val="21"/>
              </w:rPr>
              <w:t>锅炉</w:t>
            </w:r>
          </w:p>
        </w:tc>
        <w:tc>
          <w:tcPr>
            <w:tcW w:w="1275" w:type="dxa"/>
            <w:tcBorders>
              <w:bottom w:val="single" w:color="auto" w:sz="4" w:space="0"/>
            </w:tcBorders>
          </w:tcPr>
          <w:p>
            <w:pPr>
              <w:snapToGrid w:val="0"/>
              <w:jc w:val="center"/>
              <w:rPr>
                <w:rFonts w:eastAsiaTheme="minorEastAsia"/>
                <w:szCs w:val="21"/>
              </w:rPr>
            </w:pPr>
            <w:r>
              <w:rPr>
                <w:rFonts w:eastAsiaTheme="minorEastAsia"/>
                <w:bCs/>
                <w:szCs w:val="21"/>
              </w:rPr>
              <w:t>炉渣</w:t>
            </w:r>
          </w:p>
        </w:tc>
        <w:tc>
          <w:tcPr>
            <w:tcW w:w="2987" w:type="dxa"/>
            <w:gridSpan w:val="3"/>
            <w:tcBorders>
              <w:bottom w:val="single" w:color="auto" w:sz="4" w:space="0"/>
            </w:tcBorders>
          </w:tcPr>
          <w:p>
            <w:pPr>
              <w:snapToGrid w:val="0"/>
              <w:jc w:val="center"/>
              <w:rPr>
                <w:rFonts w:eastAsiaTheme="minorEastAsia"/>
                <w:szCs w:val="21"/>
              </w:rPr>
            </w:pPr>
            <w:r>
              <w:rPr>
                <w:rFonts w:eastAsiaTheme="minorEastAsia"/>
                <w:szCs w:val="21"/>
              </w:rPr>
              <w:t>9t/a</w:t>
            </w:r>
          </w:p>
        </w:tc>
        <w:tc>
          <w:tcPr>
            <w:tcW w:w="3003" w:type="dxa"/>
            <w:gridSpan w:val="3"/>
            <w:vMerge w:val="restart"/>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供给农户作为肥料使用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bottom w:val="single" w:color="000000" w:sz="4" w:space="0"/>
            </w:tcBorders>
          </w:tcPr>
          <w:p>
            <w:pPr>
              <w:pStyle w:val="11"/>
              <w:snapToGrid w:val="0"/>
              <w:spacing w:after="0"/>
              <w:ind w:left="0" w:leftChars="0"/>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除尘</w:t>
            </w:r>
          </w:p>
        </w:tc>
        <w:tc>
          <w:tcPr>
            <w:tcW w:w="1275" w:type="dxa"/>
            <w:tcBorders>
              <w:bottom w:val="single" w:color="000000" w:sz="4" w:space="0"/>
            </w:tcBorders>
          </w:tcPr>
          <w:p>
            <w:pPr>
              <w:snapToGrid w:val="0"/>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除尘器</w:t>
            </w:r>
          </w:p>
        </w:tc>
        <w:tc>
          <w:tcPr>
            <w:tcW w:w="2987" w:type="dxa"/>
            <w:gridSpan w:val="3"/>
            <w:tcBorders>
              <w:bottom w:val="single" w:color="000000" w:sz="4" w:space="0"/>
            </w:tcBorders>
          </w:tcPr>
          <w:p>
            <w:pPr>
              <w:snapToGrid w:val="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0.017</w:t>
            </w:r>
            <w:r>
              <w:rPr>
                <w:rFonts w:eastAsiaTheme="minorEastAsia"/>
                <w:szCs w:val="21"/>
              </w:rPr>
              <w:t>t/a</w:t>
            </w:r>
          </w:p>
        </w:tc>
        <w:tc>
          <w:tcPr>
            <w:tcW w:w="3003" w:type="dxa"/>
            <w:gridSpan w:val="3"/>
            <w:vMerge w:val="continue"/>
            <w:tcBorders>
              <w:bottom w:val="single" w:color="000000" w:sz="4" w:space="0"/>
            </w:tcBorders>
          </w:tcPr>
          <w:p>
            <w:pPr>
              <w:snapToGrid w:val="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top w:val="single" w:color="auto" w:sz="4" w:space="0"/>
              <w:bottom w:val="single" w:color="auto" w:sz="4" w:space="0"/>
            </w:tcBorders>
          </w:tcPr>
          <w:p>
            <w:pPr>
              <w:pStyle w:val="11"/>
              <w:snapToGrid w:val="0"/>
              <w:spacing w:after="0"/>
              <w:ind w:left="0" w:leftChars="0"/>
              <w:jc w:val="center"/>
              <w:rPr>
                <w:rFonts w:eastAsiaTheme="minorEastAsia"/>
                <w:szCs w:val="21"/>
              </w:rPr>
            </w:pPr>
            <w:r>
              <w:rPr>
                <w:rFonts w:eastAsiaTheme="minorEastAsia"/>
                <w:szCs w:val="21"/>
              </w:rPr>
              <w:t>包装袋</w:t>
            </w:r>
          </w:p>
        </w:tc>
        <w:tc>
          <w:tcPr>
            <w:tcW w:w="1275" w:type="dxa"/>
            <w:tcBorders>
              <w:top w:val="single" w:color="auto" w:sz="4" w:space="0"/>
              <w:bottom w:val="single" w:color="auto" w:sz="4" w:space="0"/>
            </w:tcBorders>
          </w:tcPr>
          <w:p>
            <w:pPr>
              <w:snapToGrid w:val="0"/>
              <w:jc w:val="center"/>
              <w:rPr>
                <w:rFonts w:eastAsiaTheme="minorEastAsia"/>
                <w:szCs w:val="21"/>
              </w:rPr>
            </w:pPr>
            <w:r>
              <w:rPr>
                <w:rFonts w:eastAsiaTheme="minorEastAsia"/>
                <w:szCs w:val="21"/>
              </w:rPr>
              <w:t>废弃包装</w:t>
            </w:r>
          </w:p>
        </w:tc>
        <w:tc>
          <w:tcPr>
            <w:tcW w:w="2987" w:type="dxa"/>
            <w:gridSpan w:val="3"/>
            <w:tcBorders>
              <w:top w:val="single" w:color="auto" w:sz="4" w:space="0"/>
              <w:bottom w:val="single" w:color="auto" w:sz="4" w:space="0"/>
            </w:tcBorders>
          </w:tcPr>
          <w:p>
            <w:pPr>
              <w:jc w:val="center"/>
              <w:rPr>
                <w:rFonts w:eastAsiaTheme="minorEastAsia"/>
                <w:szCs w:val="21"/>
              </w:rPr>
            </w:pPr>
            <w:r>
              <w:rPr>
                <w:rFonts w:eastAsiaTheme="minorEastAsia"/>
                <w:szCs w:val="21"/>
              </w:rPr>
              <w:t>0.</w:t>
            </w:r>
            <w:r>
              <w:rPr>
                <w:rFonts w:hint="eastAsia" w:eastAsiaTheme="minorEastAsia"/>
                <w:szCs w:val="21"/>
              </w:rPr>
              <w:t>0</w:t>
            </w:r>
            <w:r>
              <w:rPr>
                <w:rFonts w:eastAsiaTheme="minorEastAsia"/>
                <w:szCs w:val="21"/>
              </w:rPr>
              <w:t>1t/a</w:t>
            </w:r>
          </w:p>
        </w:tc>
        <w:tc>
          <w:tcPr>
            <w:tcW w:w="3003" w:type="dxa"/>
            <w:gridSpan w:val="3"/>
            <w:tcBorders>
              <w:top w:val="single" w:color="auto" w:sz="4" w:space="0"/>
              <w:bottom w:val="single" w:color="auto" w:sz="4" w:space="0"/>
            </w:tcBorders>
          </w:tcPr>
          <w:p>
            <w:pPr>
              <w:jc w:val="center"/>
              <w:rPr>
                <w:rFonts w:eastAsiaTheme="minorEastAsia"/>
                <w:szCs w:val="21"/>
              </w:rPr>
            </w:pPr>
            <w:r>
              <w:rPr>
                <w:rFonts w:eastAsiaTheme="minorEastAsia"/>
                <w:color w:val="000000" w:themeColor="text1"/>
                <w:szCs w:val="21"/>
                <w14:textFill>
                  <w14:solidFill>
                    <w14:schemeClr w14:val="tx1"/>
                  </w14:solidFill>
                </w14:textFill>
              </w:rPr>
              <w:t>统一收集</w:t>
            </w:r>
            <w:r>
              <w:rPr>
                <w:rFonts w:hint="eastAsia" w:eastAsiaTheme="minorEastAsia"/>
                <w:color w:val="000000" w:themeColor="text1"/>
                <w:szCs w:val="21"/>
                <w14:textFill>
                  <w14:solidFill>
                    <w14:schemeClr w14:val="tx1"/>
                  </w14:solidFill>
                </w14:textFill>
              </w:rPr>
              <w:t>，外售给废品收购点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top w:val="single" w:color="auto" w:sz="4" w:space="0"/>
              <w:bottom w:val="single" w:color="auto" w:sz="4" w:space="0"/>
            </w:tcBorders>
          </w:tcPr>
          <w:p>
            <w:pPr>
              <w:pStyle w:val="11"/>
              <w:snapToGrid w:val="0"/>
              <w:spacing w:after="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化粪池、污水处理站</w:t>
            </w:r>
          </w:p>
        </w:tc>
        <w:tc>
          <w:tcPr>
            <w:tcW w:w="1275" w:type="dxa"/>
            <w:tcBorders>
              <w:top w:val="single" w:color="auto" w:sz="4" w:space="0"/>
              <w:bottom w:val="single" w:color="auto" w:sz="4" w:space="0"/>
            </w:tcBorders>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污泥</w:t>
            </w:r>
          </w:p>
        </w:tc>
        <w:tc>
          <w:tcPr>
            <w:tcW w:w="2987" w:type="dxa"/>
            <w:gridSpan w:val="3"/>
            <w:tcBorders>
              <w:top w:val="single" w:color="auto" w:sz="4" w:space="0"/>
              <w:bottom w:val="single" w:color="auto" w:sz="4" w:space="0"/>
            </w:tcBorders>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 xml:space="preserve"> t/a</w:t>
            </w:r>
          </w:p>
        </w:tc>
        <w:tc>
          <w:tcPr>
            <w:tcW w:w="3003" w:type="dxa"/>
            <w:gridSpan w:val="3"/>
            <w:vMerge w:val="restart"/>
            <w:tcBorders>
              <w:top w:val="single" w:color="auto" w:sz="4" w:space="0"/>
            </w:tcBorders>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经清掏打捞后可用于周边荒地施肥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54" w:type="dxa"/>
            <w:vMerge w:val="continue"/>
          </w:tcPr>
          <w:p>
            <w:pPr>
              <w:snapToGrid w:val="0"/>
              <w:jc w:val="center"/>
              <w:rPr>
                <w:rFonts w:eastAsiaTheme="minorEastAsia"/>
                <w:szCs w:val="21"/>
              </w:rPr>
            </w:pPr>
          </w:p>
        </w:tc>
        <w:tc>
          <w:tcPr>
            <w:tcW w:w="483" w:type="dxa"/>
            <w:vMerge w:val="continue"/>
          </w:tcPr>
          <w:p>
            <w:pPr>
              <w:snapToGrid w:val="0"/>
              <w:jc w:val="center"/>
              <w:rPr>
                <w:rFonts w:eastAsiaTheme="minorEastAsia"/>
                <w:szCs w:val="21"/>
              </w:rPr>
            </w:pPr>
          </w:p>
        </w:tc>
        <w:tc>
          <w:tcPr>
            <w:tcW w:w="1367" w:type="dxa"/>
            <w:tcBorders>
              <w:top w:val="single" w:color="auto" w:sz="4" w:space="0"/>
              <w:bottom w:val="single" w:color="auto" w:sz="4" w:space="0"/>
            </w:tcBorders>
          </w:tcPr>
          <w:p>
            <w:pPr>
              <w:pStyle w:val="11"/>
              <w:snapToGrid w:val="0"/>
              <w:spacing w:after="0"/>
              <w:ind w:left="0" w:left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沉淀池</w:t>
            </w:r>
          </w:p>
        </w:tc>
        <w:tc>
          <w:tcPr>
            <w:tcW w:w="1275" w:type="dxa"/>
            <w:tcBorders>
              <w:top w:val="single" w:color="auto" w:sz="4" w:space="0"/>
              <w:bottom w:val="single" w:color="auto" w:sz="4" w:space="0"/>
            </w:tcBorders>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污泥</w:t>
            </w:r>
          </w:p>
        </w:tc>
        <w:tc>
          <w:tcPr>
            <w:tcW w:w="2987" w:type="dxa"/>
            <w:gridSpan w:val="3"/>
            <w:tcBorders>
              <w:top w:val="single" w:color="auto" w:sz="4" w:space="0"/>
              <w:bottom w:val="single" w:color="auto" w:sz="4" w:space="0"/>
            </w:tcBorders>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0.5</w:t>
            </w:r>
            <w:r>
              <w:rPr>
                <w:rFonts w:eastAsiaTheme="minorEastAsia"/>
                <w:color w:val="000000" w:themeColor="text1"/>
                <w:szCs w:val="21"/>
                <w14:textFill>
                  <w14:solidFill>
                    <w14:schemeClr w14:val="tx1"/>
                  </w14:solidFill>
                </w14:textFill>
              </w:rPr>
              <w:t xml:space="preserve"> t/a</w:t>
            </w:r>
          </w:p>
        </w:tc>
        <w:tc>
          <w:tcPr>
            <w:tcW w:w="3003" w:type="dxa"/>
            <w:gridSpan w:val="3"/>
            <w:vMerge w:val="continue"/>
            <w:tcBorders>
              <w:bottom w:val="single" w:color="auto" w:sz="4" w:space="0"/>
            </w:tcBorders>
          </w:tcPr>
          <w:p>
            <w:pPr>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54" w:type="dxa"/>
            <w:vMerge w:val="restart"/>
            <w:tcBorders>
              <w:top w:val="single" w:color="000000" w:sz="4" w:space="0"/>
              <w:bottom w:val="single" w:color="000000" w:sz="4" w:space="0"/>
            </w:tcBorders>
          </w:tcPr>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p>
          <w:p>
            <w:pPr>
              <w:snapToGrid w:val="0"/>
              <w:jc w:val="center"/>
              <w:rPr>
                <w:rFonts w:eastAsiaTheme="minorEastAsia"/>
                <w:szCs w:val="21"/>
              </w:rPr>
            </w:pPr>
            <w:r>
              <w:rPr>
                <w:rFonts w:eastAsiaTheme="minorEastAsia"/>
                <w:szCs w:val="21"/>
              </w:rPr>
              <w:t>噪</w:t>
            </w:r>
          </w:p>
          <w:p>
            <w:pPr>
              <w:snapToGrid w:val="0"/>
              <w:jc w:val="center"/>
              <w:rPr>
                <w:rFonts w:eastAsiaTheme="minorEastAsia"/>
                <w:szCs w:val="21"/>
              </w:rPr>
            </w:pPr>
            <w:r>
              <w:rPr>
                <w:rFonts w:eastAsiaTheme="minorEastAsia"/>
                <w:szCs w:val="21"/>
              </w:rPr>
              <w:t>声</w:t>
            </w:r>
          </w:p>
        </w:tc>
        <w:tc>
          <w:tcPr>
            <w:tcW w:w="483" w:type="dxa"/>
            <w:tcBorders>
              <w:top w:val="single" w:color="000000" w:sz="4" w:space="0"/>
              <w:bottom w:val="single" w:color="000000" w:sz="4" w:space="0"/>
            </w:tcBorders>
          </w:tcPr>
          <w:p>
            <w:pPr>
              <w:snapToGrid w:val="0"/>
              <w:jc w:val="center"/>
              <w:rPr>
                <w:rFonts w:eastAsiaTheme="minorEastAsia"/>
                <w:szCs w:val="21"/>
              </w:rPr>
            </w:pPr>
            <w:r>
              <w:rPr>
                <w:rFonts w:eastAsiaTheme="minorEastAsia"/>
                <w:szCs w:val="21"/>
              </w:rPr>
              <w:t>施工期</w:t>
            </w:r>
          </w:p>
        </w:tc>
        <w:tc>
          <w:tcPr>
            <w:tcW w:w="1367" w:type="dxa"/>
            <w:vAlign w:val="center"/>
          </w:tcPr>
          <w:p>
            <w:pPr>
              <w:snapToGrid w:val="0"/>
              <w:jc w:val="center"/>
              <w:rPr>
                <w:rFonts w:eastAsiaTheme="minorEastAsia"/>
                <w:szCs w:val="21"/>
              </w:rPr>
            </w:pPr>
            <w:r>
              <w:rPr>
                <w:rFonts w:eastAsiaTheme="minorEastAsia"/>
                <w:szCs w:val="21"/>
              </w:rPr>
              <w:t>施工机械</w:t>
            </w:r>
          </w:p>
        </w:tc>
        <w:tc>
          <w:tcPr>
            <w:tcW w:w="1275" w:type="dxa"/>
            <w:vAlign w:val="center"/>
          </w:tcPr>
          <w:p>
            <w:pPr>
              <w:snapToGrid w:val="0"/>
              <w:jc w:val="center"/>
              <w:rPr>
                <w:rFonts w:eastAsiaTheme="minorEastAsia"/>
                <w:szCs w:val="21"/>
              </w:rPr>
            </w:pPr>
            <w:r>
              <w:rPr>
                <w:rFonts w:eastAsiaTheme="minorEastAsia"/>
                <w:szCs w:val="21"/>
              </w:rPr>
              <w:t>机械</w:t>
            </w:r>
          </w:p>
          <w:p>
            <w:pPr>
              <w:snapToGrid w:val="0"/>
              <w:jc w:val="center"/>
              <w:rPr>
                <w:rFonts w:eastAsiaTheme="minorEastAsia"/>
                <w:szCs w:val="21"/>
              </w:rPr>
            </w:pPr>
            <w:r>
              <w:rPr>
                <w:rFonts w:eastAsiaTheme="minorEastAsia"/>
                <w:szCs w:val="21"/>
              </w:rPr>
              <w:t>噪声</w:t>
            </w:r>
          </w:p>
        </w:tc>
        <w:tc>
          <w:tcPr>
            <w:tcW w:w="2987" w:type="dxa"/>
            <w:gridSpan w:val="3"/>
            <w:vAlign w:val="center"/>
          </w:tcPr>
          <w:p>
            <w:pPr>
              <w:snapToGrid w:val="0"/>
              <w:jc w:val="center"/>
              <w:rPr>
                <w:rFonts w:eastAsiaTheme="minorEastAsia"/>
                <w:szCs w:val="21"/>
              </w:rPr>
            </w:pPr>
            <w:r>
              <w:rPr>
                <w:rFonts w:eastAsiaTheme="minorEastAsia"/>
                <w:szCs w:val="21"/>
              </w:rPr>
              <w:t>80-90dB（A）</w:t>
            </w:r>
          </w:p>
        </w:tc>
        <w:tc>
          <w:tcPr>
            <w:tcW w:w="3003" w:type="dxa"/>
            <w:gridSpan w:val="3"/>
            <w:vAlign w:val="center"/>
          </w:tcPr>
          <w:p>
            <w:pPr>
              <w:snapToGrid w:val="0"/>
              <w:jc w:val="center"/>
              <w:rPr>
                <w:rFonts w:eastAsiaTheme="minorEastAsia"/>
                <w:szCs w:val="21"/>
              </w:rPr>
            </w:pPr>
            <w:r>
              <w:rPr>
                <w:rFonts w:eastAsiaTheme="minorEastAsia"/>
                <w:szCs w:val="21"/>
              </w:rPr>
              <w:t>严格施工管理，合理安排施工时间，选用噪声值小的机械设备，加强机械设备维护等措施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654" w:type="dxa"/>
            <w:vMerge w:val="continue"/>
            <w:tcBorders>
              <w:top w:val="single" w:color="000000" w:sz="4" w:space="0"/>
              <w:bottom w:val="single" w:color="000000" w:sz="4" w:space="0"/>
            </w:tcBorders>
          </w:tcPr>
          <w:p>
            <w:pPr>
              <w:snapToGrid w:val="0"/>
              <w:jc w:val="center"/>
              <w:rPr>
                <w:rFonts w:eastAsiaTheme="minorEastAsia"/>
                <w:szCs w:val="21"/>
              </w:rPr>
            </w:pPr>
          </w:p>
        </w:tc>
        <w:tc>
          <w:tcPr>
            <w:tcW w:w="483" w:type="dxa"/>
            <w:tcBorders>
              <w:top w:val="single" w:color="000000" w:sz="4" w:space="0"/>
              <w:bottom w:val="single" w:color="000000" w:sz="4" w:space="0"/>
            </w:tcBorders>
          </w:tcPr>
          <w:p>
            <w:pPr>
              <w:snapToGrid w:val="0"/>
              <w:jc w:val="center"/>
              <w:rPr>
                <w:rFonts w:eastAsiaTheme="minorEastAsia"/>
                <w:szCs w:val="21"/>
              </w:rPr>
            </w:pPr>
            <w:r>
              <w:rPr>
                <w:rFonts w:eastAsiaTheme="minorEastAsia"/>
                <w:szCs w:val="21"/>
              </w:rPr>
              <w:t>运营期</w:t>
            </w:r>
          </w:p>
        </w:tc>
        <w:tc>
          <w:tcPr>
            <w:tcW w:w="1367" w:type="dxa"/>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生产设备</w:t>
            </w:r>
          </w:p>
        </w:tc>
        <w:tc>
          <w:tcPr>
            <w:tcW w:w="1275" w:type="dxa"/>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噪声</w:t>
            </w:r>
          </w:p>
        </w:tc>
        <w:tc>
          <w:tcPr>
            <w:tcW w:w="2987" w:type="dxa"/>
            <w:gridSpan w:val="3"/>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生产设备噪声值约为75-85dB(A)</w:t>
            </w:r>
          </w:p>
        </w:tc>
        <w:tc>
          <w:tcPr>
            <w:tcW w:w="3003" w:type="dxa"/>
            <w:gridSpan w:val="3"/>
          </w:tcPr>
          <w:p>
            <w:pPr>
              <w:snapToGrid w:val="0"/>
              <w:jc w:val="center"/>
              <w:rPr>
                <w:rFonts w:eastAsiaTheme="minorEastAsia"/>
                <w:szCs w:val="21"/>
              </w:rPr>
            </w:pPr>
          </w:p>
          <w:p>
            <w:pPr>
              <w:snapToGrid w:val="0"/>
              <w:jc w:val="center"/>
              <w:rPr>
                <w:rFonts w:eastAsiaTheme="minorEastAsia"/>
                <w:szCs w:val="21"/>
              </w:rPr>
            </w:pPr>
            <w:r>
              <w:rPr>
                <w:rFonts w:eastAsiaTheme="minorEastAsia"/>
                <w:szCs w:val="21"/>
              </w:rPr>
              <w:t>降噪处理，达标排放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69" w:type="dxa"/>
            <w:gridSpan w:val="10"/>
            <w:tcBorders>
              <w:top w:val="single" w:color="000000" w:sz="4" w:space="0"/>
              <w:bottom w:val="single" w:color="000000" w:sz="4" w:space="0"/>
            </w:tcBorders>
          </w:tcPr>
          <w:p>
            <w:pPr>
              <w:snapToGrid w:val="0"/>
              <w:spacing w:line="360" w:lineRule="auto"/>
              <w:rPr>
                <w:rFonts w:eastAsiaTheme="minorEastAsia"/>
                <w:b/>
                <w:sz w:val="24"/>
                <w:szCs w:val="21"/>
              </w:rPr>
            </w:pPr>
            <w:r>
              <w:rPr>
                <w:rFonts w:eastAsiaTheme="minorEastAsia"/>
                <w:b/>
                <w:sz w:val="24"/>
                <w:szCs w:val="21"/>
              </w:rPr>
              <w:t>主要生态影响：</w:t>
            </w:r>
          </w:p>
          <w:p>
            <w:pPr>
              <w:snapToGrid w:val="0"/>
              <w:spacing w:line="360" w:lineRule="auto"/>
              <w:rPr>
                <w:rFonts w:eastAsiaTheme="minorEastAsia"/>
                <w:sz w:val="24"/>
                <w:szCs w:val="21"/>
              </w:rPr>
            </w:pPr>
            <w:r>
              <w:rPr>
                <w:rFonts w:eastAsiaTheme="minorEastAsia"/>
                <w:sz w:val="24"/>
                <w:szCs w:val="21"/>
              </w:rPr>
              <w:t>项目建成后，地面主要被建筑物覆盖，原有生态系统遭到破坏。项目建设了</w:t>
            </w:r>
            <w:r>
              <w:rPr>
                <w:rFonts w:hint="eastAsia" w:eastAsiaTheme="minorEastAsia"/>
                <w:color w:val="000000"/>
                <w:sz w:val="24"/>
                <w:szCs w:val="21"/>
              </w:rPr>
              <w:t>5932.4</w:t>
            </w:r>
            <w:r>
              <w:rPr>
                <w:rFonts w:eastAsiaTheme="minorEastAsia"/>
                <w:sz w:val="24"/>
                <w:szCs w:val="21"/>
              </w:rPr>
              <w:t>m</w:t>
            </w:r>
            <w:r>
              <w:rPr>
                <w:rFonts w:eastAsiaTheme="minorEastAsia"/>
                <w:sz w:val="24"/>
                <w:szCs w:val="21"/>
                <w:vertAlign w:val="superscript"/>
              </w:rPr>
              <w:t>2</w:t>
            </w:r>
            <w:r>
              <w:rPr>
                <w:rFonts w:eastAsiaTheme="minorEastAsia"/>
                <w:sz w:val="24"/>
                <w:szCs w:val="21"/>
              </w:rPr>
              <w:t>的绿化面积，随着绿化植被的生长，植被破坏等问题将得到一定的改善。地表大部分被构筑物所覆盖，水土流失也得到控制。</w:t>
            </w:r>
          </w:p>
        </w:tc>
      </w:tr>
    </w:tbl>
    <w:p>
      <w:pPr>
        <w:pageBreakBefore/>
        <w:ind w:firstLine="1205" w:firstLineChars="400"/>
        <w:outlineLvl w:val="0"/>
        <w:rPr>
          <w:rFonts w:hAnsi="宋体"/>
          <w:b/>
          <w:color w:val="000000"/>
          <w:sz w:val="30"/>
          <w:szCs w:val="24"/>
        </w:rPr>
      </w:pPr>
      <w:bookmarkStart w:id="20" w:name="_Toc370747863"/>
      <w:bookmarkStart w:id="21" w:name="_Toc470371031"/>
      <w:r>
        <w:rPr>
          <w:rFonts w:hAnsi="宋体"/>
          <w:b/>
          <w:color w:val="000000"/>
          <w:sz w:val="30"/>
          <w:szCs w:val="24"/>
        </w:rPr>
        <w:t>表七</w:t>
      </w:r>
      <w:r>
        <w:rPr>
          <w:rFonts w:hint="eastAsia" w:hAnsi="宋体"/>
          <w:b/>
          <w:color w:val="000000"/>
          <w:sz w:val="30"/>
          <w:szCs w:val="24"/>
        </w:rPr>
        <w:t>、</w:t>
      </w:r>
      <w:r>
        <w:rPr>
          <w:rFonts w:hAnsi="宋体"/>
          <w:b/>
          <w:color w:val="000000"/>
          <w:sz w:val="30"/>
          <w:szCs w:val="24"/>
        </w:rPr>
        <w:t>环境影响分析</w:t>
      </w:r>
      <w:bookmarkEnd w:id="20"/>
      <w:bookmarkEnd w:id="21"/>
    </w:p>
    <w:tbl>
      <w:tblPr>
        <w:tblStyle w:val="32"/>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2" w:type="dxa"/>
            <w:vAlign w:val="center"/>
          </w:tcPr>
          <w:p>
            <w:pPr>
              <w:snapToGrid w:val="0"/>
              <w:spacing w:line="360" w:lineRule="auto"/>
              <w:rPr>
                <w:rFonts w:ascii="宋体" w:hAnsi="宋体"/>
                <w:b/>
                <w:snapToGrid w:val="0"/>
                <w:kern w:val="0"/>
                <w:sz w:val="28"/>
                <w:szCs w:val="21"/>
              </w:rPr>
            </w:pPr>
            <w:r>
              <w:rPr>
                <w:rFonts w:hint="eastAsia" w:ascii="宋体" w:hAnsi="宋体"/>
                <w:b/>
                <w:snapToGrid w:val="0"/>
                <w:kern w:val="0"/>
                <w:sz w:val="28"/>
                <w:szCs w:val="21"/>
              </w:rPr>
              <w:t>一</w:t>
            </w:r>
            <w:r>
              <w:rPr>
                <w:rFonts w:ascii="宋体" w:hAnsi="宋体"/>
                <w:b/>
                <w:snapToGrid w:val="0"/>
                <w:kern w:val="0"/>
                <w:sz w:val="28"/>
                <w:szCs w:val="21"/>
              </w:rPr>
              <w:t>、施工期环境影响分析</w:t>
            </w:r>
          </w:p>
          <w:p>
            <w:pPr>
              <w:pStyle w:val="69"/>
              <w:snapToGrid w:val="0"/>
              <w:ind w:firstLine="482"/>
              <w:rPr>
                <w:szCs w:val="21"/>
              </w:rPr>
            </w:pPr>
            <w:r>
              <w:rPr>
                <w:szCs w:val="21"/>
              </w:rPr>
              <w:t>1、空气环境影响分析</w:t>
            </w:r>
          </w:p>
          <w:p>
            <w:pPr>
              <w:pStyle w:val="95"/>
              <w:snapToGrid w:val="0"/>
              <w:ind w:firstLine="480"/>
              <w:rPr>
                <w:rFonts w:ascii="宋体" w:hAnsi="宋体"/>
                <w:color w:val="auto"/>
                <w:sz w:val="24"/>
                <w:szCs w:val="24"/>
              </w:rPr>
            </w:pPr>
            <w:r>
              <w:rPr>
                <w:rFonts w:ascii="宋体" w:hAnsi="宋体"/>
                <w:color w:val="auto"/>
                <w:sz w:val="24"/>
                <w:szCs w:val="24"/>
              </w:rPr>
              <w:t>（1）扬尘</w:t>
            </w:r>
          </w:p>
          <w:p>
            <w:pPr>
              <w:pStyle w:val="95"/>
              <w:snapToGrid w:val="0"/>
              <w:ind w:firstLine="480"/>
              <w:rPr>
                <w:rFonts w:ascii="宋体" w:hAnsi="宋体"/>
                <w:sz w:val="24"/>
                <w:szCs w:val="24"/>
              </w:rPr>
            </w:pPr>
            <w:r>
              <w:rPr>
                <w:rFonts w:ascii="宋体" w:hAnsi="宋体"/>
                <w:sz w:val="24"/>
                <w:szCs w:val="24"/>
              </w:rPr>
              <w:t>在项目的施工建设过程中，基础地基开挖造成地表裸露，土石方的搬运、回填，建筑材料的运输、堆放，表土临时堆场，车辆运输等均会产生不同程度的地面扬尘，其TSP浓度介于1.5</w:t>
            </w:r>
            <w:r>
              <w:rPr>
                <w:sz w:val="32"/>
                <w:szCs w:val="32"/>
                <w:vertAlign w:val="subscript"/>
              </w:rPr>
              <w:t>~</w:t>
            </w:r>
            <w:r>
              <w:rPr>
                <w:rFonts w:ascii="宋体" w:hAnsi="宋体"/>
                <w:sz w:val="24"/>
                <w:szCs w:val="24"/>
              </w:rPr>
              <w:t>3.0mg/m</w:t>
            </w:r>
            <w:r>
              <w:rPr>
                <w:rFonts w:ascii="宋体" w:hAnsi="宋体"/>
                <w:sz w:val="24"/>
                <w:szCs w:val="24"/>
                <w:vertAlign w:val="superscript"/>
              </w:rPr>
              <w:t>3</w:t>
            </w:r>
            <w:r>
              <w:rPr>
                <w:rFonts w:ascii="宋体" w:hAnsi="宋体"/>
                <w:sz w:val="24"/>
                <w:szCs w:val="24"/>
              </w:rPr>
              <w:t>，扬尘呈无组织排放，借助风力使施工现场空气中的总悬浮颗粒物浓度上升，造成一定范围内环境空气总悬浮颗粒物超标，散落在施工场地和周围地表，并随降水的冲刷而转移至水体。在</w:t>
            </w:r>
            <w:r>
              <w:rPr>
                <w:rFonts w:hint="eastAsia" w:ascii="宋体" w:hAnsi="宋体"/>
                <w:sz w:val="24"/>
                <w:szCs w:val="24"/>
              </w:rPr>
              <w:t>旱</w:t>
            </w:r>
            <w:r>
              <w:rPr>
                <w:rFonts w:ascii="宋体" w:hAnsi="宋体"/>
                <w:sz w:val="24"/>
                <w:szCs w:val="24"/>
              </w:rPr>
              <w:t>季风速较大的情况下，空气中粉尘颗粒物浓度升高，影响所在区周围的环境空气质量。</w:t>
            </w:r>
            <w:r>
              <w:rPr>
                <w:rFonts w:ascii="宋体" w:hAnsi="宋体"/>
                <w:color w:val="auto"/>
                <w:sz w:val="24"/>
                <w:szCs w:val="24"/>
              </w:rPr>
              <w:t>本环评要求建设</w:t>
            </w:r>
            <w:r>
              <w:rPr>
                <w:rFonts w:hint="eastAsia" w:ascii="宋体" w:hAnsi="宋体"/>
                <w:color w:val="auto"/>
                <w:sz w:val="24"/>
                <w:szCs w:val="24"/>
              </w:rPr>
              <w:t>单位</w:t>
            </w:r>
            <w:r>
              <w:rPr>
                <w:rFonts w:ascii="宋体" w:hAnsi="宋体"/>
                <w:color w:val="auto"/>
                <w:sz w:val="24"/>
                <w:szCs w:val="24"/>
              </w:rPr>
              <w:t>在施工时</w:t>
            </w:r>
            <w:r>
              <w:rPr>
                <w:rFonts w:hint="eastAsia" w:ascii="宋体" w:hAnsi="宋体"/>
                <w:color w:val="auto"/>
                <w:sz w:val="24"/>
                <w:szCs w:val="24"/>
              </w:rPr>
              <w:t>还应采取以下管理</w:t>
            </w:r>
            <w:r>
              <w:rPr>
                <w:rFonts w:ascii="宋体" w:hAnsi="宋体"/>
                <w:color w:val="auto"/>
                <w:sz w:val="24"/>
                <w:szCs w:val="24"/>
              </w:rPr>
              <w:t>措施，</w:t>
            </w:r>
            <w:r>
              <w:rPr>
                <w:rFonts w:hint="eastAsia" w:ascii="宋体" w:hAnsi="宋体"/>
                <w:color w:val="auto"/>
                <w:sz w:val="24"/>
                <w:szCs w:val="24"/>
              </w:rPr>
              <w:t>降低扬尘对周边环境的影响。</w:t>
            </w:r>
          </w:p>
          <w:p>
            <w:pPr>
              <w:snapToGrid w:val="0"/>
              <w:spacing w:line="360" w:lineRule="auto"/>
              <w:ind w:firstLine="480" w:firstLineChars="200"/>
              <w:jc w:val="left"/>
              <w:rPr>
                <w:rFonts w:ascii="宋体" w:hAnsi="宋体"/>
                <w:sz w:val="24"/>
                <w:szCs w:val="24"/>
              </w:rPr>
            </w:pPr>
            <w:r>
              <w:rPr>
                <w:rFonts w:hint="eastAsia" w:ascii="宋体" w:hAnsi="宋体"/>
                <w:sz w:val="24"/>
                <w:szCs w:val="24"/>
              </w:rPr>
              <w:t>①</w:t>
            </w:r>
            <w:r>
              <w:rPr>
                <w:rFonts w:ascii="宋体" w:hAnsi="宋体"/>
                <w:sz w:val="24"/>
                <w:szCs w:val="24"/>
              </w:rPr>
              <w:t>施工工地内及工地出口至市政道路间的车行道路，应保持清洁，运输车辆进入施工场地实行限速行驶，谨防运输车辆装载过满，并进行遮盖、密闭措施，防止或减少其沿途抛洒，并及时清扫散落在路面的泥土和灰尘，</w:t>
            </w:r>
            <w:r>
              <w:rPr>
                <w:rFonts w:ascii="宋体" w:hAnsi="宋体"/>
                <w:color w:val="000000"/>
                <w:sz w:val="24"/>
                <w:szCs w:val="24"/>
              </w:rPr>
              <w:t>项目在施工期车行主出入口处设有车辆清洗池，</w:t>
            </w:r>
            <w:r>
              <w:rPr>
                <w:rFonts w:ascii="宋体" w:hAnsi="宋体"/>
                <w:sz w:val="24"/>
                <w:szCs w:val="24"/>
              </w:rPr>
              <w:t>对轮胎进行清洗；定时洒水压尘，减少运输过程中的扬尘；</w:t>
            </w:r>
          </w:p>
          <w:p>
            <w:pPr>
              <w:snapToGrid w:val="0"/>
              <w:spacing w:line="360" w:lineRule="auto"/>
              <w:ind w:firstLine="480" w:firstLineChars="200"/>
              <w:jc w:val="left"/>
              <w:rPr>
                <w:rFonts w:ascii="宋体" w:hAnsi="宋体"/>
                <w:sz w:val="24"/>
                <w:szCs w:val="24"/>
              </w:rPr>
            </w:pPr>
            <w:r>
              <w:rPr>
                <w:rFonts w:hint="eastAsia" w:ascii="宋体" w:hAnsi="宋体"/>
                <w:sz w:val="24"/>
                <w:szCs w:val="24"/>
              </w:rPr>
              <w:t>②</w:t>
            </w:r>
            <w:r>
              <w:rPr>
                <w:rFonts w:ascii="宋体" w:hAnsi="宋体"/>
                <w:sz w:val="24"/>
                <w:szCs w:val="24"/>
              </w:rPr>
              <w:t>对施工现场进行科学管理，易产生扬尘的建筑物料统一堆放，减少搬运环节，搬运时轻举轻放，防止包装袋破裂；</w:t>
            </w:r>
          </w:p>
          <w:p>
            <w:pPr>
              <w:snapToGrid w:val="0"/>
              <w:spacing w:line="360" w:lineRule="auto"/>
              <w:ind w:firstLine="480" w:firstLineChars="200"/>
              <w:jc w:val="left"/>
              <w:rPr>
                <w:rFonts w:ascii="宋体" w:hAnsi="宋体"/>
                <w:sz w:val="24"/>
                <w:szCs w:val="24"/>
              </w:rPr>
            </w:pPr>
            <w:r>
              <w:rPr>
                <w:rFonts w:hint="eastAsia" w:ascii="宋体" w:hAnsi="宋体"/>
                <w:sz w:val="24"/>
                <w:szCs w:val="24"/>
              </w:rPr>
              <w:t>③</w:t>
            </w:r>
            <w:r>
              <w:rPr>
                <w:rFonts w:ascii="宋体" w:hAnsi="宋体"/>
                <w:sz w:val="24"/>
                <w:szCs w:val="24"/>
              </w:rPr>
              <w:t>遇到干燥、易起尘的土方工程作业时，</w:t>
            </w:r>
            <w:r>
              <w:rPr>
                <w:rFonts w:hint="eastAsia" w:ascii="宋体" w:hAnsi="宋体"/>
                <w:sz w:val="24"/>
                <w:szCs w:val="24"/>
              </w:rPr>
              <w:t>应增加洒水次数</w:t>
            </w:r>
            <w:r>
              <w:rPr>
                <w:rFonts w:ascii="宋体" w:hAnsi="宋体"/>
                <w:sz w:val="24"/>
                <w:szCs w:val="24"/>
              </w:rPr>
              <w:t>，缩短起尘操作时间。四级或四级以上大风天气，应停止土方作业</w:t>
            </w:r>
            <w:r>
              <w:rPr>
                <w:rFonts w:hint="eastAsia" w:ascii="宋体" w:hAnsi="宋体"/>
                <w:sz w:val="24"/>
                <w:szCs w:val="24"/>
              </w:rPr>
              <w:t>。</w:t>
            </w:r>
          </w:p>
          <w:p>
            <w:pPr>
              <w:snapToGrid w:val="0"/>
              <w:spacing w:line="360" w:lineRule="auto"/>
              <w:ind w:firstLine="480" w:firstLineChars="200"/>
              <w:jc w:val="left"/>
              <w:rPr>
                <w:rFonts w:ascii="宋体" w:hAnsi="宋体"/>
                <w:sz w:val="24"/>
                <w:szCs w:val="24"/>
              </w:rPr>
            </w:pPr>
            <w:r>
              <w:rPr>
                <w:rFonts w:hint="eastAsia" w:ascii="宋体" w:hAnsi="宋体"/>
                <w:sz w:val="24"/>
                <w:szCs w:val="24"/>
              </w:rPr>
              <w:t>④在施工场地上设置专人负责土石方、建筑垃圾、建筑材料的处置、清运和堆放，堆放场地应避开居民区的上风向，必要时加盖</w:t>
            </w:r>
            <w:r>
              <w:rPr>
                <w:rFonts w:hint="eastAsia" w:ascii="宋体" w:hAnsi="宋体"/>
                <w:sz w:val="24"/>
                <w:szCs w:val="24"/>
                <w:lang w:eastAsia="zh-CN"/>
              </w:rPr>
              <w:t>篷布</w:t>
            </w:r>
            <w:r>
              <w:rPr>
                <w:rFonts w:hint="eastAsia" w:ascii="宋体" w:hAnsi="宋体"/>
                <w:sz w:val="24"/>
                <w:szCs w:val="24"/>
              </w:rPr>
              <w:t>或洒水，防止二次扬尘。</w:t>
            </w:r>
          </w:p>
          <w:p>
            <w:pPr>
              <w:snapToGrid w:val="0"/>
              <w:spacing w:line="360" w:lineRule="auto"/>
              <w:ind w:firstLine="480" w:firstLineChars="200"/>
              <w:jc w:val="left"/>
              <w:rPr>
                <w:rFonts w:ascii="宋体" w:hAnsi="宋体"/>
                <w:sz w:val="24"/>
                <w:szCs w:val="24"/>
              </w:rPr>
            </w:pPr>
            <w:r>
              <w:rPr>
                <w:rFonts w:hint="eastAsia" w:ascii="宋体" w:hAnsi="宋体"/>
                <w:sz w:val="24"/>
                <w:szCs w:val="24"/>
              </w:rPr>
              <w:t>采取本环评提出的扬尘控制措施，扬尘对外环境的影响在可接受范围内。</w:t>
            </w:r>
          </w:p>
          <w:p>
            <w:pPr>
              <w:pStyle w:val="95"/>
              <w:snapToGrid w:val="0"/>
              <w:ind w:firstLine="480"/>
              <w:rPr>
                <w:rFonts w:ascii="宋体" w:hAnsi="宋体"/>
                <w:color w:val="auto"/>
                <w:sz w:val="24"/>
                <w:szCs w:val="24"/>
              </w:rPr>
            </w:pPr>
            <w:r>
              <w:rPr>
                <w:rFonts w:ascii="宋体" w:hAnsi="宋体"/>
                <w:color w:val="auto"/>
                <w:sz w:val="24"/>
                <w:szCs w:val="24"/>
              </w:rPr>
              <w:t>（2）运输</w:t>
            </w:r>
            <w:r>
              <w:rPr>
                <w:rFonts w:hint="eastAsia" w:ascii="宋体" w:hAnsi="宋体"/>
                <w:color w:val="auto"/>
                <w:sz w:val="24"/>
                <w:szCs w:val="24"/>
              </w:rPr>
              <w:t>车辆、施工</w:t>
            </w:r>
            <w:r>
              <w:rPr>
                <w:rFonts w:ascii="宋体" w:hAnsi="宋体"/>
                <w:color w:val="auto"/>
                <w:sz w:val="24"/>
                <w:szCs w:val="24"/>
              </w:rPr>
              <w:t>机械产生的废气对空气环境的影响</w:t>
            </w:r>
          </w:p>
          <w:p>
            <w:pPr>
              <w:pStyle w:val="95"/>
              <w:snapToGrid w:val="0"/>
              <w:ind w:firstLine="480"/>
              <w:rPr>
                <w:rFonts w:ascii="宋体" w:hAnsi="宋体"/>
                <w:color w:val="auto"/>
                <w:sz w:val="24"/>
                <w:szCs w:val="24"/>
              </w:rPr>
            </w:pPr>
            <w:r>
              <w:rPr>
                <w:rFonts w:ascii="宋体" w:hAnsi="宋体"/>
                <w:color w:val="auto"/>
                <w:sz w:val="24"/>
                <w:szCs w:val="24"/>
              </w:rPr>
              <w:t>项目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加之项目区施工范围大，施工场地周围较空旷，大气扩散条件相对较好。故一般情况下，施工机械和运输车辆所产生的污染在空气中经自然扩散和稀释后，对评价区域的</w:t>
            </w:r>
            <w:r>
              <w:rPr>
                <w:rFonts w:hint="eastAsia" w:ascii="宋体" w:hAnsi="宋体"/>
                <w:color w:val="auto"/>
                <w:sz w:val="24"/>
                <w:szCs w:val="24"/>
              </w:rPr>
              <w:t>大</w:t>
            </w:r>
            <w:r>
              <w:rPr>
                <w:rFonts w:ascii="宋体" w:hAnsi="宋体"/>
                <w:color w:val="auto"/>
                <w:sz w:val="24"/>
                <w:szCs w:val="24"/>
              </w:rPr>
              <w:t>气环境质量影响</w:t>
            </w:r>
            <w:r>
              <w:rPr>
                <w:rFonts w:hint="eastAsia" w:ascii="宋体" w:hAnsi="宋体"/>
                <w:color w:val="auto"/>
                <w:sz w:val="24"/>
                <w:szCs w:val="24"/>
              </w:rPr>
              <w:t>较小</w:t>
            </w:r>
            <w:r>
              <w:rPr>
                <w:rFonts w:ascii="宋体" w:hAnsi="宋体"/>
                <w:color w:val="auto"/>
                <w:sz w:val="24"/>
                <w:szCs w:val="24"/>
              </w:rPr>
              <w:t>。</w:t>
            </w:r>
          </w:p>
          <w:p>
            <w:pPr>
              <w:pStyle w:val="95"/>
              <w:rPr>
                <w:rFonts w:ascii="宋体" w:hAnsi="宋体"/>
                <w:b/>
                <w:color w:val="auto"/>
                <w:sz w:val="24"/>
                <w:szCs w:val="24"/>
              </w:rPr>
            </w:pPr>
            <w:r>
              <w:rPr>
                <w:rFonts w:ascii="宋体" w:hAnsi="宋体"/>
                <w:b/>
                <w:color w:val="auto"/>
                <w:sz w:val="24"/>
                <w:szCs w:val="24"/>
              </w:rPr>
              <w:t>2、地表水环境影响分析</w:t>
            </w:r>
          </w:p>
          <w:p>
            <w:pPr>
              <w:pStyle w:val="95"/>
              <w:snapToGrid w:val="0"/>
              <w:ind w:firstLine="480"/>
              <w:rPr>
                <w:rFonts w:ascii="宋体" w:hAnsi="宋体"/>
                <w:color w:val="auto"/>
                <w:sz w:val="24"/>
                <w:szCs w:val="24"/>
              </w:rPr>
            </w:pPr>
            <w:r>
              <w:rPr>
                <w:rFonts w:ascii="宋体" w:hAnsi="宋体"/>
                <w:color w:val="auto"/>
                <w:sz w:val="24"/>
                <w:szCs w:val="24"/>
              </w:rPr>
              <w:t>施工期产生的</w:t>
            </w:r>
            <w:r>
              <w:rPr>
                <w:rFonts w:hint="eastAsia" w:ascii="宋体" w:hAnsi="宋体"/>
                <w:color w:val="auto"/>
                <w:sz w:val="24"/>
                <w:szCs w:val="24"/>
              </w:rPr>
              <w:t>污水</w:t>
            </w:r>
            <w:r>
              <w:rPr>
                <w:rFonts w:ascii="宋体" w:hAnsi="宋体"/>
                <w:color w:val="auto"/>
                <w:sz w:val="24"/>
                <w:szCs w:val="24"/>
              </w:rPr>
              <w:t>主要是</w:t>
            </w:r>
            <w:r>
              <w:rPr>
                <w:rFonts w:hint="eastAsia" w:ascii="宋体" w:hAnsi="宋体"/>
                <w:color w:val="auto"/>
                <w:sz w:val="24"/>
                <w:szCs w:val="24"/>
              </w:rPr>
              <w:t>生活污水</w:t>
            </w:r>
            <w:r>
              <w:rPr>
                <w:rFonts w:ascii="宋体" w:hAnsi="宋体"/>
                <w:color w:val="auto"/>
                <w:sz w:val="24"/>
                <w:szCs w:val="24"/>
              </w:rPr>
              <w:t>、施工</w:t>
            </w:r>
            <w:r>
              <w:rPr>
                <w:rFonts w:hint="eastAsia" w:ascii="宋体" w:hAnsi="宋体"/>
                <w:color w:val="auto"/>
                <w:sz w:val="24"/>
                <w:szCs w:val="24"/>
              </w:rPr>
              <w:t>污水</w:t>
            </w:r>
            <w:r>
              <w:rPr>
                <w:rFonts w:ascii="宋体" w:hAnsi="宋体"/>
                <w:color w:val="auto"/>
                <w:sz w:val="24"/>
                <w:szCs w:val="24"/>
              </w:rPr>
              <w:t>。</w:t>
            </w:r>
          </w:p>
          <w:p>
            <w:pPr>
              <w:pStyle w:val="95"/>
              <w:snapToGrid w:val="0"/>
              <w:ind w:firstLine="480"/>
              <w:rPr>
                <w:rFonts w:ascii="宋体" w:hAnsi="宋体"/>
                <w:color w:val="auto"/>
                <w:sz w:val="24"/>
                <w:szCs w:val="24"/>
              </w:rPr>
            </w:pPr>
            <w:r>
              <w:rPr>
                <w:rFonts w:ascii="宋体" w:hAnsi="宋体"/>
                <w:color w:val="auto"/>
                <w:sz w:val="24"/>
                <w:szCs w:val="24"/>
              </w:rPr>
              <w:t>（1）生活污水影响分析</w:t>
            </w:r>
          </w:p>
          <w:p>
            <w:pPr>
              <w:pStyle w:val="119"/>
              <w:snapToGrid w:val="0"/>
              <w:spacing w:line="360" w:lineRule="auto"/>
              <w:ind w:firstLine="480" w:firstLineChars="200"/>
              <w:jc w:val="left"/>
              <w:rPr>
                <w:rFonts w:ascii="宋体" w:hAnsi="宋体"/>
                <w:color w:val="000000"/>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1980565</wp:posOffset>
                      </wp:positionV>
                      <wp:extent cx="5257800" cy="635"/>
                      <wp:effectExtent l="0" t="0" r="0" b="0"/>
                      <wp:wrapNone/>
                      <wp:docPr id="296" name="直线 58"/>
                      <wp:cNvGraphicFramePr/>
                      <a:graphic xmlns:a="http://schemas.openxmlformats.org/drawingml/2006/main">
                        <a:graphicData uri="http://schemas.microsoft.com/office/word/2010/wordprocessingShape">
                          <wps:wsp>
                            <wps:cNvCnPr/>
                            <wps:spPr>
                              <a:xfrm>
                                <a:off x="0" y="0"/>
                                <a:ext cx="5257800" cy="635"/>
                              </a:xfrm>
                              <a:prstGeom prst="line">
                                <a:avLst/>
                              </a:prstGeom>
                              <a:ln w="9525">
                                <a:noFill/>
                              </a:ln>
                              <a:effectLst/>
                            </wps:spPr>
                            <wps:bodyPr/>
                          </wps:wsp>
                        </a:graphicData>
                      </a:graphic>
                    </wp:anchor>
                  </w:drawing>
                </mc:Choice>
                <mc:Fallback>
                  <w:pict>
                    <v:line id="直线 58" o:spid="_x0000_s1026" o:spt="20" style="position:absolute;left:0pt;margin-left:0pt;margin-top:155.95pt;height:0.05pt;width:414pt;z-index:251662336;mso-width-relative:page;mso-height-relative:page;" filled="f" stroked="f" coordsize="21600,21600" o:gfxdata="UEsDBAoAAAAAAIdO4kAAAAAAAAAAAAAAAAAEAAAAZHJzL1BLAwQUAAAACACHTuJABXslvdYAAAAI&#10;AQAADwAAAGRycy9kb3ducmV2LnhtbE2PwU7DMBBE70j8g7VI3KidVII0xOkBBBw40SJV3Nx4SULj&#10;dWS7Sfv3bE9w3JnR7JtqfXKDmDDE3pOGbKFAIDXe9tRq+Ny+3BUgYjJkzeAJNZwxwrq+vqpMaf1M&#10;HzhtUiu4hGJpNHQpjaWUsenQmbjwIxJ73z44k/gMrbTBzFzuBpkrdS+d6Yk/dGbEpw6bw+boNMTn&#10;w87/fM1vxbQKW3w/75qH16XWtzeZegSR8JT+wnDBZ3SomWnvj2SjGDTwkKRhmWUrEGwXecHK/qLk&#10;CmRdyf8D6l9QSwMEFAAAAAgAh07iQEgXxf6cAQAANgMAAA4AAABkcnMvZTJvRG9jLnhtbK1SS27b&#10;MBDdF8gdCO5rKS7sOoLlLGIkm6I10OYADDW0CPAHDmPZZ+k1uuqmx8k1OqQUN0g3WWRDzY+P773R&#10;+vpoDTtARO1dyy9nNWfgpO+027f8/sftxxVnmITrhPEOWn4C5Nebiw/rITQw9703HURGIA6bIbS8&#10;Tyk0VYWyBytw5gM4aiofrUiUxn3VRTEQujXVvK6X1eBjF6KXgEjV7djkE2J8C6BXSkvYevlowaUR&#10;NYIRiSRhrwPyTWGrFMj0TSmExEzLSWkqJz1C8UM+q81aNPsoQq/lREG8hcIrTVZoR4+eobYiCfYY&#10;9X9QVsvo0as0k95Wo5DiCKm4rF95870XAYoWshrD2XR8P1j59bCLTHctn18tOXPC0sqffv56+v2H&#10;LVbZniFgQ1M3bhenDMMuZq1HFW3+kgp2LJaezpbCMTFJxcV88XlVk9uSestPi4xY/bsaIqY78Jbl&#10;oOVGu6xXNOLwBdM4+jySy8axoeVXBFqmnL/VxoxjxuUBKCuf7mbmI9ccPfjuVCRUOSM7C5Fp9Xlf&#10;L3OKX/7u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FeyW91gAAAAgBAAAPAAAAAAAAAAEAIAAA&#10;ACIAAABkcnMvZG93bnJldi54bWxQSwECFAAUAAAACACHTuJASBfF/pwBAAA2AwAADgAAAAAAAAAB&#10;ACAAAAAlAQAAZHJzL2Uyb0RvYy54bWxQSwUGAAAAAAYABgBZAQAAMwUAAAAA&#10;">
                      <v:fill on="f" focussize="0,0"/>
                      <v:stroke on="f"/>
                      <v:imagedata o:title=""/>
                      <o:lock v:ext="edit" aspectratio="f"/>
                    </v:line>
                  </w:pict>
                </mc:Fallback>
              </mc:AlternateContent>
            </w:r>
            <w:r>
              <w:rPr>
                <w:rFonts w:ascii="宋体" w:hAnsi="宋体"/>
                <w:sz w:val="24"/>
              </w:rPr>
              <w:t>该项目施工期间进场施工人数约为</w:t>
            </w:r>
            <w:r>
              <w:rPr>
                <w:rFonts w:hint="eastAsia" w:ascii="宋体" w:hAnsi="宋体"/>
                <w:sz w:val="24"/>
              </w:rPr>
              <w:t>2</w:t>
            </w:r>
            <w:r>
              <w:rPr>
                <w:rFonts w:hint="eastAsia" w:ascii="宋体" w:hAnsi="宋体"/>
                <w:color w:val="000000"/>
                <w:sz w:val="24"/>
              </w:rPr>
              <w:t>0</w:t>
            </w:r>
            <w:r>
              <w:rPr>
                <w:rFonts w:ascii="宋体" w:hAnsi="宋体"/>
                <w:color w:val="000000"/>
                <w:sz w:val="24"/>
              </w:rPr>
              <w:t>人左右。施工期场地内不设食宿</w:t>
            </w:r>
            <w:r>
              <w:rPr>
                <w:rFonts w:hint="eastAsia" w:ascii="宋体" w:hAnsi="宋体"/>
                <w:color w:val="000000"/>
                <w:sz w:val="24"/>
              </w:rPr>
              <w:t>、厕所，生活污水</w:t>
            </w:r>
            <w:r>
              <w:rPr>
                <w:rFonts w:ascii="宋体" w:hAnsi="宋体"/>
                <w:color w:val="000000"/>
                <w:sz w:val="24"/>
              </w:rPr>
              <w:t>主要是洗手</w:t>
            </w:r>
            <w:r>
              <w:rPr>
                <w:rFonts w:hint="eastAsia" w:ascii="宋体" w:hAnsi="宋体"/>
                <w:color w:val="000000"/>
                <w:sz w:val="24"/>
              </w:rPr>
              <w:t>污水</w:t>
            </w:r>
            <w:r>
              <w:rPr>
                <w:rFonts w:ascii="宋体" w:hAnsi="宋体"/>
                <w:color w:val="000000"/>
                <w:sz w:val="24"/>
              </w:rPr>
              <w:t>，按人均用水量为</w:t>
            </w:r>
            <w:r>
              <w:rPr>
                <w:rFonts w:hint="eastAsia" w:ascii="宋体" w:hAnsi="宋体"/>
                <w:color w:val="000000"/>
                <w:sz w:val="24"/>
              </w:rPr>
              <w:t>20</w:t>
            </w:r>
            <w:r>
              <w:rPr>
                <w:rFonts w:ascii="宋体" w:hAnsi="宋体"/>
                <w:color w:val="000000"/>
                <w:sz w:val="24"/>
              </w:rPr>
              <w:t>L/人•d计，生活用水量为</w:t>
            </w:r>
            <w:r>
              <w:rPr>
                <w:rFonts w:hint="eastAsia" w:ascii="宋体" w:hAnsi="宋体"/>
                <w:color w:val="000000"/>
                <w:sz w:val="24"/>
              </w:rPr>
              <w:t>0.4</w:t>
            </w:r>
            <w:r>
              <w:rPr>
                <w:rFonts w:ascii="宋体" w:hAnsi="宋体"/>
                <w:color w:val="000000"/>
                <w:sz w:val="24"/>
              </w:rPr>
              <w:t>m</w:t>
            </w:r>
            <w:r>
              <w:rPr>
                <w:rFonts w:ascii="宋体" w:hAnsi="宋体"/>
                <w:color w:val="000000"/>
                <w:sz w:val="24"/>
                <w:vertAlign w:val="superscript"/>
              </w:rPr>
              <w:t>3</w:t>
            </w:r>
            <w:r>
              <w:rPr>
                <w:rFonts w:ascii="宋体" w:hAnsi="宋体"/>
                <w:color w:val="000000"/>
                <w:sz w:val="24"/>
              </w:rPr>
              <w:t>/d，排水量按用水量的80%计，</w:t>
            </w:r>
            <w:r>
              <w:rPr>
                <w:rFonts w:hint="eastAsia" w:ascii="宋体" w:hAnsi="宋体"/>
                <w:color w:val="000000"/>
                <w:sz w:val="24"/>
              </w:rPr>
              <w:t>污水</w:t>
            </w:r>
            <w:r>
              <w:rPr>
                <w:rFonts w:ascii="宋体" w:hAnsi="宋体"/>
                <w:color w:val="000000"/>
                <w:sz w:val="24"/>
              </w:rPr>
              <w:t>排放量为</w:t>
            </w:r>
            <w:r>
              <w:rPr>
                <w:rFonts w:hint="eastAsia" w:ascii="宋体" w:hAnsi="宋体"/>
                <w:color w:val="000000"/>
                <w:sz w:val="24"/>
              </w:rPr>
              <w:t>0.32</w:t>
            </w:r>
            <w:r>
              <w:rPr>
                <w:rFonts w:ascii="宋体" w:hAnsi="宋体"/>
                <w:color w:val="000000"/>
                <w:sz w:val="24"/>
              </w:rPr>
              <w:t>m</w:t>
            </w:r>
            <w:r>
              <w:rPr>
                <w:rFonts w:ascii="宋体" w:hAnsi="宋体"/>
                <w:color w:val="000000"/>
                <w:sz w:val="24"/>
                <w:vertAlign w:val="superscript"/>
              </w:rPr>
              <w:t>3</w:t>
            </w:r>
            <w:r>
              <w:rPr>
                <w:rFonts w:ascii="宋体" w:hAnsi="宋体"/>
                <w:color w:val="000000"/>
                <w:sz w:val="24"/>
              </w:rPr>
              <w:t>/d。项目建有沉淀池，</w:t>
            </w:r>
            <w:r>
              <w:rPr>
                <w:rFonts w:hint="eastAsia" w:ascii="宋体" w:hAnsi="宋体"/>
                <w:color w:val="000000"/>
                <w:sz w:val="24"/>
              </w:rPr>
              <w:t>污水经</w:t>
            </w:r>
            <w:r>
              <w:rPr>
                <w:rFonts w:ascii="宋体" w:hAnsi="宋体"/>
                <w:color w:val="000000"/>
                <w:sz w:val="24"/>
              </w:rPr>
              <w:t>收集</w:t>
            </w:r>
            <w:r>
              <w:rPr>
                <w:rFonts w:hint="eastAsia" w:ascii="宋体" w:hAnsi="宋体"/>
                <w:color w:val="000000"/>
                <w:sz w:val="24"/>
              </w:rPr>
              <w:t>处理</w:t>
            </w:r>
            <w:r>
              <w:rPr>
                <w:rFonts w:ascii="宋体" w:hAnsi="宋体"/>
                <w:color w:val="000000"/>
                <w:sz w:val="24"/>
              </w:rPr>
              <w:t>后</w:t>
            </w:r>
            <w:r>
              <w:rPr>
                <w:rFonts w:hint="eastAsia" w:ascii="宋体" w:hAnsi="宋体"/>
                <w:color w:val="000000"/>
                <w:sz w:val="24"/>
              </w:rPr>
              <w:t>回用于施工</w:t>
            </w:r>
            <w:r>
              <w:rPr>
                <w:rFonts w:ascii="宋体" w:hAnsi="宋体"/>
                <w:color w:val="000000"/>
                <w:sz w:val="24"/>
              </w:rPr>
              <w:t>。</w:t>
            </w:r>
          </w:p>
          <w:p>
            <w:pPr>
              <w:pStyle w:val="95"/>
              <w:snapToGrid w:val="0"/>
              <w:ind w:firstLine="480"/>
              <w:rPr>
                <w:rFonts w:ascii="宋体" w:hAnsi="宋体"/>
                <w:color w:val="auto"/>
                <w:sz w:val="24"/>
                <w:szCs w:val="22"/>
              </w:rPr>
            </w:pPr>
            <w:r>
              <w:rPr>
                <w:rFonts w:ascii="宋体" w:hAnsi="宋体"/>
                <w:color w:val="auto"/>
                <w:sz w:val="24"/>
                <w:szCs w:val="22"/>
              </w:rPr>
              <w:t>（2）</w:t>
            </w:r>
            <w:r>
              <w:rPr>
                <w:rFonts w:hint="eastAsia" w:ascii="宋体" w:hAnsi="宋体"/>
                <w:color w:val="auto"/>
                <w:sz w:val="24"/>
                <w:szCs w:val="22"/>
              </w:rPr>
              <w:t>施工污水</w:t>
            </w:r>
            <w:r>
              <w:rPr>
                <w:rFonts w:ascii="宋体" w:hAnsi="宋体"/>
                <w:color w:val="auto"/>
                <w:sz w:val="24"/>
                <w:szCs w:val="22"/>
              </w:rPr>
              <w:t>影响分析</w:t>
            </w:r>
          </w:p>
          <w:p>
            <w:pPr>
              <w:pStyle w:val="95"/>
              <w:snapToGrid w:val="0"/>
              <w:ind w:firstLine="480"/>
              <w:rPr>
                <w:rFonts w:ascii="宋体" w:hAnsi="宋体" w:cs="宋体"/>
                <w:sz w:val="24"/>
                <w:szCs w:val="24"/>
              </w:rPr>
            </w:pPr>
            <w:r>
              <w:rPr>
                <w:rFonts w:ascii="宋体" w:hAnsi="宋体"/>
                <w:color w:val="auto"/>
                <w:sz w:val="24"/>
                <w:szCs w:val="22"/>
              </w:rPr>
              <w:t>施工</w:t>
            </w:r>
            <w:r>
              <w:rPr>
                <w:rFonts w:hint="eastAsia" w:ascii="宋体" w:hAnsi="宋体"/>
                <w:color w:val="auto"/>
                <w:sz w:val="24"/>
                <w:szCs w:val="22"/>
              </w:rPr>
              <w:t>污水</w:t>
            </w:r>
            <w:r>
              <w:rPr>
                <w:rFonts w:ascii="宋体" w:hAnsi="宋体"/>
                <w:color w:val="auto"/>
                <w:sz w:val="24"/>
                <w:szCs w:val="22"/>
              </w:rPr>
              <w:t>包括</w:t>
            </w:r>
            <w:r>
              <w:rPr>
                <w:rFonts w:hint="eastAsia" w:ascii="宋体" w:hAnsi="宋体" w:cs="宋体"/>
                <w:sz w:val="24"/>
                <w:szCs w:val="24"/>
              </w:rPr>
              <w:t>施工污水为混凝土养护污水、工具清洗污水、进出场车辆冲洗污水等</w:t>
            </w:r>
            <w:r>
              <w:rPr>
                <w:rFonts w:ascii="宋体" w:hAnsi="宋体"/>
                <w:sz w:val="24"/>
                <w:szCs w:val="22"/>
              </w:rPr>
              <w:t>。</w:t>
            </w:r>
            <w:r>
              <w:rPr>
                <w:rFonts w:hint="eastAsia" w:ascii="宋体" w:hAnsi="宋体" w:cs="宋体"/>
                <w:sz w:val="24"/>
                <w:szCs w:val="24"/>
              </w:rPr>
              <w:t>项目施工生产污水不含有毒物质，主要是泥沙悬浮物含量较大。</w:t>
            </w:r>
          </w:p>
          <w:p>
            <w:pPr>
              <w:pStyle w:val="95"/>
              <w:snapToGrid w:val="0"/>
              <w:ind w:firstLine="480"/>
              <w:rPr>
                <w:rFonts w:ascii="宋体" w:hAnsi="宋体"/>
                <w:color w:val="auto"/>
                <w:sz w:val="24"/>
                <w:szCs w:val="22"/>
              </w:rPr>
            </w:pPr>
            <w:r>
              <w:rPr>
                <w:rFonts w:hint="eastAsia" w:ascii="宋体" w:hAnsi="宋体"/>
                <w:color w:val="auto"/>
                <w:sz w:val="24"/>
                <w:szCs w:val="22"/>
              </w:rPr>
              <w:t>根据工程分析，施工污水产生量约2.0m</w:t>
            </w:r>
            <w:r>
              <w:rPr>
                <w:rFonts w:hint="eastAsia" w:ascii="宋体" w:hAnsi="宋体"/>
                <w:color w:val="auto"/>
                <w:sz w:val="24"/>
                <w:szCs w:val="22"/>
                <w:vertAlign w:val="superscript"/>
              </w:rPr>
              <w:t>3</w:t>
            </w:r>
            <w:r>
              <w:rPr>
                <w:rFonts w:hint="eastAsia" w:ascii="宋体" w:hAnsi="宋体"/>
                <w:color w:val="auto"/>
                <w:sz w:val="24"/>
                <w:szCs w:val="22"/>
              </w:rPr>
              <w:t>/d，</w:t>
            </w:r>
            <w:r>
              <w:rPr>
                <w:rFonts w:ascii="宋体" w:hAnsi="宋体"/>
                <w:color w:val="auto"/>
                <w:sz w:val="24"/>
                <w:szCs w:val="22"/>
              </w:rPr>
              <w:t>主要污染物为悬浮物</w:t>
            </w:r>
            <w:r>
              <w:rPr>
                <w:rFonts w:hint="eastAsia" w:ascii="宋体" w:hAnsi="宋体"/>
                <w:color w:val="auto"/>
                <w:sz w:val="24"/>
                <w:szCs w:val="22"/>
              </w:rPr>
              <w:t>，</w:t>
            </w:r>
            <w:r>
              <w:rPr>
                <w:rFonts w:ascii="宋体" w:hAnsi="宋体"/>
                <w:color w:val="auto"/>
                <w:sz w:val="24"/>
                <w:szCs w:val="22"/>
              </w:rPr>
              <w:t>在施工区设置</w:t>
            </w:r>
            <w:r>
              <w:rPr>
                <w:rFonts w:hint="eastAsia" w:ascii="宋体" w:hAnsi="宋体"/>
                <w:color w:val="auto"/>
                <w:sz w:val="24"/>
                <w:szCs w:val="22"/>
              </w:rPr>
              <w:t>1</w:t>
            </w:r>
            <w:r>
              <w:rPr>
                <w:rFonts w:ascii="宋体" w:hAnsi="宋体"/>
                <w:color w:val="auto"/>
                <w:sz w:val="24"/>
                <w:szCs w:val="22"/>
              </w:rPr>
              <w:t>个</w:t>
            </w:r>
            <w:r>
              <w:rPr>
                <w:rFonts w:hint="eastAsia" w:ascii="宋体" w:hAnsi="宋体"/>
                <w:color w:val="auto"/>
                <w:sz w:val="24"/>
                <w:szCs w:val="22"/>
              </w:rPr>
              <w:t>5</w:t>
            </w:r>
            <w:r>
              <w:rPr>
                <w:rFonts w:ascii="宋体" w:hAnsi="宋体"/>
                <w:color w:val="auto"/>
                <w:sz w:val="24"/>
                <w:szCs w:val="22"/>
              </w:rPr>
              <w:t>m</w:t>
            </w:r>
            <w:r>
              <w:rPr>
                <w:rFonts w:ascii="宋体" w:hAnsi="宋体"/>
                <w:color w:val="auto"/>
                <w:sz w:val="24"/>
                <w:szCs w:val="22"/>
                <w:vertAlign w:val="superscript"/>
              </w:rPr>
              <w:t>3</w:t>
            </w:r>
            <w:r>
              <w:rPr>
                <w:rFonts w:hint="eastAsia" w:ascii="宋体" w:hAnsi="宋体"/>
                <w:color w:val="auto"/>
                <w:sz w:val="24"/>
                <w:szCs w:val="22"/>
              </w:rPr>
              <w:t>污水</w:t>
            </w:r>
            <w:r>
              <w:rPr>
                <w:rFonts w:ascii="宋体" w:hAnsi="宋体"/>
                <w:color w:val="auto"/>
                <w:sz w:val="24"/>
                <w:szCs w:val="22"/>
              </w:rPr>
              <w:t>沉淀池，</w:t>
            </w:r>
            <w:r>
              <w:rPr>
                <w:rFonts w:ascii="宋体" w:hAnsi="宋体"/>
                <w:sz w:val="24"/>
                <w:szCs w:val="22"/>
              </w:rPr>
              <w:t>施工</w:t>
            </w:r>
            <w:r>
              <w:rPr>
                <w:rFonts w:hint="eastAsia" w:ascii="宋体" w:hAnsi="宋体"/>
                <w:sz w:val="24"/>
                <w:szCs w:val="22"/>
              </w:rPr>
              <w:t>污水</w:t>
            </w:r>
            <w:r>
              <w:rPr>
                <w:rFonts w:ascii="宋体" w:hAnsi="宋体"/>
                <w:sz w:val="24"/>
                <w:szCs w:val="22"/>
              </w:rPr>
              <w:t>经沉淀处理后，</w:t>
            </w:r>
            <w:r>
              <w:rPr>
                <w:rFonts w:hint="eastAsia" w:ascii="宋体" w:hAnsi="宋体"/>
                <w:sz w:val="24"/>
                <w:szCs w:val="22"/>
              </w:rPr>
              <w:t>回</w:t>
            </w:r>
            <w:r>
              <w:rPr>
                <w:rFonts w:ascii="宋体" w:hAnsi="宋体"/>
                <w:sz w:val="24"/>
                <w:szCs w:val="22"/>
              </w:rPr>
              <w:t>用于</w:t>
            </w:r>
            <w:r>
              <w:rPr>
                <w:rFonts w:hint="eastAsia" w:ascii="宋体" w:hAnsi="宋体"/>
                <w:sz w:val="24"/>
                <w:szCs w:val="22"/>
              </w:rPr>
              <w:t>施工</w:t>
            </w:r>
            <w:r>
              <w:rPr>
                <w:rFonts w:ascii="宋体" w:hAnsi="宋体"/>
                <w:sz w:val="24"/>
                <w:szCs w:val="22"/>
              </w:rPr>
              <w:t>。</w:t>
            </w:r>
            <w:r>
              <w:rPr>
                <w:rFonts w:ascii="宋体" w:hAnsi="宋体"/>
                <w:color w:val="auto"/>
                <w:sz w:val="24"/>
                <w:szCs w:val="22"/>
              </w:rPr>
              <w:t>因此本项目施工期无外排的施工</w:t>
            </w:r>
            <w:r>
              <w:rPr>
                <w:rFonts w:hint="eastAsia" w:ascii="宋体" w:hAnsi="宋体"/>
                <w:color w:val="auto"/>
                <w:sz w:val="24"/>
                <w:szCs w:val="22"/>
              </w:rPr>
              <w:t>污水</w:t>
            </w:r>
            <w:r>
              <w:rPr>
                <w:rFonts w:ascii="宋体" w:hAnsi="宋体"/>
                <w:color w:val="auto"/>
                <w:sz w:val="24"/>
                <w:szCs w:val="22"/>
              </w:rPr>
              <w:t>，对项目区周围地表水体影响</w:t>
            </w:r>
            <w:r>
              <w:rPr>
                <w:rFonts w:hint="eastAsia" w:ascii="宋体" w:hAnsi="宋体"/>
                <w:color w:val="auto"/>
                <w:sz w:val="24"/>
                <w:szCs w:val="22"/>
              </w:rPr>
              <w:t>小</w:t>
            </w:r>
            <w:r>
              <w:rPr>
                <w:rFonts w:ascii="宋体" w:hAnsi="宋体"/>
                <w:color w:val="auto"/>
                <w:sz w:val="24"/>
                <w:szCs w:val="22"/>
              </w:rPr>
              <w:t>。</w:t>
            </w:r>
          </w:p>
          <w:p>
            <w:pPr>
              <w:snapToGrid w:val="0"/>
              <w:spacing w:line="360" w:lineRule="auto"/>
              <w:ind w:firstLine="480" w:firstLineChars="200"/>
              <w:jc w:val="left"/>
              <w:rPr>
                <w:rFonts w:ascii="宋体" w:hAnsi="宋体"/>
                <w:kern w:val="0"/>
                <w:sz w:val="24"/>
                <w:szCs w:val="21"/>
              </w:rPr>
            </w:pPr>
            <w:r>
              <w:rPr>
                <w:rFonts w:ascii="宋体" w:hAnsi="宋体"/>
                <w:sz w:val="24"/>
                <w:szCs w:val="22"/>
              </w:rPr>
              <w:t>施工期</w:t>
            </w:r>
            <w:r>
              <w:rPr>
                <w:rFonts w:hint="eastAsia" w:ascii="宋体" w:hAnsi="宋体"/>
                <w:sz w:val="24"/>
                <w:szCs w:val="22"/>
              </w:rPr>
              <w:t>污水</w:t>
            </w:r>
            <w:r>
              <w:rPr>
                <w:rFonts w:ascii="宋体" w:hAnsi="宋体"/>
                <w:sz w:val="24"/>
                <w:szCs w:val="22"/>
              </w:rPr>
              <w:t>影响为短期影响，</w:t>
            </w:r>
            <w:r>
              <w:rPr>
                <w:rFonts w:ascii="宋体" w:hAnsi="宋体"/>
                <w:sz w:val="24"/>
                <w:szCs w:val="24"/>
              </w:rPr>
              <w:t>随着施工结束而终止。本项目在采取防治措施后，施工期</w:t>
            </w:r>
            <w:r>
              <w:rPr>
                <w:rFonts w:hint="eastAsia" w:ascii="宋体" w:hAnsi="宋体"/>
                <w:sz w:val="24"/>
                <w:szCs w:val="24"/>
              </w:rPr>
              <w:t>污水对周边地表水体影响较小</w:t>
            </w:r>
            <w:r>
              <w:rPr>
                <w:rFonts w:ascii="宋体" w:hAnsi="宋体"/>
                <w:sz w:val="24"/>
                <w:szCs w:val="24"/>
              </w:rPr>
              <w:t>。</w:t>
            </w:r>
            <w:r>
              <w:rPr>
                <w:rFonts w:ascii="宋体" w:hAnsi="宋体"/>
                <w:sz w:val="24"/>
                <w:szCs w:val="21"/>
              </w:rPr>
              <w:t>项目施工期间产生的</w:t>
            </w:r>
            <w:r>
              <w:rPr>
                <w:rFonts w:hint="eastAsia" w:ascii="宋体" w:hAnsi="宋体"/>
                <w:sz w:val="24"/>
                <w:szCs w:val="21"/>
              </w:rPr>
              <w:t>污水</w:t>
            </w:r>
            <w:r>
              <w:rPr>
                <w:rFonts w:ascii="宋体" w:hAnsi="宋体"/>
                <w:sz w:val="24"/>
                <w:szCs w:val="21"/>
              </w:rPr>
              <w:t>都得到有效地处理，对当地地表水环境的影响很小，不会改变当地地表水的水体功能。</w:t>
            </w:r>
          </w:p>
          <w:p>
            <w:pPr>
              <w:pStyle w:val="95"/>
              <w:rPr>
                <w:rFonts w:ascii="宋体" w:hAnsi="宋体"/>
                <w:b/>
                <w:color w:val="auto"/>
                <w:sz w:val="24"/>
                <w:szCs w:val="24"/>
              </w:rPr>
            </w:pPr>
            <w:r>
              <w:rPr>
                <w:rFonts w:ascii="宋体" w:hAnsi="宋体"/>
                <w:b/>
                <w:color w:val="auto"/>
                <w:sz w:val="24"/>
                <w:szCs w:val="24"/>
              </w:rPr>
              <w:t>3、声环境影响分析</w:t>
            </w:r>
          </w:p>
          <w:p>
            <w:pPr>
              <w:snapToGrid w:val="0"/>
              <w:spacing w:line="360" w:lineRule="auto"/>
              <w:ind w:firstLine="480" w:firstLineChars="200"/>
              <w:jc w:val="left"/>
              <w:rPr>
                <w:rFonts w:ascii="宋体" w:hAnsi="宋体"/>
                <w:sz w:val="24"/>
                <w:szCs w:val="24"/>
              </w:rPr>
            </w:pPr>
            <w:r>
              <w:rPr>
                <w:rFonts w:ascii="宋体" w:hAnsi="宋体"/>
                <w:sz w:val="24"/>
                <w:szCs w:val="24"/>
              </w:rPr>
              <w:t>本项目施工期的噪声源主要是运输车辆、推土机、装载机、切割机等，噪声值在</w:t>
            </w:r>
            <w:r>
              <w:rPr>
                <w:rFonts w:hint="eastAsia" w:ascii="宋体" w:hAnsi="宋体" w:cs="宋体"/>
                <w:sz w:val="24"/>
                <w:szCs w:val="24"/>
              </w:rPr>
              <w:t>80～90</w:t>
            </w:r>
            <w:r>
              <w:rPr>
                <w:rStyle w:val="45"/>
                <w:rFonts w:hint="eastAsia" w:ascii="宋体" w:hAnsi="宋体" w:cs="宋体"/>
                <w:color w:val="000000"/>
                <w:kern w:val="28"/>
                <w:sz w:val="24"/>
                <w:szCs w:val="24"/>
              </w:rPr>
              <w:t>d</w:t>
            </w:r>
            <w:r>
              <w:rPr>
                <w:rFonts w:hint="eastAsia" w:ascii="宋体" w:hAnsi="宋体" w:cs="宋体"/>
                <w:color w:val="000000"/>
                <w:sz w:val="24"/>
                <w:szCs w:val="24"/>
              </w:rPr>
              <w:t>B（A）</w:t>
            </w:r>
            <w:r>
              <w:rPr>
                <w:rFonts w:hint="eastAsia" w:ascii="宋体" w:hAnsi="宋体" w:cs="宋体"/>
                <w:sz w:val="24"/>
                <w:szCs w:val="24"/>
              </w:rPr>
              <w:t>之</w:t>
            </w:r>
            <w:r>
              <w:rPr>
                <w:rFonts w:ascii="宋体" w:hAnsi="宋体"/>
                <w:sz w:val="24"/>
                <w:szCs w:val="24"/>
              </w:rPr>
              <w:t>间，其特点是具有间歇性、阵发性和流动性</w:t>
            </w:r>
            <w:r>
              <w:rPr>
                <w:rFonts w:hint="eastAsia" w:ascii="宋体" w:hAnsi="宋体"/>
                <w:sz w:val="24"/>
                <w:szCs w:val="24"/>
              </w:rPr>
              <w:t>，本项目夜间不进行噪声作业</w:t>
            </w:r>
            <w:r>
              <w:rPr>
                <w:rFonts w:ascii="宋体" w:hAnsi="宋体"/>
                <w:sz w:val="24"/>
                <w:szCs w:val="24"/>
              </w:rPr>
              <w:t>。</w:t>
            </w:r>
            <w:r>
              <w:rPr>
                <w:rFonts w:hint="eastAsia" w:ascii="宋体" w:hAnsi="宋体"/>
                <w:color w:val="000000"/>
                <w:sz w:val="24"/>
                <w:szCs w:val="24"/>
              </w:rPr>
              <w:t>为了进一步降低噪声</w:t>
            </w:r>
            <w:r>
              <w:rPr>
                <w:rFonts w:hint="eastAsia" w:ascii="宋体" w:hAnsi="宋体"/>
                <w:sz w:val="24"/>
                <w:szCs w:val="24"/>
              </w:rPr>
              <w:t>对周边环境的影响，</w:t>
            </w:r>
            <w:r>
              <w:rPr>
                <w:rFonts w:ascii="宋体" w:hAnsi="宋体"/>
                <w:sz w:val="24"/>
                <w:szCs w:val="24"/>
              </w:rPr>
              <w:t>本环评</w:t>
            </w:r>
            <w:r>
              <w:rPr>
                <w:rFonts w:hint="eastAsia" w:ascii="宋体" w:hAnsi="宋体"/>
                <w:sz w:val="24"/>
                <w:szCs w:val="24"/>
              </w:rPr>
              <w:t>要求建设单位采取如下一些降噪</w:t>
            </w:r>
            <w:r>
              <w:rPr>
                <w:rFonts w:ascii="宋体" w:hAnsi="宋体"/>
                <w:sz w:val="24"/>
                <w:szCs w:val="24"/>
              </w:rPr>
              <w:t>措施：</w:t>
            </w:r>
          </w:p>
          <w:p>
            <w:pPr>
              <w:pStyle w:val="95"/>
              <w:snapToGrid w:val="0"/>
              <w:ind w:firstLine="480"/>
              <w:rPr>
                <w:rFonts w:ascii="宋体" w:hAnsi="宋体"/>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EQ \o\ac(</w:instrText>
            </w:r>
            <w:r>
              <w:rPr>
                <w:rFonts w:hint="eastAsia" w:ascii="宋体" w:hAnsi="宋体"/>
                <w:color w:val="auto"/>
                <w:sz w:val="24"/>
                <w:szCs w:val="24"/>
              </w:rPr>
              <w:instrText xml:space="preserve">○</w:instrText>
            </w:r>
            <w:r>
              <w:rPr>
                <w:rFonts w:ascii="宋体" w:hAnsi="宋体"/>
                <w:color w:val="auto"/>
                <w:sz w:val="24"/>
                <w:szCs w:val="24"/>
              </w:rPr>
              <w:instrText xml:space="preserve">,</w:instrText>
            </w:r>
            <w:r>
              <w:rPr>
                <w:rFonts w:ascii="宋体" w:hAnsi="宋体"/>
                <w:color w:val="auto"/>
                <w:position w:val="3"/>
                <w:sz w:val="16"/>
                <w:szCs w:val="24"/>
              </w:rPr>
              <w:instrText xml:space="preserve">1</w:instrText>
            </w:r>
            <w:r>
              <w:rPr>
                <w:rFonts w:ascii="宋体" w:hAnsi="宋体"/>
                <w:color w:val="auto"/>
                <w:sz w:val="24"/>
                <w:szCs w:val="24"/>
              </w:rPr>
              <w:instrText xml:space="preserve">)</w:instrText>
            </w:r>
            <w:r>
              <w:rPr>
                <w:rFonts w:ascii="宋体" w:hAnsi="宋体"/>
                <w:color w:val="auto"/>
                <w:sz w:val="24"/>
                <w:szCs w:val="24"/>
              </w:rPr>
              <w:fldChar w:fldCharType="end"/>
            </w:r>
            <w:r>
              <w:rPr>
                <w:rFonts w:ascii="宋体" w:hAnsi="宋体"/>
                <w:color w:val="auto"/>
                <w:sz w:val="24"/>
                <w:szCs w:val="24"/>
              </w:rPr>
              <w:t>禁止在</w:t>
            </w:r>
            <w:r>
              <w:rPr>
                <w:rFonts w:hint="eastAsia" w:ascii="宋体" w:hAnsi="宋体"/>
                <w:sz w:val="24"/>
                <w:szCs w:val="24"/>
              </w:rPr>
              <w:t>晚</w:t>
            </w:r>
            <w:r>
              <w:rPr>
                <w:rFonts w:ascii="宋体" w:hAnsi="宋体"/>
                <w:color w:val="auto"/>
                <w:sz w:val="24"/>
                <w:szCs w:val="24"/>
              </w:rPr>
              <w:t>1</w:t>
            </w:r>
            <w:r>
              <w:rPr>
                <w:rFonts w:hint="eastAsia" w:ascii="宋体" w:hAnsi="宋体"/>
                <w:color w:val="auto"/>
                <w:sz w:val="24"/>
                <w:szCs w:val="24"/>
              </w:rPr>
              <w:t>0</w:t>
            </w:r>
            <w:r>
              <w:rPr>
                <w:rFonts w:ascii="宋体" w:hAnsi="宋体"/>
                <w:color w:val="auto"/>
                <w:sz w:val="24"/>
                <w:szCs w:val="24"/>
              </w:rPr>
              <w:t>时至</w:t>
            </w:r>
            <w:r>
              <w:rPr>
                <w:rFonts w:hint="eastAsia" w:ascii="宋体" w:hAnsi="宋体"/>
                <w:color w:val="auto"/>
                <w:sz w:val="24"/>
                <w:szCs w:val="24"/>
              </w:rPr>
              <w:t>次日6</w:t>
            </w:r>
            <w:r>
              <w:rPr>
                <w:rFonts w:ascii="宋体" w:hAnsi="宋体"/>
                <w:color w:val="auto"/>
                <w:sz w:val="24"/>
                <w:szCs w:val="24"/>
              </w:rPr>
              <w:t>时进行建筑施工作业，但抢修、抢险作业和混凝土浇灌、桩基冲孔、钻孔桩成型等生产工艺需要连续作业的除外。</w:t>
            </w:r>
          </w:p>
          <w:p>
            <w:pPr>
              <w:pStyle w:val="95"/>
              <w:snapToGrid w:val="0"/>
              <w:ind w:firstLine="480"/>
              <w:rPr>
                <w:rFonts w:ascii="宋体" w:hAnsi="宋体"/>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EQ \o\ac(</w:instrText>
            </w:r>
            <w:r>
              <w:rPr>
                <w:rFonts w:hint="eastAsia" w:ascii="宋体" w:hAnsi="宋体"/>
                <w:color w:val="auto"/>
                <w:sz w:val="24"/>
                <w:szCs w:val="24"/>
              </w:rPr>
              <w:instrText xml:space="preserve">○</w:instrText>
            </w:r>
            <w:r>
              <w:rPr>
                <w:rFonts w:ascii="宋体" w:hAnsi="宋体"/>
                <w:color w:val="auto"/>
                <w:sz w:val="24"/>
                <w:szCs w:val="24"/>
              </w:rPr>
              <w:instrText xml:space="preserve">,</w:instrText>
            </w:r>
            <w:r>
              <w:rPr>
                <w:rFonts w:ascii="宋体" w:hAnsi="宋体"/>
                <w:color w:val="auto"/>
                <w:position w:val="3"/>
                <w:sz w:val="16"/>
                <w:szCs w:val="24"/>
              </w:rPr>
              <w:instrText xml:space="preserve">2</w:instrText>
            </w:r>
            <w:r>
              <w:rPr>
                <w:rFonts w:ascii="宋体" w:hAnsi="宋体"/>
                <w:color w:val="auto"/>
                <w:sz w:val="24"/>
                <w:szCs w:val="24"/>
              </w:rPr>
              <w:instrText xml:space="preserve">)</w:instrText>
            </w:r>
            <w:r>
              <w:rPr>
                <w:rFonts w:ascii="宋体" w:hAnsi="宋体"/>
                <w:color w:val="auto"/>
                <w:sz w:val="24"/>
                <w:szCs w:val="24"/>
              </w:rPr>
              <w:fldChar w:fldCharType="end"/>
            </w:r>
            <w:r>
              <w:rPr>
                <w:rFonts w:ascii="宋体" w:hAnsi="宋体"/>
                <w:color w:val="auto"/>
                <w:sz w:val="24"/>
                <w:szCs w:val="24"/>
              </w:rPr>
              <w:t>施工期间应选用低噪声机械，对产噪较大的机械进行隔声及减振处理等措施；</w:t>
            </w:r>
          </w:p>
          <w:p>
            <w:pPr>
              <w:pStyle w:val="95"/>
              <w:snapToGrid w:val="0"/>
              <w:ind w:firstLine="48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1051560</wp:posOffset>
                      </wp:positionV>
                      <wp:extent cx="5257800" cy="635"/>
                      <wp:effectExtent l="0" t="0" r="0" b="0"/>
                      <wp:wrapNone/>
                      <wp:docPr id="298" name="直线 60"/>
                      <wp:cNvGraphicFramePr/>
                      <a:graphic xmlns:a="http://schemas.openxmlformats.org/drawingml/2006/main">
                        <a:graphicData uri="http://schemas.microsoft.com/office/word/2010/wordprocessingShape">
                          <wps:wsp>
                            <wps:cNvCnPr/>
                            <wps:spPr>
                              <a:xfrm>
                                <a:off x="0" y="0"/>
                                <a:ext cx="5257800" cy="635"/>
                              </a:xfrm>
                              <a:prstGeom prst="line">
                                <a:avLst/>
                              </a:prstGeom>
                              <a:ln w="9525">
                                <a:noFill/>
                              </a:ln>
                              <a:effectLst/>
                            </wps:spPr>
                            <wps:bodyPr/>
                          </wps:wsp>
                        </a:graphicData>
                      </a:graphic>
                    </wp:anchor>
                  </w:drawing>
                </mc:Choice>
                <mc:Fallback>
                  <w:pict>
                    <v:line id="直线 60" o:spid="_x0000_s1026" o:spt="20" style="position:absolute;left:0pt;margin-left:0pt;margin-top:82.8pt;height:0.05pt;width:414pt;z-index:251664384;mso-width-relative:page;mso-height-relative:page;" filled="f" stroked="f" coordsize="21600,21600" o:gfxdata="UEsDBAoAAAAAAIdO4kAAAAAAAAAAAAAAAAAEAAAAZHJzL1BLAwQUAAAACACHTuJAPjb6VdYAAAAI&#10;AQAADwAAAGRycy9kb3ducmV2LnhtbE2PwU7DMBBE70j8g7WVuFGnRaQhxOkBBBw40VaquLnxkqSN&#10;15HtJu3fs3Bpj/tmNDtTLE+2EwP60DpSMJsmIJAqZ1qqFWzWb/cZiBA1Gd05QgVnDLAsb28KnRs3&#10;0hcOq1gLDqGQawVNjH0uZagatDpMXY/E2o/zVkc+fS2N1yOH207OkySVVrfEHxrd40uD1WF1tArC&#10;62Hr9t/jRzY8+TV+nrfV4v1BqbvJLHkGEfEUL2b4q8/VoeROO3ckE0SngIdEpuljCoLlbJ4x2f2T&#10;BciykNcDyl9QSwMEFAAAAAgAh07iQEVvpz+cAQAANgMAAA4AAABkcnMvZTJvRG9jLnhtbK1SS27b&#10;MBDdF+gdCO5jKg7sJoLlLGqkm6I10OYADDW0CPAHDmPZZ+k1uuqmx8k1OqRcJ0g3WXRDzefxcd4b&#10;rW4PzrI9JDTBd/xy1nAGXoXe+F3H77/fXVxzhln6XtrgoeNHQH67fv9uNcYW5mEItofEiMRjO8aO&#10;DznHVghUAziJsxDBU1OH5GSmNO1En+RI7M6KedMsxRhSH1NQgEjVzdTkJ8b0FsKgtVGwCerRgc8T&#10;awIrM0nCwUTk6zqt1qDyV60RMrMdJ6W5nvQIxQ/lFOuVbHdJxsGo0wjyLSO80uSk8fTomWojs2SP&#10;yfxD5YxKAYPOMxWcmIRUR0jFZfPKm2+DjFC1kNUYz6bj/6NVX/bbxEzf8fkNLd5LRyt/+vHz6ddv&#10;tqz2jBFbQn3020RmlQzjNhWtB51c+ZIKdqiWHs+WwiEzRcXFfPHhuiG3FfWWV4tiuHi+GhPmTxAc&#10;K0HHrfFFr2zl/jPmCfoXUsrWs7HjN0RaUT7cGWsnmPUFAHXlp7vPs5boIfTHKkGUjOysg5xWX/b1&#10;Mqf45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NvpV1gAAAAgBAAAPAAAAAAAAAAEAIAAA&#10;ACIAAABkcnMvZG93bnJldi54bWxQSwECFAAUAAAACACHTuJARW+nP5wBAAA2AwAADgAAAAAAAAAB&#10;ACAAAAAlAQAAZHJzL2Uyb0RvYy54bWxQSwUGAAAAAAYABgBZAQAAMwUAAAAA&#10;">
                      <v:fill on="f" focussize="0,0"/>
                      <v:stroke on="f"/>
                      <v:imagedata o:title=""/>
                      <o:lock v:ext="edit" aspectratio="f"/>
                    </v:line>
                  </w:pict>
                </mc:Fallback>
              </mc:AlternateContent>
            </w:r>
            <w:r>
              <w:rPr>
                <w:rFonts w:ascii="宋体" w:hAnsi="宋体"/>
                <w:color w:val="auto"/>
                <w:sz w:val="24"/>
                <w:szCs w:val="24"/>
              </w:rPr>
              <w:fldChar w:fldCharType="begin"/>
            </w:r>
            <w:r>
              <w:rPr>
                <w:rFonts w:ascii="宋体" w:hAnsi="宋体"/>
                <w:color w:val="auto"/>
                <w:sz w:val="24"/>
                <w:szCs w:val="24"/>
              </w:rPr>
              <w:instrText xml:space="preserve"> EQ \o\ac(</w:instrText>
            </w:r>
            <w:r>
              <w:rPr>
                <w:rFonts w:hint="eastAsia" w:ascii="宋体" w:hAnsi="宋体"/>
                <w:color w:val="auto"/>
                <w:sz w:val="24"/>
                <w:szCs w:val="24"/>
              </w:rPr>
              <w:instrText xml:space="preserve">○</w:instrText>
            </w:r>
            <w:r>
              <w:rPr>
                <w:rFonts w:ascii="宋体" w:hAnsi="宋体"/>
                <w:color w:val="auto"/>
                <w:sz w:val="24"/>
                <w:szCs w:val="24"/>
              </w:rPr>
              <w:instrText xml:space="preserve">,</w:instrText>
            </w:r>
            <w:r>
              <w:rPr>
                <w:rFonts w:ascii="宋体" w:hAnsi="宋体"/>
                <w:color w:val="auto"/>
                <w:position w:val="3"/>
                <w:sz w:val="16"/>
                <w:szCs w:val="24"/>
              </w:rPr>
              <w:instrText xml:space="preserve">3</w:instrText>
            </w:r>
            <w:r>
              <w:rPr>
                <w:rFonts w:ascii="宋体" w:hAnsi="宋体"/>
                <w:color w:val="auto"/>
                <w:sz w:val="24"/>
                <w:szCs w:val="24"/>
              </w:rPr>
              <w:instrText xml:space="preserve">)</w:instrText>
            </w:r>
            <w:r>
              <w:rPr>
                <w:rFonts w:ascii="宋体" w:hAnsi="宋体"/>
                <w:color w:val="auto"/>
                <w:sz w:val="24"/>
                <w:szCs w:val="24"/>
              </w:rPr>
              <w:fldChar w:fldCharType="end"/>
            </w:r>
            <w:r>
              <w:rPr>
                <w:rFonts w:ascii="宋体" w:hAnsi="宋体"/>
                <w:color w:val="auto"/>
                <w:sz w:val="24"/>
                <w:szCs w:val="24"/>
              </w:rPr>
              <w:t>加强对施工人员的管理，做到文明施工，避免人为噪声的产生。</w:t>
            </w:r>
          </w:p>
          <w:p>
            <w:pPr>
              <w:pStyle w:val="95"/>
              <w:snapToGrid w:val="0"/>
              <w:ind w:firstLine="48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201930</wp:posOffset>
                      </wp:positionV>
                      <wp:extent cx="5372100" cy="635"/>
                      <wp:effectExtent l="0" t="0" r="0" b="0"/>
                      <wp:wrapNone/>
                      <wp:docPr id="297" name="直线 61"/>
                      <wp:cNvGraphicFramePr/>
                      <a:graphic xmlns:a="http://schemas.openxmlformats.org/drawingml/2006/main">
                        <a:graphicData uri="http://schemas.microsoft.com/office/word/2010/wordprocessingShape">
                          <wps:wsp>
                            <wps:cNvCnPr/>
                            <wps:spPr>
                              <a:xfrm>
                                <a:off x="0" y="0"/>
                                <a:ext cx="5372100" cy="635"/>
                              </a:xfrm>
                              <a:prstGeom prst="line">
                                <a:avLst/>
                              </a:prstGeom>
                              <a:ln w="9525">
                                <a:noFill/>
                              </a:ln>
                              <a:effectLst/>
                            </wps:spPr>
                            <wps:bodyPr/>
                          </wps:wsp>
                        </a:graphicData>
                      </a:graphic>
                    </wp:anchor>
                  </w:drawing>
                </mc:Choice>
                <mc:Fallback>
                  <w:pict>
                    <v:line id="直线 61" o:spid="_x0000_s1026" o:spt="20" style="position:absolute;left:0pt;margin-left:0pt;margin-top:15.9pt;height:0.05pt;width:423pt;z-index:251663360;mso-width-relative:page;mso-height-relative:page;" filled="f" stroked="f" coordsize="21600,21600" o:gfxdata="UEsDBAoAAAAAAIdO4kAAAAAAAAAAAAAAAAAEAAAAZHJzL1BLAwQUAAAACACHTuJA5UuSLtUAAAAG&#10;AQAADwAAAGRycy9kb3ducmV2LnhtbE2PwW7CMBBE75X6D9ZW6q04gQpCGocDVdtDTwUk1JuJt0lK&#10;vI5sk8DfdzmV48ysZt4Wq7PtxIA+tI4UpJMEBFLlTEu1gt327SkDEaImoztHqOCCAVbl/V2hc+NG&#10;+sJhE2vBJRRyraCJsc+lDFWDVoeJ65E4+3He6sjS19J4PXK57eQ0SebS6pZ4odE9rhusjpuTVRBe&#10;j3v3+z1+ZMPSb/Hzsq8W7zOlHh/S5AVExHP8P4YrPqNDyUwHdyITRKeAH4kKZinzc5o9z9k4XI0l&#10;yLKQt/jlH1BLAwQUAAAACACHTuJAk6srJ54BAAA2AwAADgAAAGRycy9lMm9Eb2MueG1srVJLbtsw&#10;EN0X6B0I7mvJCuw0guUsaqSbojXQ5gAMNbQI8AcOY9ln6TW66qbHyTU6pFQ3SDdZdEPNj4/vvdHm&#10;9mQNO0JE7V3Hl4uaM3DS99odOn7/7e7de84wCdcL4x10/AzIb7dv32zG0ELjB296iIxAHLZj6PiQ&#10;UmirCuUAVuDCB3DUVD5akSiNh6qPYiR0a6qmrtfV6GMfopeASNXd1OQzYnwNoFdKS9h5+WjBpQk1&#10;ghGJJOGgA/JtYasUyPRFKYTETMdJaSonPULxQz6r7Ua0hyjCoOVMQbyGwgtNVmhHj16gdiIJ9hj1&#10;P1BWy+jRq7SQ3laTkOIIqVjWL7z5OogARQtZjeFiOv4/WPn5uI9M9x1vbq45c8LSyp++/3j6+Yut&#10;l9meMWBLUx/cPs4Zhn3MWk8q2vwlFexULD1fLIVTYpKKq6vrZlmT25J666tVRqz+Xg0R00fwluWg&#10;40a7rFe04vgJ0zT6ZySXjWNjx29WzapMOX+njZnGjMsDUFY+383MJ645evD9uUiockZ2FiLz6vO+&#10;nucUP//d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5UuSLtUAAAAGAQAADwAAAAAAAAABACAA&#10;AAAiAAAAZHJzL2Rvd25yZXYueG1sUEsBAhQAFAAAAAgAh07iQJOrKyeeAQAANgMAAA4AAAAAAAAA&#10;AQAgAAAAJAEAAGRycy9lMm9Eb2MueG1sUEsFBgAAAAAGAAYAWQEAADQFAAAAAA==&#10;">
                      <v:fill on="f" focussize="0,0"/>
                      <v:stroke on="f"/>
                      <v:imagedata o:title=""/>
                      <o:lock v:ext="edit" aspectratio="f"/>
                    </v:line>
                  </w:pict>
                </mc:Fallback>
              </mc:AlternateContent>
            </w:r>
            <w:r>
              <w:rPr>
                <w:rFonts w:ascii="宋体" w:hAnsi="宋体"/>
                <w:color w:val="auto"/>
                <w:sz w:val="24"/>
                <w:szCs w:val="24"/>
              </w:rPr>
              <w:t>施工是较短暂的行为，只要施工单位在施工中注意机械的保养、合理操作，使施工机械运作在最低声级水平，同时合理安排作业时间，如对于噪声级较高的设备限于白天施工，车辆运输物料也尽量安排于白天进行，则施工所产生的噪声影响在夜间将得以减小甚至消失；施工噪声对于区域噪声环境质量的影响是短暂的，随着施工期的结束，这些影响也随之消失。</w:t>
            </w:r>
          </w:p>
          <w:p>
            <w:pPr>
              <w:pStyle w:val="95"/>
              <w:snapToGrid w:val="0"/>
              <w:ind w:firstLine="480"/>
              <w:rPr>
                <w:rFonts w:ascii="宋体" w:hAnsi="宋体"/>
                <w:color w:val="auto"/>
                <w:sz w:val="24"/>
                <w:szCs w:val="24"/>
              </w:rPr>
            </w:pPr>
            <w:r>
              <w:rPr>
                <w:rFonts w:ascii="宋体" w:hAnsi="宋体"/>
                <w:color w:val="auto"/>
                <w:sz w:val="24"/>
                <w:szCs w:val="24"/>
              </w:rPr>
              <w:t>综上所述，施工期间通过加强管理，合理安排施工时间，采取有效措施后能够尽可能降低影响。</w:t>
            </w:r>
            <w:r>
              <w:rPr>
                <w:rFonts w:hint="eastAsia" w:ascii="宋体" w:hAnsi="宋体"/>
                <w:color w:val="auto"/>
                <w:sz w:val="24"/>
                <w:szCs w:val="24"/>
              </w:rPr>
              <w:t>施工期采取相应措施后，施工期噪声对</w:t>
            </w:r>
            <w:r>
              <w:rPr>
                <w:rFonts w:hint="eastAsia" w:ascii="宋体" w:hAnsi="宋体" w:cs="宋体"/>
                <w:sz w:val="24"/>
                <w:szCs w:val="24"/>
              </w:rPr>
              <w:t>东面100m处的百果园</w:t>
            </w:r>
            <w:r>
              <w:rPr>
                <w:rFonts w:hint="eastAsia" w:ascii="宋体" w:hAnsi="宋体"/>
                <w:color w:val="auto"/>
                <w:sz w:val="24"/>
                <w:szCs w:val="24"/>
              </w:rPr>
              <w:t>影响较小，在可接受范围内。</w:t>
            </w:r>
          </w:p>
          <w:p>
            <w:pPr>
              <w:pStyle w:val="95"/>
              <w:rPr>
                <w:rFonts w:ascii="宋体" w:hAnsi="宋体"/>
                <w:b/>
                <w:bCs/>
                <w:color w:val="auto"/>
                <w:sz w:val="24"/>
                <w:szCs w:val="24"/>
              </w:rPr>
            </w:pPr>
            <w:r>
              <w:rPr>
                <w:rFonts w:ascii="宋体" w:hAnsi="宋体"/>
                <w:b/>
                <w:bCs/>
                <w:color w:val="auto"/>
                <w:sz w:val="24"/>
                <w:szCs w:val="24"/>
              </w:rPr>
              <w:t>4、固体废物影响分析</w:t>
            </w:r>
          </w:p>
          <w:p>
            <w:pPr>
              <w:pStyle w:val="95"/>
              <w:snapToGrid w:val="0"/>
              <w:ind w:firstLine="480"/>
              <w:rPr>
                <w:rFonts w:ascii="宋体" w:hAnsi="宋体"/>
                <w:color w:val="auto"/>
                <w:sz w:val="24"/>
                <w:szCs w:val="24"/>
              </w:rPr>
            </w:pPr>
            <w:r>
              <w:rPr>
                <w:rFonts w:ascii="宋体" w:hAnsi="宋体"/>
                <w:color w:val="auto"/>
                <w:sz w:val="24"/>
                <w:szCs w:val="24"/>
              </w:rPr>
              <w:t>（1）土石方</w:t>
            </w:r>
          </w:p>
          <w:p>
            <w:pPr>
              <w:snapToGrid w:val="0"/>
              <w:spacing w:line="360" w:lineRule="auto"/>
              <w:ind w:firstLine="480" w:firstLineChars="200"/>
              <w:jc w:val="left"/>
              <w:rPr>
                <w:sz w:val="24"/>
                <w:szCs w:val="24"/>
              </w:rPr>
            </w:pPr>
            <w:r>
              <w:rPr>
                <w:sz w:val="24"/>
                <w:szCs w:val="24"/>
              </w:rPr>
              <w:t>本项目产生的土石方</w:t>
            </w:r>
            <w:r>
              <w:rPr>
                <w:rFonts w:hint="eastAsia"/>
                <w:sz w:val="24"/>
                <w:szCs w:val="24"/>
              </w:rPr>
              <w:t>全部用于回填土方</w:t>
            </w:r>
            <w:r>
              <w:rPr>
                <w:sz w:val="24"/>
                <w:szCs w:val="24"/>
              </w:rPr>
              <w:t>，</w:t>
            </w:r>
            <w:r>
              <w:rPr>
                <w:rFonts w:hint="eastAsia"/>
                <w:sz w:val="24"/>
                <w:szCs w:val="24"/>
              </w:rPr>
              <w:t>主要</w:t>
            </w:r>
            <w:r>
              <w:rPr>
                <w:sz w:val="24"/>
                <w:szCs w:val="24"/>
              </w:rPr>
              <w:t>作为</w:t>
            </w:r>
            <w:r>
              <w:rPr>
                <w:rFonts w:hint="eastAsia"/>
                <w:sz w:val="24"/>
                <w:szCs w:val="24"/>
              </w:rPr>
              <w:t>地基回填、道路回填、</w:t>
            </w:r>
            <w:r>
              <w:rPr>
                <w:sz w:val="24"/>
                <w:szCs w:val="24"/>
              </w:rPr>
              <w:t>后期绿化覆土</w:t>
            </w:r>
            <w:r>
              <w:rPr>
                <w:rFonts w:hint="eastAsia"/>
                <w:sz w:val="24"/>
                <w:szCs w:val="24"/>
              </w:rPr>
              <w:t>之用，不设弃渣场。项目土石方在工地内部平衡。</w:t>
            </w:r>
            <w:r>
              <w:rPr>
                <w:sz w:val="24"/>
                <w:szCs w:val="24"/>
              </w:rPr>
              <w:t>表土堆场周围设置防护栏，并用篷布遮盖，以免水土流失及起尘污染。</w:t>
            </w:r>
            <w:r>
              <w:rPr>
                <w:rFonts w:hint="eastAsia"/>
                <w:sz w:val="24"/>
                <w:szCs w:val="24"/>
              </w:rPr>
              <w:t>因此，挖出的土石方对环境影响小。</w:t>
            </w:r>
          </w:p>
          <w:p>
            <w:pPr>
              <w:pStyle w:val="95"/>
              <w:snapToGrid w:val="0"/>
              <w:ind w:firstLine="480"/>
              <w:rPr>
                <w:rFonts w:ascii="宋体" w:hAnsi="宋体"/>
                <w:color w:val="auto"/>
                <w:sz w:val="24"/>
                <w:szCs w:val="24"/>
              </w:rPr>
            </w:pPr>
            <w:r>
              <w:rPr>
                <w:rFonts w:ascii="宋体" w:hAnsi="宋体"/>
                <w:color w:val="auto"/>
                <w:sz w:val="24"/>
                <w:szCs w:val="24"/>
              </w:rPr>
              <w:t>（2）建筑垃圾</w:t>
            </w:r>
          </w:p>
          <w:p>
            <w:pPr>
              <w:pStyle w:val="95"/>
              <w:snapToGrid w:val="0"/>
              <w:ind w:firstLine="480"/>
              <w:rPr>
                <w:rFonts w:ascii="宋体" w:hAnsi="宋体"/>
                <w:color w:val="auto"/>
                <w:sz w:val="24"/>
                <w:szCs w:val="24"/>
              </w:rPr>
            </w:pPr>
            <w:r>
              <w:rPr>
                <w:rFonts w:ascii="宋体" w:hAnsi="宋体"/>
                <w:color w:val="auto"/>
                <w:sz w:val="24"/>
                <w:szCs w:val="24"/>
              </w:rPr>
              <w:t>施工期建筑垃圾主要包括砂石、石块、废木料、废金属、废钢筋等杂物。</w:t>
            </w:r>
            <w:r>
              <w:rPr>
                <w:rFonts w:hint="eastAsia" w:ascii="宋体" w:hAnsi="宋体"/>
                <w:color w:val="auto"/>
                <w:sz w:val="24"/>
                <w:szCs w:val="24"/>
              </w:rPr>
              <w:t>建筑垃圾</w:t>
            </w:r>
            <w:r>
              <w:rPr>
                <w:rFonts w:ascii="宋体" w:hAnsi="宋体"/>
                <w:color w:val="auto"/>
                <w:sz w:val="24"/>
                <w:szCs w:val="24"/>
              </w:rPr>
              <w:t>收集后堆放于指定地点，其中可再生利用部分回收出售给废品站，不能回收利用的在项目区内集中收集后委托具有相应资质的单位按照相关要求清运处置，</w:t>
            </w:r>
            <w:r>
              <w:rPr>
                <w:rFonts w:hint="eastAsia" w:ascii="宋体" w:hAnsi="宋体"/>
                <w:color w:val="auto"/>
                <w:sz w:val="24"/>
                <w:szCs w:val="24"/>
              </w:rPr>
              <w:t>施工期建筑垃圾可以做到有效处理</w:t>
            </w:r>
            <w:r>
              <w:rPr>
                <w:rFonts w:ascii="宋体" w:hAnsi="宋体"/>
                <w:color w:val="auto"/>
                <w:sz w:val="24"/>
                <w:szCs w:val="24"/>
              </w:rPr>
              <w:t>，对</w:t>
            </w:r>
            <w:r>
              <w:rPr>
                <w:rFonts w:hint="eastAsia" w:ascii="宋体" w:hAnsi="宋体"/>
                <w:color w:val="auto"/>
                <w:sz w:val="24"/>
                <w:szCs w:val="24"/>
              </w:rPr>
              <w:t>外</w:t>
            </w:r>
            <w:r>
              <w:rPr>
                <w:rFonts w:ascii="宋体" w:hAnsi="宋体"/>
                <w:color w:val="auto"/>
                <w:sz w:val="24"/>
                <w:szCs w:val="24"/>
              </w:rPr>
              <w:t>环境影响</w:t>
            </w:r>
            <w:r>
              <w:rPr>
                <w:rFonts w:hint="eastAsia" w:ascii="宋体" w:hAnsi="宋体"/>
                <w:color w:val="auto"/>
                <w:sz w:val="24"/>
                <w:szCs w:val="24"/>
              </w:rPr>
              <w:t>较小</w:t>
            </w:r>
            <w:r>
              <w:rPr>
                <w:rFonts w:ascii="宋体" w:hAnsi="宋体"/>
                <w:color w:val="auto"/>
                <w:sz w:val="24"/>
                <w:szCs w:val="24"/>
              </w:rPr>
              <w:t>。</w:t>
            </w:r>
          </w:p>
          <w:p>
            <w:pPr>
              <w:pStyle w:val="95"/>
              <w:snapToGrid w:val="0"/>
              <w:ind w:firstLine="480"/>
              <w:rPr>
                <w:rFonts w:ascii="宋体" w:hAnsi="宋体"/>
                <w:color w:val="auto"/>
                <w:sz w:val="24"/>
                <w:szCs w:val="24"/>
              </w:rPr>
            </w:pPr>
            <w:r>
              <w:rPr>
                <w:rFonts w:ascii="宋体" w:hAnsi="宋体"/>
                <w:color w:val="auto"/>
                <w:sz w:val="24"/>
                <w:szCs w:val="24"/>
              </w:rPr>
              <w:t>（3）生活垃圾</w:t>
            </w:r>
          </w:p>
          <w:p>
            <w:pPr>
              <w:pStyle w:val="95"/>
              <w:snapToGrid w:val="0"/>
              <w:ind w:firstLine="480"/>
              <w:rPr>
                <w:rFonts w:ascii="宋体" w:hAnsi="宋体"/>
                <w:color w:val="auto"/>
                <w:szCs w:val="24"/>
              </w:rPr>
            </w:pPr>
            <w:r>
              <w:rPr>
                <w:rFonts w:ascii="宋体" w:hAnsi="宋体"/>
                <w:color w:val="auto"/>
                <w:sz w:val="24"/>
                <w:szCs w:val="24"/>
              </w:rPr>
              <w:t>施工期间工人不在工地上食宿，生活垃圾产生量较小，工地生活垃圾按每人每天</w:t>
            </w:r>
            <w:r>
              <w:rPr>
                <w:rFonts w:ascii="宋体" w:hAnsi="宋体"/>
                <w:sz w:val="24"/>
                <w:szCs w:val="24"/>
              </w:rPr>
              <w:t>0.</w:t>
            </w:r>
            <w:r>
              <w:rPr>
                <w:rFonts w:hint="eastAsia" w:ascii="宋体" w:hAnsi="宋体"/>
                <w:sz w:val="24"/>
                <w:szCs w:val="24"/>
              </w:rPr>
              <w:t>5</w:t>
            </w:r>
            <w:r>
              <w:rPr>
                <w:rFonts w:ascii="宋体" w:hAnsi="宋体"/>
                <w:sz w:val="24"/>
                <w:szCs w:val="24"/>
              </w:rPr>
              <w:t>kg计，施工人员及工地管理人员约</w:t>
            </w:r>
            <w:r>
              <w:rPr>
                <w:rFonts w:hint="eastAsia" w:ascii="宋体" w:hAnsi="宋体"/>
                <w:sz w:val="24"/>
                <w:szCs w:val="24"/>
              </w:rPr>
              <w:t>2</w:t>
            </w:r>
            <w:r>
              <w:rPr>
                <w:rFonts w:ascii="宋体" w:hAnsi="宋体"/>
                <w:sz w:val="24"/>
                <w:szCs w:val="24"/>
              </w:rPr>
              <w:t>0人，则产生的生活垃圾量约</w:t>
            </w:r>
            <w:r>
              <w:rPr>
                <w:rFonts w:hint="eastAsia" w:ascii="宋体" w:hAnsi="宋体"/>
                <w:sz w:val="24"/>
                <w:szCs w:val="24"/>
              </w:rPr>
              <w:t>10</w:t>
            </w:r>
            <w:r>
              <w:rPr>
                <w:rFonts w:ascii="宋体" w:hAnsi="宋体"/>
                <w:sz w:val="24"/>
                <w:szCs w:val="24"/>
              </w:rPr>
              <w:t>kg/d。</w:t>
            </w:r>
            <w:r>
              <w:rPr>
                <w:rFonts w:ascii="宋体" w:hAnsi="宋体"/>
                <w:color w:val="auto"/>
                <w:sz w:val="24"/>
                <w:szCs w:val="24"/>
              </w:rPr>
              <w:t>集中收集后交由当地的环卫部门处理。</w:t>
            </w:r>
          </w:p>
          <w:p>
            <w:pPr>
              <w:pStyle w:val="95"/>
              <w:snapToGrid w:val="0"/>
              <w:ind w:firstLine="480"/>
              <w:rPr>
                <w:rFonts w:ascii="宋体" w:hAnsi="宋体"/>
                <w:color w:val="auto"/>
                <w:sz w:val="24"/>
                <w:szCs w:val="32"/>
              </w:rPr>
            </w:pPr>
            <w:r>
              <w:rPr>
                <w:rFonts w:ascii="宋体" w:hAnsi="宋体"/>
                <w:color w:val="auto"/>
                <w:sz w:val="24"/>
                <w:szCs w:val="32"/>
              </w:rPr>
              <w:t>在项目的施工期，只要加强施工中的人员及施工过程的管理，规范固体废物的堆放与处置，并严格制定和执行施工条例，对于所产生的固体废物采取相应的处理措施，并对施工地点的原料堆放进行处理，通过采用加盖土工布等方式以防止雨季产生冲刷，则施工中固体废物产生的影响在一定程度上将可大大降低。</w:t>
            </w:r>
          </w:p>
          <w:p>
            <w:pPr>
              <w:pStyle w:val="69"/>
              <w:snapToGrid w:val="0"/>
              <w:ind w:firstLine="482"/>
              <w:rPr>
                <w:szCs w:val="24"/>
              </w:rPr>
            </w:pPr>
            <w:r>
              <w:rPr>
                <w:szCs w:val="24"/>
              </w:rPr>
              <w:t>5、生态环境影响分析</w:t>
            </w:r>
          </w:p>
          <w:p>
            <w:pPr>
              <w:snapToGrid w:val="0"/>
              <w:spacing w:line="360" w:lineRule="auto"/>
              <w:ind w:firstLine="480" w:firstLineChars="200"/>
              <w:jc w:val="left"/>
              <w:rPr>
                <w:rFonts w:ascii="宋体" w:hAnsi="宋体"/>
                <w:sz w:val="24"/>
                <w:szCs w:val="24"/>
              </w:rPr>
            </w:pPr>
            <w:r>
              <w:rPr>
                <w:rFonts w:ascii="宋体" w:hAnsi="宋体"/>
                <w:sz w:val="24"/>
                <w:szCs w:val="24"/>
              </w:rPr>
              <w:t>本项目规划用地位于</w:t>
            </w:r>
            <w:r>
              <w:rPr>
                <w:rFonts w:hint="eastAsia" w:ascii="宋体" w:hAnsi="宋体"/>
                <w:bCs/>
                <w:sz w:val="24"/>
                <w:szCs w:val="24"/>
              </w:rPr>
              <w:t>姚安县草海工业园区，</w:t>
            </w:r>
            <w:r>
              <w:rPr>
                <w:rFonts w:ascii="宋体" w:hAnsi="宋体"/>
                <w:sz w:val="24"/>
                <w:szCs w:val="24"/>
              </w:rPr>
              <w:t>项目用地现状为</w:t>
            </w:r>
            <w:r>
              <w:rPr>
                <w:rFonts w:hint="eastAsia" w:ascii="宋体" w:hAnsi="宋体"/>
                <w:sz w:val="24"/>
                <w:szCs w:val="24"/>
              </w:rPr>
              <w:t>荒草地，用地范围内杂草丛生。项目在基础开挖过程中</w:t>
            </w:r>
            <w:r>
              <w:rPr>
                <w:rFonts w:ascii="宋体" w:hAnsi="宋体"/>
                <w:sz w:val="24"/>
                <w:szCs w:val="24"/>
              </w:rPr>
              <w:t>，有计划的分层开挖，分层回填，并尽量保持表层沃土回填表层，对于被破坏的植被，待施工完成后，尽快按绿化方案恢复植被。</w:t>
            </w:r>
          </w:p>
          <w:p>
            <w:pPr>
              <w:snapToGrid w:val="0"/>
              <w:spacing w:line="360" w:lineRule="auto"/>
              <w:ind w:firstLine="480"/>
              <w:rPr>
                <w:rFonts w:ascii="宋体" w:hAnsi="宋体"/>
                <w:b/>
                <w:sz w:val="24"/>
                <w:szCs w:val="24"/>
              </w:rPr>
            </w:pPr>
            <w:r>
              <w:rPr>
                <w:rFonts w:hint="eastAsia" w:ascii="宋体" w:hAnsi="宋体"/>
                <w:b/>
                <w:sz w:val="24"/>
                <w:szCs w:val="24"/>
              </w:rPr>
              <w:t>6、水土流失影响分析</w:t>
            </w:r>
          </w:p>
          <w:p>
            <w:pPr>
              <w:snapToGrid w:val="0"/>
              <w:spacing w:line="360" w:lineRule="auto"/>
              <w:ind w:firstLine="480" w:firstLineChars="200"/>
              <w:rPr>
                <w:rFonts w:ascii="宋体" w:hAnsi="宋体"/>
                <w:sz w:val="24"/>
                <w:szCs w:val="24"/>
              </w:rPr>
            </w:pPr>
            <w:r>
              <w:rPr>
                <w:rFonts w:hint="eastAsia" w:ascii="宋体" w:hAnsi="宋体"/>
                <w:sz w:val="24"/>
                <w:szCs w:val="24"/>
              </w:rPr>
              <w:t>基础施工期，将形成大面积的表土裸露，增加了土壤侵蚀。雨季时，水土流失情况将更加严重，施工期水土流失主要发生在基础施工期，尽量避开雨天施工，加强管理，水土流失就能得到有效控制，水土流失对环境影响是轻微的，可以接受的。</w:t>
            </w:r>
          </w:p>
          <w:p>
            <w:pPr>
              <w:numPr>
                <w:ilvl w:val="0"/>
                <w:numId w:val="4"/>
              </w:numPr>
              <w:snapToGrid w:val="0"/>
              <w:spacing w:line="360" w:lineRule="auto"/>
              <w:rPr>
                <w:rFonts w:ascii="宋体" w:hAnsi="宋体"/>
                <w:b/>
                <w:snapToGrid w:val="0"/>
                <w:kern w:val="0"/>
                <w:sz w:val="28"/>
                <w:szCs w:val="21"/>
              </w:rPr>
            </w:pPr>
            <w:r>
              <w:rPr>
                <w:rFonts w:ascii="宋体" w:hAnsi="宋体"/>
                <w:b/>
                <w:snapToGrid w:val="0"/>
                <w:kern w:val="0"/>
                <w:sz w:val="28"/>
                <w:szCs w:val="21"/>
              </w:rPr>
              <w:t>营运期环境影响分析</w:t>
            </w:r>
          </w:p>
          <w:p>
            <w:pPr>
              <w:pStyle w:val="69"/>
              <w:ind w:firstLine="482"/>
              <w:rPr>
                <w:szCs w:val="21"/>
              </w:rPr>
            </w:pPr>
            <w:r>
              <w:rPr>
                <w:rFonts w:hint="eastAsia"/>
                <w:szCs w:val="21"/>
              </w:rPr>
              <w:t>（一）地表水环境影响分析</w:t>
            </w:r>
          </w:p>
          <w:p>
            <w:pPr>
              <w:pStyle w:val="69"/>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、地表水评价等级</w:t>
            </w:r>
          </w:p>
          <w:p>
            <w:pPr>
              <w:pStyle w:val="16"/>
              <w:spacing w:line="360" w:lineRule="auto"/>
              <w:rPr>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根据《环境影响评价技术导则—地表水环境》（HJ2.3-2018）的规定，地表水评价等级按建设项目污水排放量、污水水质的复杂程度以及污水受纳水体的大小和水域功能等因素确定。</w:t>
            </w:r>
            <w:r>
              <w:rPr>
                <w:rFonts w:hint="eastAsia"/>
                <w:color w:val="000000" w:themeColor="text1"/>
                <w14:textFill>
                  <w14:solidFill>
                    <w14:schemeClr w14:val="tx1"/>
                  </w14:solidFill>
                </w14:textFill>
              </w:rPr>
              <w:t>地表水环境评价等级</w:t>
            </w:r>
            <w:r>
              <w:rPr>
                <w:rFonts w:hint="eastAsia" w:ascii="宋体" w:hAnsi="宋体"/>
                <w:color w:val="000000" w:themeColor="text1"/>
                <w14:textFill>
                  <w14:solidFill>
                    <w14:schemeClr w14:val="tx1"/>
                  </w14:solidFill>
                </w14:textFill>
              </w:rPr>
              <w:t>见表7-1所示。</w:t>
            </w:r>
          </w:p>
          <w:p>
            <w:pPr>
              <w:jc w:val="center"/>
              <w:rPr>
                <w:b/>
                <w:color w:val="000000" w:themeColor="text1"/>
                <w:sz w:val="24"/>
                <w:szCs w:val="21"/>
                <w14:textFill>
                  <w14:solidFill>
                    <w14:schemeClr w14:val="tx1"/>
                  </w14:solidFill>
                </w14:textFill>
              </w:rPr>
            </w:pPr>
          </w:p>
          <w:p>
            <w:pPr>
              <w:jc w:val="center"/>
              <w:rPr>
                <w:b/>
                <w:color w:val="000000" w:themeColor="text1"/>
                <w:sz w:val="24"/>
                <w:szCs w:val="21"/>
                <w14:textFill>
                  <w14:solidFill>
                    <w14:schemeClr w14:val="tx1"/>
                  </w14:solidFill>
                </w14:textFill>
              </w:rPr>
            </w:pPr>
          </w:p>
          <w:p>
            <w:pPr>
              <w:jc w:val="center"/>
              <w:rPr>
                <w:rFonts w:ascii="宋体" w:hAnsi="宋体"/>
                <w:b/>
                <w:color w:val="000000" w:themeColor="text1"/>
                <w:sz w:val="24"/>
                <w:szCs w:val="21"/>
                <w14:textFill>
                  <w14:solidFill>
                    <w14:schemeClr w14:val="tx1"/>
                  </w14:solidFill>
                </w14:textFill>
              </w:rPr>
            </w:pPr>
            <w:r>
              <w:rPr>
                <w:rFonts w:hint="eastAsia"/>
                <w:b/>
                <w:color w:val="000000" w:themeColor="text1"/>
                <w:sz w:val="24"/>
                <w:szCs w:val="21"/>
                <w14:textFill>
                  <w14:solidFill>
                    <w14:schemeClr w14:val="tx1"/>
                  </w14:solidFill>
                </w14:textFill>
              </w:rPr>
              <w:t>表7-1地表水环境评价等级</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05"/>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shd w:val="clear" w:color="auto" w:fill="auto"/>
                </w:tcPr>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评价等级</w:t>
                  </w:r>
                </w:p>
              </w:tc>
              <w:tc>
                <w:tcPr>
                  <w:tcW w:w="7201" w:type="dxa"/>
                  <w:gridSpan w:val="2"/>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shd w:val="clear" w:color="auto" w:fill="auto"/>
                </w:tcPr>
                <w:p>
                  <w:pPr>
                    <w:jc w:val="center"/>
                    <w:rPr>
                      <w:rFonts w:ascii="宋体" w:hAnsi="宋体"/>
                      <w:bCs/>
                      <w:color w:val="000000" w:themeColor="text1"/>
                      <w:szCs w:val="21"/>
                      <w14:textFill>
                        <w14:solidFill>
                          <w14:schemeClr w14:val="tx1"/>
                        </w14:solidFill>
                      </w14:textFill>
                    </w:rPr>
                  </w:pPr>
                </w:p>
              </w:tc>
              <w:tc>
                <w:tcPr>
                  <w:tcW w:w="1305"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排放方式</w:t>
                  </w:r>
                </w:p>
              </w:tc>
              <w:tc>
                <w:tcPr>
                  <w:tcW w:w="589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废水排放量Q/（m³/d）；水污染物当量数W/（无量纲）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一级</w:t>
                  </w:r>
                </w:p>
              </w:tc>
              <w:tc>
                <w:tcPr>
                  <w:tcW w:w="1305"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89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二级</w:t>
                  </w:r>
                </w:p>
              </w:tc>
              <w:tc>
                <w:tcPr>
                  <w:tcW w:w="1305"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89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三级A</w:t>
                  </w:r>
                </w:p>
              </w:tc>
              <w:tc>
                <w:tcPr>
                  <w:tcW w:w="1305"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89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三级B</w:t>
                  </w:r>
                </w:p>
              </w:tc>
              <w:tc>
                <w:tcPr>
                  <w:tcW w:w="1305"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间接排放</w:t>
                  </w:r>
                </w:p>
              </w:tc>
              <w:tc>
                <w:tcPr>
                  <w:tcW w:w="589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p>
              </w:tc>
            </w:tr>
          </w:tbl>
          <w:p>
            <w:pPr>
              <w:pStyle w:val="95"/>
              <w:keepNext/>
              <w:snapToGrid w:val="0"/>
              <w:ind w:firstLine="480"/>
              <w:jc w:val="both"/>
              <w:rPr>
                <w:rFonts w:eastAsiaTheme="minor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rFonts w:eastAsiaTheme="minorEastAsia"/>
                <w:color w:val="000000" w:themeColor="text1"/>
                <w:sz w:val="24"/>
                <w:szCs w:val="24"/>
                <w14:textFill>
                  <w14:solidFill>
                    <w14:schemeClr w14:val="tx1"/>
                  </w14:solidFill>
                </w14:textFill>
              </w:rPr>
              <w:t>运营时</w:t>
            </w:r>
            <w:r>
              <w:rPr>
                <w:rFonts w:hint="eastAsia" w:eastAsiaTheme="minorEastAsia"/>
                <w:color w:val="000000" w:themeColor="text1"/>
                <w:sz w:val="24"/>
                <w:szCs w:val="24"/>
                <w14:textFill>
                  <w14:solidFill>
                    <w14:schemeClr w14:val="tx1"/>
                  </w14:solidFill>
                </w14:textFill>
              </w:rPr>
              <w:t>生活废水量为1.92</w:t>
            </w:r>
            <w:r>
              <w:rPr>
                <w:rFonts w:eastAsiaTheme="minorEastAsia"/>
                <w:color w:val="000000" w:themeColor="text1"/>
                <w:sz w:val="24"/>
                <w:szCs w:val="24"/>
                <w14:textFill>
                  <w14:solidFill>
                    <w14:schemeClr w14:val="tx1"/>
                  </w14:solidFill>
                </w14:textFill>
              </w:rPr>
              <w:t xml:space="preserve"> 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/d</w:t>
            </w:r>
            <w:r>
              <w:rPr>
                <w:rFonts w:hint="eastAsia" w:eastAsiaTheme="minorEastAsia"/>
                <w:color w:val="000000" w:themeColor="text1"/>
                <w:sz w:val="24"/>
                <w:szCs w:val="24"/>
                <w14:textFill>
                  <w14:solidFill>
                    <w14:schemeClr w14:val="tx1"/>
                  </w14:solidFill>
                </w14:textFill>
              </w:rPr>
              <w:t>，512</w:t>
            </w:r>
            <w:r>
              <w:rPr>
                <w:rFonts w:eastAsiaTheme="minorEastAsia"/>
                <w:color w:val="000000" w:themeColor="text1"/>
                <w:sz w:val="24"/>
                <w:szCs w:val="24"/>
                <w14:textFill>
                  <w14:solidFill>
                    <w14:schemeClr w14:val="tx1"/>
                  </w14:solidFill>
                </w14:textFill>
              </w:rPr>
              <w:t xml:space="preserve"> 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/a</w:t>
            </w:r>
            <w:r>
              <w:rPr>
                <w:rFonts w:hint="eastAsia" w:eastAsiaTheme="minorEastAsia"/>
                <w:color w:val="000000" w:themeColor="text1"/>
                <w:sz w:val="24"/>
                <w:szCs w:val="24"/>
                <w14:textFill>
                  <w14:solidFill>
                    <w14:schemeClr w14:val="tx1"/>
                  </w14:solidFill>
                </w14:textFill>
              </w:rPr>
              <w:t>。生产废水及清洗废水产生量为32.5</w:t>
            </w:r>
            <w:r>
              <w:rPr>
                <w:rFonts w:eastAsiaTheme="minorEastAsia"/>
                <w:color w:val="000000" w:themeColor="text1"/>
                <w:sz w:val="24"/>
                <w:szCs w:val="24"/>
                <w14:textFill>
                  <w14:solidFill>
                    <w14:schemeClr w14:val="tx1"/>
                  </w14:solidFill>
                </w14:textFill>
              </w:rPr>
              <w:t xml:space="preserve"> m</w:t>
            </w:r>
            <w:r>
              <w:rPr>
                <w:rFonts w:eastAsiaTheme="minorEastAsia"/>
                <w:color w:val="000000" w:themeColor="text1"/>
                <w:sz w:val="24"/>
                <w:szCs w:val="24"/>
                <w:vertAlign w:val="superscript"/>
                <w14:textFill>
                  <w14:solidFill>
                    <w14:schemeClr w14:val="tx1"/>
                  </w14:solidFill>
                </w14:textFill>
              </w:rPr>
              <w:t>3</w:t>
            </w:r>
            <w:r>
              <w:rPr>
                <w:rFonts w:eastAsiaTheme="minorEastAsia"/>
                <w:color w:val="000000" w:themeColor="text1"/>
                <w:sz w:val="24"/>
                <w:szCs w:val="24"/>
                <w14:textFill>
                  <w14:solidFill>
                    <w14:schemeClr w14:val="tx1"/>
                  </w14:solidFill>
                </w14:textFill>
              </w:rPr>
              <w:t>/a</w:t>
            </w:r>
            <w:r>
              <w:rPr>
                <w:rFonts w:hint="eastAsia" w:eastAsiaTheme="minorEastAsia"/>
                <w:color w:val="000000" w:themeColor="text1"/>
                <w:sz w:val="24"/>
                <w:szCs w:val="24"/>
                <w14:textFill>
                  <w14:solidFill>
                    <w14:schemeClr w14:val="tx1"/>
                  </w14:solidFill>
                </w14:textFill>
              </w:rPr>
              <w:t>。</w:t>
            </w:r>
          </w:p>
          <w:p>
            <w:pPr>
              <w:pStyle w:val="95"/>
              <w:keepNext/>
              <w:snapToGrid w:val="0"/>
              <w:ind w:firstLine="480"/>
              <w:jc w:val="both"/>
              <w:rPr>
                <w:rFonts w:eastAsiaTheme="minorEastAsia"/>
                <w:color w:val="000000" w:themeColor="text1"/>
                <w:kern w:val="28"/>
                <w:sz w:val="24"/>
                <w:szCs w:val="24"/>
                <w14:textFill>
                  <w14:solidFill>
                    <w14:schemeClr w14:val="tx1"/>
                  </w14:solidFill>
                </w14:textFill>
              </w:rPr>
            </w:pPr>
            <w:r>
              <w:rPr>
                <w:rFonts w:hint="eastAsia" w:eastAsiaTheme="minorEastAsia"/>
                <w:bCs/>
                <w:color w:val="000000" w:themeColor="text1"/>
                <w:sz w:val="24"/>
                <w:szCs w:val="24"/>
                <w14:textFill>
                  <w14:solidFill>
                    <w14:schemeClr w14:val="tx1"/>
                  </w14:solidFill>
                </w14:textFill>
              </w:rPr>
              <w:t>项目餐饮废水经隔油池处理后再同生活污水进化粪池处理后，清洗废水经净化池处理后，一起进入一体化污水设施处理达</w:t>
            </w:r>
            <w:r>
              <w:rPr>
                <w:rStyle w:val="45"/>
                <w:rFonts w:hint="eastAsia"/>
                <w:color w:val="000000" w:themeColor="text1"/>
                <w:kern w:val="28"/>
                <w:sz w:val="24"/>
                <w:szCs w:val="24"/>
                <w14:textFill>
                  <w14:solidFill>
                    <w14:schemeClr w14:val="tx1"/>
                  </w14:solidFill>
                </w14:textFill>
              </w:rPr>
              <w:t>标，</w:t>
            </w:r>
            <w:r>
              <w:rPr>
                <w:rFonts w:hint="eastAsia" w:eastAsiaTheme="minorEastAsia"/>
                <w:bCs/>
                <w:color w:val="000000" w:themeColor="text1"/>
                <w:sz w:val="24"/>
                <w:szCs w:val="24"/>
                <w14:textFill>
                  <w14:solidFill>
                    <w14:schemeClr w14:val="tx1"/>
                  </w14:solidFill>
                </w14:textFill>
              </w:rPr>
              <w:t>园区污水处理厂未建成前</w:t>
            </w:r>
            <w:r>
              <w:rPr>
                <w:rStyle w:val="45"/>
                <w:rFonts w:hint="eastAsia"/>
                <w:color w:val="000000" w:themeColor="text1"/>
                <w:kern w:val="28"/>
                <w:sz w:val="24"/>
                <w:szCs w:val="24"/>
                <w14:textFill>
                  <w14:solidFill>
                    <w14:schemeClr w14:val="tx1"/>
                  </w14:solidFill>
                </w14:textFill>
              </w:rPr>
              <w:t>部分回用于</w:t>
            </w:r>
            <w:r>
              <w:rPr>
                <w:rStyle w:val="45"/>
                <w:rFonts w:hint="eastAsia" w:eastAsiaTheme="minorEastAsia"/>
                <w:color w:val="000000" w:themeColor="text1"/>
                <w:kern w:val="28"/>
                <w:sz w:val="24"/>
                <w:szCs w:val="24"/>
                <w14:textFill>
                  <w14:solidFill>
                    <w14:schemeClr w14:val="tx1"/>
                  </w14:solidFill>
                </w14:textFill>
              </w:rPr>
              <w:t>绿化，一部分外排。</w:t>
            </w:r>
            <w:r>
              <w:rPr>
                <w:rFonts w:hint="eastAsia" w:eastAsiaTheme="minorEastAsia"/>
                <w:bCs/>
                <w:color w:val="000000" w:themeColor="text1"/>
                <w:sz w:val="24"/>
                <w:szCs w:val="24"/>
                <w14:textFill>
                  <w14:solidFill>
                    <w14:schemeClr w14:val="tx1"/>
                  </w14:solidFill>
                </w14:textFill>
              </w:rPr>
              <w:t>园区污水处理厂建成后排入园区污水处理厂处理。</w:t>
            </w:r>
            <w:r>
              <w:rPr>
                <w:rFonts w:hint="eastAsia"/>
                <w:color w:val="000000" w:themeColor="text1"/>
                <w:sz w:val="24"/>
                <w:szCs w:val="24"/>
                <w14:textFill>
                  <w14:solidFill>
                    <w14:schemeClr w14:val="tx1"/>
                  </w14:solidFill>
                </w14:textFill>
              </w:rPr>
              <w:t>按照《环境影响评价技术导则地表水环境》（HJ2.3-2018）的相关规定，确定本次地表水环境影响评价工作等级为三级A评价，重点对水污染控制和水环境影响减缓措施有效性进行评价，及水环境影响评价。</w:t>
            </w:r>
          </w:p>
          <w:p>
            <w:pPr>
              <w:spacing w:line="360" w:lineRule="auto"/>
              <w:ind w:firstLine="482" w:firstLineChars="200"/>
              <w:rPr>
                <w:rFonts w:ascii="宋体" w:hAnsi="宋体"/>
                <w:b/>
                <w:color w:val="000000" w:themeColor="text1"/>
                <w:sz w:val="24"/>
                <w:szCs w:val="22"/>
                <w14:textFill>
                  <w14:solidFill>
                    <w14:schemeClr w14:val="tx1"/>
                  </w14:solidFill>
                </w14:textFill>
              </w:rPr>
            </w:pPr>
            <w:r>
              <w:rPr>
                <w:rFonts w:hint="eastAsia" w:ascii="宋体" w:hAnsi="宋体"/>
                <w:b/>
                <w:color w:val="000000" w:themeColor="text1"/>
                <w:sz w:val="24"/>
                <w:szCs w:val="22"/>
                <w14:textFill>
                  <w14:solidFill>
                    <w14:schemeClr w14:val="tx1"/>
                  </w14:solidFill>
                </w14:textFill>
              </w:rPr>
              <w:t>2、排水体制</w:t>
            </w:r>
          </w:p>
          <w:p>
            <w:pPr>
              <w:pStyle w:val="2"/>
              <w:ind w:firstLine="480"/>
              <w:jc w:val="both"/>
              <w:rPr>
                <w:rFonts w:cs="Times New Roman" w:eastAsiaTheme="minorEastAsia"/>
                <w:color w:val="000000" w:themeColor="text1"/>
                <w:szCs w:val="24"/>
                <w14:textFill>
                  <w14:solidFill>
                    <w14:schemeClr w14:val="tx1"/>
                  </w14:solidFill>
                </w14:textFill>
              </w:rPr>
            </w:pPr>
            <w:r>
              <w:rPr>
                <w:rFonts w:cs="Times New Roman" w:eastAsiaTheme="minorEastAsia"/>
                <w:color w:val="000000" w:themeColor="text1"/>
                <w:szCs w:val="24"/>
                <w14:textFill>
                  <w14:solidFill>
                    <w14:schemeClr w14:val="tx1"/>
                  </w14:solidFill>
                </w14:textFill>
              </w:rPr>
              <w:t>本项目采用雨、污分流排水制，雨水排</w:t>
            </w:r>
            <w:r>
              <w:rPr>
                <w:rFonts w:hint="eastAsia" w:cs="Times New Roman" w:eastAsiaTheme="minorEastAsia"/>
                <w:color w:val="000000" w:themeColor="text1"/>
                <w:szCs w:val="24"/>
                <w14:textFill>
                  <w14:solidFill>
                    <w14:schemeClr w14:val="tx1"/>
                  </w14:solidFill>
                </w14:textFill>
              </w:rPr>
              <w:t>入项目</w:t>
            </w:r>
            <w:r>
              <w:rPr>
                <w:rStyle w:val="45"/>
                <w:rFonts w:hint="eastAsia"/>
                <w:color w:val="000000" w:themeColor="text1"/>
                <w:kern w:val="28"/>
                <w:sz w:val="24"/>
                <w:szCs w:val="24"/>
                <w14:textFill>
                  <w14:solidFill>
                    <w14:schemeClr w14:val="tx1"/>
                  </w14:solidFill>
                </w14:textFill>
              </w:rPr>
              <w:t>西侧自然箐沟，最终进入蜻蛉河</w:t>
            </w:r>
            <w:r>
              <w:rPr>
                <w:rFonts w:cs="Times New Roman" w:eastAsiaTheme="minorEastAsia"/>
                <w:color w:val="000000" w:themeColor="text1"/>
                <w:szCs w:val="24"/>
                <w14:textFill>
                  <w14:solidFill>
                    <w14:schemeClr w14:val="tx1"/>
                  </w14:solidFill>
                </w14:textFill>
              </w:rPr>
              <w:t>。</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生活污水：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w:t>
            </w:r>
            <w:r>
              <w:rPr>
                <w:rFonts w:hint="eastAsia"/>
                <w:bCs/>
                <w:color w:val="000000" w:themeColor="text1"/>
                <w:sz w:val="24"/>
                <w:szCs w:val="24"/>
                <w:lang w:val="en-US" w:eastAsia="zh-CN"/>
                <w14:textFill>
                  <w14:solidFill>
                    <w14:schemeClr w14:val="tx1"/>
                  </w14:solidFill>
                </w14:textFill>
              </w:rPr>
              <w:t>处理</w:t>
            </w:r>
            <w:r>
              <w:rPr>
                <w:rFonts w:hint="eastAsia"/>
                <w:bCs/>
                <w:color w:val="000000" w:themeColor="text1"/>
                <w:sz w:val="24"/>
                <w:szCs w:val="24"/>
                <w14:textFill>
                  <w14:solidFill>
                    <w14:schemeClr w14:val="tx1"/>
                  </w14:solidFill>
                </w14:textFill>
              </w:rPr>
              <w:t>厂未建成前：项目生活废水（1.92m³/d）经隔油池（1m³）处理后进入化粪池（6m³），经一体化污水处理站处理，旱季处理达《城市污水再生利用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rFonts w:eastAsiaTheme="minorEastAsia"/>
                <w:bCs/>
                <w:color w:val="000000" w:themeColor="text1"/>
                <w:sz w:val="24"/>
                <w:szCs w:val="20"/>
                <w14:textFill>
                  <w14:solidFill>
                    <w14:schemeClr w14:val="tx1"/>
                  </w14:solidFill>
                </w14:textFill>
              </w:rPr>
            </w:pPr>
            <w:r>
              <w:rPr>
                <w:rFonts w:hint="eastAsia"/>
                <w:bCs/>
                <w:color w:val="000000" w:themeColor="text1"/>
                <w:sz w:val="24"/>
                <w:szCs w:val="24"/>
                <w14:textFill>
                  <w14:solidFill>
                    <w14:schemeClr w14:val="tx1"/>
                  </w14:solidFill>
                </w14:textFill>
              </w:rPr>
              <w:t>（2）</w:t>
            </w:r>
            <w:r>
              <w:rPr>
                <w:rFonts w:hint="eastAsia" w:eastAsiaTheme="minorEastAsia"/>
                <w:bCs/>
                <w:color w:val="000000" w:themeColor="text1"/>
                <w:sz w:val="24"/>
                <w:szCs w:val="21"/>
                <w14:textFill>
                  <w14:solidFill>
                    <w14:schemeClr w14:val="tx1"/>
                  </w14:solidFill>
                </w14:textFill>
              </w:rPr>
              <w:t>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生产废水及清洗废水：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腌制工序结束后腌池盐水及清洗废水约为2.5m³，同清洗废水一同进入污水处理站，处理达《污水综合排放标准》（GB8978-1996）二级排放标准后，排入项目西侧自然箐沟，最终进入蜻蛉河。</w:t>
            </w:r>
          </w:p>
          <w:p>
            <w:pPr>
              <w:pStyle w:val="95"/>
              <w:keepNext/>
              <w:snapToGrid w:val="0"/>
              <w:ind w:firstLine="480"/>
              <w:jc w:val="both"/>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处理，腌制工序结束后腌池盐水及清洗废水约为2.5m³同清洗废水进入污水处理站，处理达《污水排入城镇下水道水质标准》（GB/T31962-2015）中B级标准后，排入园区污水管网，进入园区污水处理厂处理，达标后排入蜻蛉河。</w:t>
            </w:r>
          </w:p>
          <w:p>
            <w:pPr>
              <w:pStyle w:val="2"/>
              <w:ind w:firstLine="482"/>
              <w:rPr>
                <w:rFonts w:cs="Times New Roman" w:eastAsiaTheme="minorEastAsia"/>
                <w:b/>
                <w:color w:val="000000" w:themeColor="text1"/>
                <w:szCs w:val="32"/>
                <w14:textFill>
                  <w14:solidFill>
                    <w14:schemeClr w14:val="tx1"/>
                  </w14:solidFill>
                </w14:textFill>
              </w:rPr>
            </w:pPr>
            <w:r>
              <w:rPr>
                <w:rFonts w:hint="eastAsia" w:cs="Times New Roman" w:eastAsiaTheme="minorEastAsia"/>
                <w:b/>
                <w:color w:val="000000" w:themeColor="text1"/>
                <w:szCs w:val="32"/>
                <w14:textFill>
                  <w14:solidFill>
                    <w14:schemeClr w14:val="tx1"/>
                  </w14:solidFill>
                </w14:textFill>
              </w:rPr>
              <w:t>3、生活废水、清洗废水、腌制废水处理设施达标可行性分析</w:t>
            </w:r>
          </w:p>
          <w:p>
            <w:pPr>
              <w:adjustRightInd w:val="0"/>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hint="eastAsia" w:eastAsiaTheme="minorEastAsia"/>
                <w:color w:val="000000" w:themeColor="text1"/>
                <w:sz w:val="24"/>
                <w:szCs w:val="21"/>
                <w14:textFill>
                  <w14:solidFill>
                    <w14:schemeClr w14:val="tx1"/>
                  </w14:solidFill>
                </w14:textFill>
              </w:rPr>
              <w:t>（1）生活污水</w:t>
            </w:r>
          </w:p>
          <w:p>
            <w:pPr>
              <w:pStyle w:val="95"/>
              <w:keepNext/>
              <w:snapToGrid w:val="0"/>
              <w:ind w:firstLine="480"/>
              <w:rPr>
                <w:bCs/>
                <w:color w:val="000000" w:themeColor="text1"/>
                <w:sz w:val="24"/>
                <w:szCs w:val="24"/>
                <w14:textFill>
                  <w14:solidFill>
                    <w14:schemeClr w14:val="tx1"/>
                  </w14:solidFill>
                </w14:textFill>
              </w:rPr>
            </w:pPr>
            <w:r>
              <w:rPr>
                <w:rFonts w:hint="eastAsia" w:eastAsiaTheme="minorEastAsia"/>
                <w:color w:val="000000" w:themeColor="text1"/>
                <w:sz w:val="24"/>
                <w:szCs w:val="21"/>
                <w14:textFill>
                  <w14:solidFill>
                    <w14:schemeClr w14:val="tx1"/>
                  </w14:solidFill>
                </w14:textFill>
              </w:rPr>
              <w:t>本项目污水处理设施容积最大产污量设计，</w:t>
            </w:r>
            <w:r>
              <w:rPr>
                <w:rFonts w:hint="eastAsia"/>
                <w:color w:val="000000" w:themeColor="text1"/>
                <w:sz w:val="24"/>
                <w:szCs w:val="21"/>
                <w14:textFill>
                  <w14:solidFill>
                    <w14:schemeClr w14:val="tx1"/>
                  </w14:solidFill>
                </w14:textFill>
              </w:rPr>
              <w:t>餐饮废水排放量</w:t>
            </w:r>
            <w:r>
              <w:rPr>
                <w:color w:val="000000" w:themeColor="text1"/>
                <w:sz w:val="24"/>
                <w:szCs w:val="21"/>
                <w14:textFill>
                  <w14:solidFill>
                    <w14:schemeClr w14:val="tx1"/>
                  </w14:solidFill>
                </w14:textFill>
              </w:rPr>
              <w:t>为</w:t>
            </w:r>
            <w:r>
              <w:rPr>
                <w:rFonts w:hint="eastAsia"/>
                <w:color w:val="000000" w:themeColor="text1"/>
                <w:sz w:val="24"/>
                <w:szCs w:val="21"/>
                <w14:textFill>
                  <w14:solidFill>
                    <w14:schemeClr w14:val="tx1"/>
                  </w14:solidFill>
                </w14:textFill>
              </w:rPr>
              <w:t>0.32</w:t>
            </w:r>
            <w:r>
              <w:rPr>
                <w:color w:val="000000" w:themeColor="text1"/>
                <w:sz w:val="24"/>
                <w:szCs w:val="21"/>
                <w14:textFill>
                  <w14:solidFill>
                    <w14:schemeClr w14:val="tx1"/>
                  </w14:solidFill>
                </w14:textFill>
              </w:rPr>
              <w:t>m</w:t>
            </w:r>
            <w:r>
              <w:rPr>
                <w:color w:val="000000" w:themeColor="text1"/>
                <w:sz w:val="24"/>
                <w:szCs w:val="21"/>
                <w:vertAlign w:val="superscript"/>
                <w14:textFill>
                  <w14:solidFill>
                    <w14:schemeClr w14:val="tx1"/>
                  </w14:solidFill>
                </w14:textFill>
              </w:rPr>
              <w:t>3</w:t>
            </w:r>
            <w:r>
              <w:rPr>
                <w:color w:val="000000" w:themeColor="text1"/>
                <w:sz w:val="24"/>
                <w:szCs w:val="21"/>
                <w14:textFill>
                  <w14:solidFill>
                    <w14:schemeClr w14:val="tx1"/>
                  </w14:solidFill>
                </w14:textFill>
              </w:rPr>
              <w:t>/d</w:t>
            </w:r>
            <w:r>
              <w:rPr>
                <w:rFonts w:hint="eastAsia"/>
                <w:color w:val="000000" w:themeColor="text1"/>
                <w:sz w:val="24"/>
                <w:szCs w:val="21"/>
                <w14:textFill>
                  <w14:solidFill>
                    <w14:schemeClr w14:val="tx1"/>
                  </w14:solidFill>
                </w14:textFill>
              </w:rPr>
              <w:t>，32m³/a</w:t>
            </w:r>
            <w:r>
              <w:rPr>
                <w:color w:val="000000" w:themeColor="text1"/>
                <w:sz w:val="24"/>
                <w:szCs w:val="21"/>
                <w14:textFill>
                  <w14:solidFill>
                    <w14:schemeClr w14:val="tx1"/>
                  </w14:solidFill>
                </w14:textFill>
              </w:rPr>
              <w:t>。</w:t>
            </w:r>
            <w:r>
              <w:rPr>
                <w:rFonts w:hint="eastAsia" w:eastAsiaTheme="minorEastAsia"/>
                <w:color w:val="000000" w:themeColor="text1"/>
                <w:sz w:val="24"/>
                <w:szCs w:val="21"/>
                <w14:textFill>
                  <w14:solidFill>
                    <w14:schemeClr w14:val="tx1"/>
                  </w14:solidFill>
                </w14:textFill>
              </w:rPr>
              <w:t>则隔油池总容积1m³。生活污水及餐饮废水产生量1.92</w:t>
            </w:r>
            <w:r>
              <w:rPr>
                <w:color w:val="000000" w:themeColor="text1"/>
                <w:sz w:val="24"/>
                <w:szCs w:val="21"/>
                <w14:textFill>
                  <w14:solidFill>
                    <w14:schemeClr w14:val="tx1"/>
                  </w14:solidFill>
                </w14:textFill>
              </w:rPr>
              <w:t>m</w:t>
            </w:r>
            <w:r>
              <w:rPr>
                <w:color w:val="000000" w:themeColor="text1"/>
                <w:sz w:val="24"/>
                <w:szCs w:val="21"/>
                <w:vertAlign w:val="superscript"/>
                <w14:textFill>
                  <w14:solidFill>
                    <w14:schemeClr w14:val="tx1"/>
                  </w14:solidFill>
                </w14:textFill>
              </w:rPr>
              <w:t>3</w:t>
            </w:r>
            <w:r>
              <w:rPr>
                <w:color w:val="000000" w:themeColor="text1"/>
                <w:sz w:val="24"/>
                <w:szCs w:val="21"/>
                <w14:textFill>
                  <w14:solidFill>
                    <w14:schemeClr w14:val="tx1"/>
                  </w14:solidFill>
                </w14:textFill>
              </w:rPr>
              <w:t>/d</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化粪池污水停留时间24h，</w:t>
            </w:r>
            <w:r>
              <w:rPr>
                <w:rFonts w:hint="eastAsia" w:eastAsiaTheme="minorEastAsia"/>
                <w:color w:val="000000" w:themeColor="text1"/>
                <w:sz w:val="24"/>
                <w:szCs w:val="21"/>
                <w14:textFill>
                  <w14:solidFill>
                    <w14:schemeClr w14:val="tx1"/>
                  </w14:solidFill>
                </w14:textFill>
              </w:rPr>
              <w:t>化粪池总容积6m³。</w:t>
            </w:r>
            <w:r>
              <w:rPr>
                <w:rFonts w:hint="eastAsia"/>
                <w:bCs/>
                <w:color w:val="000000" w:themeColor="text1"/>
                <w:sz w:val="24"/>
                <w:szCs w:val="24"/>
                <w14:textFill>
                  <w14:solidFill>
                    <w14:schemeClr w14:val="tx1"/>
                  </w14:solidFill>
                </w14:textFill>
              </w:rPr>
              <w:t>园区</w:t>
            </w:r>
            <w:r>
              <w:rPr>
                <w:rFonts w:hint="eastAsia"/>
                <w:bCs/>
                <w:color w:val="000000" w:themeColor="text1"/>
                <w:sz w:val="24"/>
                <w:szCs w:val="24"/>
                <w:lang w:eastAsia="zh-CN"/>
                <w14:textFill>
                  <w14:solidFill>
                    <w14:schemeClr w14:val="tx1"/>
                  </w14:solidFill>
                </w14:textFill>
              </w:rPr>
              <w:t>污水处理厂</w:t>
            </w:r>
            <w:r>
              <w:rPr>
                <w:rFonts w:hint="eastAsia"/>
                <w:bCs/>
                <w:color w:val="000000" w:themeColor="text1"/>
                <w:sz w:val="24"/>
                <w:szCs w:val="24"/>
                <w14:textFill>
                  <w14:solidFill>
                    <w14:schemeClr w14:val="tx1"/>
                  </w14:solidFill>
                </w14:textFill>
              </w:rPr>
              <w:t>未建成前项目生活废水经隔油池处理后进入化粪池，经一体化污水处理站处理，旱季处理达《城市污水再生利用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（2）清洗废水</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4"/>
                <w14:textFill>
                  <w14:solidFill>
                    <w14:schemeClr w14:val="tx1"/>
                  </w14:solidFill>
                </w14:textFill>
              </w:rPr>
              <w:t>生产废水主要蔬菜为清洗废水，</w:t>
            </w:r>
            <w:r>
              <w:rPr>
                <w:rFonts w:hint="eastAsia"/>
                <w:color w:val="000000" w:themeColor="text1"/>
                <w:sz w:val="24"/>
                <w:szCs w:val="21"/>
                <w14:textFill>
                  <w14:solidFill>
                    <w14:schemeClr w14:val="tx1"/>
                  </w14:solidFill>
                </w14:textFill>
              </w:rPr>
              <w:t>清洗水可重复利用，产生废水经污水净化池处理后回用于下一次清洗工序，每天循环使用，建设单位设计</w:t>
            </w:r>
            <w:r>
              <w:rPr>
                <w:rFonts w:hint="eastAsia"/>
                <w:bCs/>
                <w:color w:val="000000" w:themeColor="text1"/>
                <w:sz w:val="24"/>
                <w:szCs w:val="24"/>
                <w14:textFill>
                  <w14:solidFill>
                    <w14:schemeClr w14:val="tx1"/>
                  </w14:solidFill>
                </w14:textFill>
              </w:rPr>
              <w:t>（一级90m³、二级24m³）</w:t>
            </w:r>
            <w:r>
              <w:rPr>
                <w:rFonts w:hint="eastAsia"/>
                <w:color w:val="000000" w:themeColor="text1"/>
                <w:sz w:val="24"/>
                <w:szCs w:val="21"/>
                <w14:textFill>
                  <w14:solidFill>
                    <w14:schemeClr w14:val="tx1"/>
                  </w14:solidFill>
                </w14:textFill>
              </w:rPr>
              <w:t>二沉池收集处理生产废水，处理后循环使用，每年排一次。清洗用水40 m³/d，清洗水可重复利用，产生废水经污水净化池处理后回用于下一次清洗工序，每天循环使用，因清洗过程中消耗蒸发25%的水，因此需补充新鲜水10m³/d用于清洗、菌类。一级沉淀池90</w:t>
            </w:r>
            <w:r>
              <w:rPr>
                <w:rFonts w:hint="eastAsia"/>
                <w:bCs/>
                <w:color w:val="000000" w:themeColor="text1"/>
                <w:sz w:val="24"/>
                <w:szCs w:val="24"/>
                <w14:textFill>
                  <w14:solidFill>
                    <w14:schemeClr w14:val="tx1"/>
                  </w14:solidFill>
                </w14:textFill>
              </w:rPr>
              <w:t xml:space="preserve"> m³满足2天的沉淀水量，再经二级沉淀池24m³沉淀可使清洗废水得到净化</w:t>
            </w:r>
            <w:r>
              <w:rPr>
                <w:rFonts w:hint="eastAsia"/>
                <w:color w:val="000000" w:themeColor="text1"/>
                <w:sz w:val="24"/>
                <w:szCs w:val="21"/>
                <w14:textFill>
                  <w14:solidFill>
                    <w14:schemeClr w14:val="tx1"/>
                  </w14:solidFill>
                </w14:textFill>
              </w:rPr>
              <w:t>。</w:t>
            </w:r>
          </w:p>
          <w:p>
            <w:pPr>
              <w:pStyle w:val="2"/>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综上：建设单位设置的二沉池能有效沉淀净化蔬菜清洗废水，满足清洗废水循环使用需求。清洗废水每年年终处理，处理量为30m³/a。园区污水处理厂未建前排入一体化污水处理设施处理达</w:t>
            </w:r>
            <w:r>
              <w:rPr>
                <w:rFonts w:hint="eastAsia"/>
                <w:bCs/>
                <w:color w:val="000000" w:themeColor="text1"/>
                <w:szCs w:val="24"/>
                <w14:textFill>
                  <w14:solidFill>
                    <w14:schemeClr w14:val="tx1"/>
                  </w14:solidFill>
                </w14:textFill>
              </w:rPr>
              <w:t>《污水综合排放标准》（GB8978-1996）二级排放标准</w:t>
            </w:r>
            <w:r>
              <w:rPr>
                <w:rFonts w:hint="eastAsia"/>
                <w:color w:val="000000" w:themeColor="text1"/>
                <w:szCs w:val="21"/>
                <w14:textFill>
                  <w14:solidFill>
                    <w14:schemeClr w14:val="tx1"/>
                  </w14:solidFill>
                </w14:textFill>
              </w:rPr>
              <w:t>后排入蜻蛉河。</w:t>
            </w:r>
          </w:p>
          <w:p>
            <w:pPr>
              <w:pStyle w:val="2"/>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（3）腌制废水</w:t>
            </w:r>
          </w:p>
          <w:p>
            <w:pPr>
              <w:pStyle w:val="2"/>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腌制用水为1m³/d，将盐溶解后浇到蔬菜上。腌制时的蔬菜脱水产生腌制盐水，部分腌制盐水随梅干菜晒干蒸发，腌制泡池内余留0.5 m³腌制盐水，腌制盐水复浇于腌制过程。在每年蔬菜收购腌制结束后，需对腌制泡池进行清洗，清洗过程中共计产生含盐清洗废水2m³，园区污水处理厂未建前腌制盐水及清洗废水排入一体化污水处理池进行处理达</w:t>
            </w:r>
            <w:r>
              <w:rPr>
                <w:rFonts w:hint="eastAsia"/>
                <w:bCs/>
                <w:color w:val="000000" w:themeColor="text1"/>
                <w:szCs w:val="24"/>
                <w14:textFill>
                  <w14:solidFill>
                    <w14:schemeClr w14:val="tx1"/>
                  </w14:solidFill>
                </w14:textFill>
              </w:rPr>
              <w:t>《污水综合排放标准》（GB8978-1996）二级排放标准</w:t>
            </w:r>
            <w:r>
              <w:rPr>
                <w:rFonts w:hint="eastAsia"/>
                <w:color w:val="000000" w:themeColor="text1"/>
                <w:szCs w:val="21"/>
                <w14:textFill>
                  <w14:solidFill>
                    <w14:schemeClr w14:val="tx1"/>
                  </w14:solidFill>
                </w14:textFill>
              </w:rPr>
              <w:t>后排入蜻蛉河。</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本项目一体化污水处理设施推荐采用A/O工艺，A/O工艺将前段缺氧段和后段好氧段串联在一起，A段DO(溶解氧)不大于0.2mg/L，O段DO=2～4mg/L。在缺氧段异养菌将污水中的淀粉、纤维、碳水化合物等悬浮污染物和可溶性有机物水解为有机酸，使大分子有机物分解为小分子有机物，不溶性的有机物转化成可溶性有机物，当这些经缺氧水解的产物进入好氧池进行好氧处理时，可提高污水的可生化性及氧的效率；在缺氧段，异养菌将蛋白质、脂肪等污染物进行氨化（有机链上的N或氨基酸中的氨基）游离出氨</w:t>
            </w:r>
            <w:r>
              <w:rPr>
                <w:rStyle w:val="35"/>
                <w:rFonts w:cs="Times New Roman"/>
                <w:b w:val="0"/>
                <w:color w:val="000000" w:themeColor="text1"/>
                <w:szCs w:val="24"/>
                <w14:textFill>
                  <w14:solidFill>
                    <w14:schemeClr w14:val="tx1"/>
                  </w14:solidFill>
                </w14:textFill>
              </w:rPr>
              <w:t>（NH</w:t>
            </w:r>
            <w:r>
              <w:rPr>
                <w:rStyle w:val="35"/>
                <w:rFonts w:cs="Times New Roman"/>
                <w:b w:val="0"/>
                <w:color w:val="000000" w:themeColor="text1"/>
                <w:szCs w:val="24"/>
                <w:vertAlign w:val="subscript"/>
                <w14:textFill>
                  <w14:solidFill>
                    <w14:schemeClr w14:val="tx1"/>
                  </w14:solidFill>
                </w14:textFill>
              </w:rPr>
              <w:t>3</w:t>
            </w:r>
            <w:r>
              <w:rPr>
                <w:rStyle w:val="35"/>
                <w:rFonts w:cs="Times New Roman"/>
                <w:b w:val="0"/>
                <w:color w:val="000000" w:themeColor="text1"/>
                <w:szCs w:val="24"/>
                <w14:textFill>
                  <w14:solidFill>
                    <w14:schemeClr w14:val="tx1"/>
                  </w14:solidFill>
                </w14:textFill>
              </w:rPr>
              <w:t>氨、NH</w:t>
            </w:r>
            <w:r>
              <w:rPr>
                <w:rStyle w:val="35"/>
                <w:rFonts w:cs="Times New Roman"/>
                <w:b w:val="0"/>
                <w:color w:val="000000" w:themeColor="text1"/>
                <w:szCs w:val="24"/>
                <w:vertAlign w:val="superscript"/>
                <w14:textFill>
                  <w14:solidFill>
                    <w14:schemeClr w14:val="tx1"/>
                  </w14:solidFill>
                </w14:textFill>
              </w:rPr>
              <w:t>4+</w:t>
            </w:r>
            <w:r>
              <w:rPr>
                <w:rFonts w:cs="Times New Roman"/>
                <w:color w:val="000000" w:themeColor="text1"/>
                <w:szCs w:val="24"/>
                <w14:textFill>
                  <w14:solidFill>
                    <w14:schemeClr w14:val="tx1"/>
                  </w14:solidFill>
                </w14:textFill>
              </w:rPr>
              <w:t>铵根正离子</w:t>
            </w:r>
            <w:r>
              <w:rPr>
                <w:rStyle w:val="35"/>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，在充足供氧条件下，自养菌的硝化作用将</w:t>
            </w:r>
            <w:r>
              <w:rPr>
                <w:rStyle w:val="35"/>
                <w:rFonts w:cs="Times New Roman"/>
                <w:b w:val="0"/>
                <w:color w:val="000000" w:themeColor="text1"/>
                <w:szCs w:val="24"/>
                <w14:textFill>
                  <w14:solidFill>
                    <w14:schemeClr w14:val="tx1"/>
                  </w14:solidFill>
                </w14:textFill>
              </w:rPr>
              <w:t>NH</w:t>
            </w:r>
            <w:r>
              <w:rPr>
                <w:rStyle w:val="35"/>
                <w:rFonts w:cs="Times New Roman"/>
                <w:b w:val="0"/>
                <w:color w:val="000000" w:themeColor="text1"/>
                <w:szCs w:val="24"/>
                <w:vertAlign w:val="subscript"/>
                <w14:textFill>
                  <w14:solidFill>
                    <w14:schemeClr w14:val="tx1"/>
                  </w14:solidFill>
                </w14:textFill>
              </w:rPr>
              <w:t>3</w:t>
            </w:r>
            <w:r>
              <w:rPr>
                <w:rStyle w:val="35"/>
                <w:rFonts w:cs="Times New Roman"/>
                <w:b w:val="0"/>
                <w:color w:val="000000" w:themeColor="text1"/>
                <w:szCs w:val="24"/>
                <w14:textFill>
                  <w14:solidFill>
                    <w14:schemeClr w14:val="tx1"/>
                  </w14:solidFill>
                </w14:textFill>
              </w:rPr>
              <w:t>-N氨氮（NH</w:t>
            </w:r>
            <w:r>
              <w:rPr>
                <w:rStyle w:val="35"/>
                <w:rFonts w:cs="Times New Roman"/>
                <w:b w:val="0"/>
                <w:color w:val="000000" w:themeColor="text1"/>
                <w:szCs w:val="24"/>
                <w:vertAlign w:val="superscript"/>
                <w14:textFill>
                  <w14:solidFill>
                    <w14:schemeClr w14:val="tx1"/>
                  </w14:solidFill>
                </w14:textFill>
              </w:rPr>
              <w:t>4+</w:t>
            </w:r>
            <w:r>
              <w:rPr>
                <w:rFonts w:cs="Times New Roman"/>
                <w:color w:val="000000" w:themeColor="text1"/>
                <w:szCs w:val="24"/>
                <w14:textFill>
                  <w14:solidFill>
                    <w14:schemeClr w14:val="tx1"/>
                  </w14:solidFill>
                </w14:textFill>
              </w:rPr>
              <w:t>铵根正离子</w:t>
            </w:r>
            <w:r>
              <w:rPr>
                <w:rStyle w:val="35"/>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氧化为</w:t>
            </w:r>
            <w:r>
              <w:rPr>
                <w:rStyle w:val="35"/>
                <w:rFonts w:cs="Times New Roman"/>
                <w:b w:val="0"/>
                <w:color w:val="000000" w:themeColor="text1"/>
                <w:szCs w:val="24"/>
                <w14:textFill>
                  <w14:solidFill>
                    <w14:schemeClr w14:val="tx1"/>
                  </w14:solidFill>
                </w14:textFill>
              </w:rPr>
              <w:t>NO</w:t>
            </w:r>
            <w:r>
              <w:rPr>
                <w:rStyle w:val="35"/>
                <w:rFonts w:cs="Times New Roman"/>
                <w:b w:val="0"/>
                <w:color w:val="000000" w:themeColor="text1"/>
                <w:szCs w:val="24"/>
                <w:vertAlign w:val="superscript"/>
                <w14:textFill>
                  <w14:solidFill>
                    <w14:schemeClr w14:val="tx1"/>
                  </w14:solidFill>
                </w14:textFill>
              </w:rPr>
              <w:t>3-</w:t>
            </w:r>
            <w:r>
              <w:rPr>
                <w:rStyle w:val="35"/>
                <w:rFonts w:cs="Times New Roman"/>
                <w:b w:val="0"/>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硝酸根</w:t>
            </w:r>
            <w:r>
              <w:rPr>
                <w:rStyle w:val="35"/>
                <w:rFonts w:cs="Times New Roman"/>
                <w:b w:val="0"/>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，通过回流控制返回至A池，在缺氧条件下，异氧菌的反硝化作用将NO</w:t>
            </w:r>
            <w:r>
              <w:rPr>
                <w:rFonts w:cs="Times New Roman"/>
                <w:color w:val="000000" w:themeColor="text1"/>
                <w:szCs w:val="24"/>
                <w:vertAlign w:val="superscript"/>
                <w14:textFill>
                  <w14:solidFill>
                    <w14:schemeClr w14:val="tx1"/>
                  </w14:solidFill>
                </w14:textFill>
              </w:rPr>
              <w:t>3-</w:t>
            </w:r>
            <w:r>
              <w:rPr>
                <w:rStyle w:val="35"/>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硝酸根</w:t>
            </w:r>
            <w:r>
              <w:rPr>
                <w:rStyle w:val="35"/>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还原为分子态氮（N</w:t>
            </w:r>
            <w:r>
              <w:rPr>
                <w:rFonts w:cs="Times New Roman"/>
                <w:color w:val="000000" w:themeColor="text1"/>
                <w:szCs w:val="24"/>
                <w:vertAlign w:val="subscript"/>
                <w14:textFill>
                  <w14:solidFill>
                    <w14:schemeClr w14:val="tx1"/>
                  </w14:solidFill>
                </w14:textFill>
              </w:rPr>
              <w:t>2</w:t>
            </w:r>
            <w:r>
              <w:rPr>
                <w:rFonts w:cs="Times New Roman"/>
                <w:color w:val="000000" w:themeColor="text1"/>
                <w:szCs w:val="24"/>
                <w14:textFill>
                  <w14:solidFill>
                    <w14:schemeClr w14:val="tx1"/>
                  </w14:solidFill>
                </w14:textFill>
              </w:rPr>
              <w:t>）完成</w:t>
            </w:r>
            <w:r>
              <w:rPr>
                <w:rStyle w:val="35"/>
                <w:rFonts w:cs="Times New Roman"/>
                <w:color w:val="000000" w:themeColor="text1"/>
                <w:szCs w:val="24"/>
                <w14:textFill>
                  <w14:solidFill>
                    <w14:schemeClr w14:val="tx1"/>
                  </w14:solidFill>
                </w14:textFill>
              </w:rPr>
              <w:t>C、N、O</w:t>
            </w:r>
            <w:r>
              <w:rPr>
                <w:rFonts w:cs="Times New Roman"/>
                <w:color w:val="000000" w:themeColor="text1"/>
                <w:szCs w:val="24"/>
                <w14:textFill>
                  <w14:solidFill>
                    <w14:schemeClr w14:val="tx1"/>
                  </w14:solidFill>
                </w14:textFill>
              </w:rPr>
              <w:t>在生态中的循环，实现污水无害化处理。</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A/O工艺的相关优点：</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fldChar w:fldCharType="begin"/>
            </w:r>
            <w:r>
              <w:rPr>
                <w:rFonts w:cs="Times New Roman"/>
                <w:color w:val="000000" w:themeColor="text1"/>
                <w:szCs w:val="24"/>
                <w14:textFill>
                  <w14:solidFill>
                    <w14:schemeClr w14:val="tx1"/>
                  </w14:solidFill>
                </w14:textFill>
              </w:rPr>
              <w:instrText xml:space="preserve"> EQ \o\ac(</w:instrText>
            </w:r>
            <w:r>
              <w:rPr>
                <w:rFonts w:hint="eastAsia"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position w:val="3"/>
                <w:sz w:val="16"/>
                <w:szCs w:val="24"/>
                <w14:textFill>
                  <w14:solidFill>
                    <w14:schemeClr w14:val="tx1"/>
                  </w14:solidFill>
                </w14:textFill>
              </w:rPr>
              <w:instrText xml:space="preserve">1</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fldChar w:fldCharType="end"/>
            </w:r>
            <w:r>
              <w:rPr>
                <w:rFonts w:cs="Times New Roman"/>
                <w:color w:val="000000" w:themeColor="text1"/>
                <w:szCs w:val="24"/>
                <w14:textFill>
                  <w14:solidFill>
                    <w14:schemeClr w14:val="tx1"/>
                  </w14:solidFill>
                </w14:textFill>
              </w:rPr>
              <w:t>效率高。该工艺对废水中的有机物，氨氮等均有较高的去除效果。当总停留时间大于54h，经生物脱氮后的出水再经过混凝沉淀，可将COD值降至100mg/L以下，其他指标也达到排放标准，总氮去除率在70%以上。  </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fldChar w:fldCharType="begin"/>
            </w:r>
            <w:r>
              <w:rPr>
                <w:rFonts w:cs="Times New Roman"/>
                <w:color w:val="000000" w:themeColor="text1"/>
                <w:szCs w:val="24"/>
                <w14:textFill>
                  <w14:solidFill>
                    <w14:schemeClr w14:val="tx1"/>
                  </w14:solidFill>
                </w14:textFill>
              </w:rPr>
              <w:instrText xml:space="preserve"> EQ \o\ac(</w:instrText>
            </w:r>
            <w:r>
              <w:rPr>
                <w:rFonts w:hint="eastAsia"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position w:val="3"/>
                <w:sz w:val="16"/>
                <w:szCs w:val="24"/>
                <w14:textFill>
                  <w14:solidFill>
                    <w14:schemeClr w14:val="tx1"/>
                  </w14:solidFill>
                </w14:textFill>
              </w:rPr>
              <w:instrText xml:space="preserve">2</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fldChar w:fldCharType="end"/>
            </w:r>
            <w:r>
              <w:rPr>
                <w:rFonts w:cs="Times New Roman"/>
                <w:color w:val="000000" w:themeColor="text1"/>
                <w:szCs w:val="24"/>
                <w14:textFill>
                  <w14:solidFill>
                    <w14:schemeClr w14:val="tx1"/>
                  </w14:solidFill>
                </w14:textFill>
              </w:rPr>
              <w:t>流程简单，投资省，操作费用低。该工艺是以废水中的有机物作为反硝化的碳源，故不需要再另加甲醇等昂贵的碳源。尤其，在蒸氨塔设置有脱固定氨的装置后，碳氮比有所提高，在反硝化过程中产生的碱度相应地降低了硝化过程需要的碱耗。</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fldChar w:fldCharType="begin"/>
            </w:r>
            <w:r>
              <w:rPr>
                <w:rFonts w:cs="Times New Roman"/>
                <w:color w:val="000000" w:themeColor="text1"/>
                <w:szCs w:val="24"/>
                <w14:textFill>
                  <w14:solidFill>
                    <w14:schemeClr w14:val="tx1"/>
                  </w14:solidFill>
                </w14:textFill>
              </w:rPr>
              <w:instrText xml:space="preserve"> EQ \o\ac(</w:instrText>
            </w:r>
            <w:r>
              <w:rPr>
                <w:rFonts w:hint="eastAsia"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position w:val="3"/>
                <w:sz w:val="16"/>
                <w:szCs w:val="24"/>
                <w14:textFill>
                  <w14:solidFill>
                    <w14:schemeClr w14:val="tx1"/>
                  </w14:solidFill>
                </w14:textFill>
              </w:rPr>
              <w:instrText xml:space="preserve">3</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fldChar w:fldCharType="end"/>
            </w:r>
            <w:r>
              <w:rPr>
                <w:rFonts w:cs="Times New Roman"/>
                <w:color w:val="000000" w:themeColor="text1"/>
                <w:szCs w:val="24"/>
                <w14:textFill>
                  <w14:solidFill>
                    <w14:schemeClr w14:val="tx1"/>
                  </w14:solidFill>
                </w14:textFill>
              </w:rPr>
              <w:t>缺氧反硝化过程对污染物具有较高的降解效率。如COD、BOD</w:t>
            </w:r>
            <w:r>
              <w:rPr>
                <w:rFonts w:cs="Times New Roman"/>
                <w:color w:val="000000" w:themeColor="text1"/>
                <w:szCs w:val="24"/>
                <w:vertAlign w:val="subscript"/>
                <w14:textFill>
                  <w14:solidFill>
                    <w14:schemeClr w14:val="tx1"/>
                  </w14:solidFill>
                </w14:textFill>
              </w:rPr>
              <w:t>5</w:t>
            </w:r>
            <w:r>
              <w:rPr>
                <w:rFonts w:cs="Times New Roman"/>
                <w:color w:val="000000" w:themeColor="text1"/>
                <w:szCs w:val="24"/>
                <w14:textFill>
                  <w14:solidFill>
                    <w14:schemeClr w14:val="tx1"/>
                  </w14:solidFill>
                </w14:textFill>
              </w:rPr>
              <w:t>和SCN</w:t>
            </w:r>
            <w:r>
              <w:rPr>
                <w:rFonts w:cs="Times New Roman"/>
                <w:color w:val="000000" w:themeColor="text1"/>
                <w:szCs w:val="24"/>
                <w:vertAlign w:val="superscript"/>
                <w14:textFill>
                  <w14:solidFill>
                    <w14:schemeClr w14:val="tx1"/>
                  </w14:solidFill>
                </w14:textFill>
              </w:rPr>
              <w:t>-</w:t>
            </w:r>
            <w:r>
              <w:rPr>
                <w:rFonts w:cs="Times New Roman"/>
                <w:color w:val="000000" w:themeColor="text1"/>
                <w:szCs w:val="24"/>
                <w14:textFill>
                  <w14:solidFill>
                    <w14:schemeClr w14:val="tx1"/>
                  </w14:solidFill>
                </w14:textFill>
              </w:rPr>
              <w:t>在缺氧段中去除率在67%、38%、59%，酚和有机物的去除率分别为62%和36%，故反硝化反应是最为经济的节能型降解过程。</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fldChar w:fldCharType="begin"/>
            </w:r>
            <w:r>
              <w:rPr>
                <w:rFonts w:cs="Times New Roman"/>
                <w:color w:val="000000" w:themeColor="text1"/>
                <w:szCs w:val="24"/>
                <w14:textFill>
                  <w14:solidFill>
                    <w14:schemeClr w14:val="tx1"/>
                  </w14:solidFill>
                </w14:textFill>
              </w:rPr>
              <w:instrText xml:space="preserve"> EQ \o\ac(</w:instrText>
            </w:r>
            <w:r>
              <w:rPr>
                <w:rFonts w:hint="eastAsia"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position w:val="3"/>
                <w:sz w:val="16"/>
                <w:szCs w:val="24"/>
                <w14:textFill>
                  <w14:solidFill>
                    <w14:schemeClr w14:val="tx1"/>
                  </w14:solidFill>
                </w14:textFill>
              </w:rPr>
              <w:instrText xml:space="preserve">4</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fldChar w:fldCharType="end"/>
            </w:r>
            <w:r>
              <w:rPr>
                <w:rFonts w:cs="Times New Roman"/>
                <w:color w:val="000000" w:themeColor="text1"/>
                <w:szCs w:val="24"/>
                <w14:textFill>
                  <w14:solidFill>
                    <w14:schemeClr w14:val="tx1"/>
                  </w14:solidFill>
                </w14:textFill>
              </w:rPr>
              <w:t>容积负荷高。由于硝化阶段采用了强化生化，反硝化阶段又采用了高浓度污泥的膜技术，有效地提高了硝化及反硝化的污泥浓度，与国外同类工艺相比，具有较高的容积负荷。</w:t>
            </w:r>
          </w:p>
          <w:p>
            <w:pPr>
              <w:pStyle w:val="2"/>
              <w:ind w:firstLine="480"/>
              <w:jc w:val="both"/>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fldChar w:fldCharType="begin"/>
            </w:r>
            <w:r>
              <w:rPr>
                <w:rFonts w:cs="Times New Roman"/>
                <w:color w:val="000000" w:themeColor="text1"/>
                <w:szCs w:val="24"/>
                <w14:textFill>
                  <w14:solidFill>
                    <w14:schemeClr w14:val="tx1"/>
                  </w14:solidFill>
                </w14:textFill>
              </w:rPr>
              <w:instrText xml:space="preserve"> EQ \o\ac(</w:instrText>
            </w:r>
            <w:r>
              <w:rPr>
                <w:rFonts w:hint="eastAsia"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position w:val="3"/>
                <w:sz w:val="16"/>
                <w:szCs w:val="24"/>
                <w14:textFill>
                  <w14:solidFill>
                    <w14:schemeClr w14:val="tx1"/>
                  </w14:solidFill>
                </w14:textFill>
              </w:rPr>
              <w:instrText xml:space="preserve">5</w:instrText>
            </w:r>
            <w:r>
              <w:rPr>
                <w:rFonts w:cs="Times New Roman"/>
                <w:color w:val="000000" w:themeColor="text1"/>
                <w:szCs w:val="24"/>
                <w14:textFill>
                  <w14:solidFill>
                    <w14:schemeClr w14:val="tx1"/>
                  </w14:solidFill>
                </w14:textFill>
              </w:rPr>
              <w:instrText xml:space="preserve">)</w:instrText>
            </w:r>
            <w:r>
              <w:rPr>
                <w:rFonts w:cs="Times New Roman"/>
                <w:color w:val="000000" w:themeColor="text1"/>
                <w:szCs w:val="24"/>
                <w14:textFill>
                  <w14:solidFill>
                    <w14:schemeClr w14:val="tx1"/>
                  </w14:solidFill>
                </w14:textFill>
              </w:rPr>
              <w:fldChar w:fldCharType="end"/>
            </w:r>
            <w:r>
              <w:rPr>
                <w:rFonts w:cs="Times New Roman"/>
                <w:color w:val="000000" w:themeColor="text1"/>
                <w:szCs w:val="24"/>
                <w14:textFill>
                  <w14:solidFill>
                    <w14:schemeClr w14:val="tx1"/>
                  </w14:solidFill>
                </w14:textFill>
              </w:rPr>
              <w:t>缺氧/好氧工艺的耐负荷冲击能力强。当进水水质波动较大或污染物浓度较高时，本工艺均能维持正常运行，故操作管理也很简单。通过以上流程的比较，不难看出，生物脱氮工艺本身就是脱氮的同时，也降解酚、氰、COD等有机物。结合水量、水质特点，我们推荐采用缺氧/好氧(A/O)的生物脱氮(内循环) 工艺流程，使污水处理装置不但能达到脱氮的要求，而且其它指标也达到排放标准。</w:t>
            </w:r>
          </w:p>
          <w:p>
            <w:pPr>
              <w:pStyle w:val="95"/>
              <w:keepNext/>
              <w:snapToGrid w:val="0"/>
              <w:ind w:firstLine="480"/>
              <w:jc w:val="both"/>
              <w:rPr>
                <w:rStyle w:val="45"/>
                <w:rFonts w:eastAsiaTheme="minorEastAsia"/>
                <w:color w:val="000000" w:themeColor="text1"/>
                <w:kern w:val="28"/>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该一体化污水处理设施可使</w:t>
            </w:r>
            <w:r>
              <w:rPr>
                <w:rFonts w:hint="eastAsia" w:eastAsiaTheme="minorEastAsia"/>
                <w:color w:val="000000" w:themeColor="text1"/>
                <w:sz w:val="24"/>
                <w:szCs w:val="24"/>
                <w14:textFill>
                  <w14:solidFill>
                    <w14:schemeClr w14:val="tx1"/>
                  </w14:solidFill>
                </w14:textFill>
              </w:rPr>
              <w:t>生产生活污水水质因子的浓度（</w:t>
            </w:r>
            <w:r>
              <w:rPr>
                <w:rStyle w:val="45"/>
                <w:rFonts w:hint="eastAsia" w:eastAsiaTheme="minorEastAsia"/>
                <w:color w:val="000000" w:themeColor="text1"/>
                <w:kern w:val="28"/>
                <w:sz w:val="24"/>
                <w:szCs w:val="24"/>
                <w14:textFill>
                  <w14:solidFill>
                    <w14:schemeClr w14:val="tx1"/>
                  </w14:solidFill>
                </w14:textFill>
              </w:rPr>
              <w:t>COD350mg/L；SS200mg/L；动植物油20mg/L；氨氮50mg/L；</w:t>
            </w:r>
            <w:r>
              <w:rPr>
                <w:bCs/>
                <w:color w:val="000000" w:themeColor="text1"/>
                <w:kern w:val="0"/>
                <w:sz w:val="24"/>
                <w:szCs w:val="24"/>
                <w14:textFill>
                  <w14:solidFill>
                    <w14:schemeClr w14:val="tx1"/>
                  </w14:solidFill>
                </w14:textFill>
              </w:rPr>
              <w:t>BOD</w:t>
            </w:r>
            <w:r>
              <w:rPr>
                <w:bCs/>
                <w:color w:val="000000" w:themeColor="text1"/>
                <w:kern w:val="0"/>
                <w:sz w:val="24"/>
                <w:szCs w:val="24"/>
                <w:vertAlign w:val="subscript"/>
                <w14:textFill>
                  <w14:solidFill>
                    <w14:schemeClr w14:val="tx1"/>
                  </w14:solidFill>
                </w14:textFill>
              </w:rPr>
              <w:t>5</w:t>
            </w:r>
            <w:r>
              <w:rPr>
                <w:rStyle w:val="45"/>
                <w:rFonts w:hint="eastAsia" w:eastAsiaTheme="minorEastAsia"/>
                <w:color w:val="000000" w:themeColor="text1"/>
                <w:kern w:val="28"/>
                <w:sz w:val="24"/>
                <w:szCs w:val="24"/>
                <w14:textFill>
                  <w14:solidFill>
                    <w14:schemeClr w14:val="tx1"/>
                  </w14:solidFill>
                </w14:textFill>
              </w:rPr>
              <w:t>250mg/L；</w:t>
            </w:r>
            <w:r>
              <w:rPr>
                <w:rFonts w:eastAsiaTheme="minorEastAsia"/>
                <w:color w:val="000000" w:themeColor="text1"/>
                <w:sz w:val="24"/>
                <w:szCs w:val="24"/>
                <w14:textFill>
                  <w14:solidFill>
                    <w14:schemeClr w14:val="tx1"/>
                  </w14:solidFill>
                </w14:textFill>
              </w:rPr>
              <w:t>TP</w:t>
            </w:r>
            <w:r>
              <w:rPr>
                <w:rFonts w:hint="eastAsia" w:eastAsiaTheme="minorEastAsia"/>
                <w:color w:val="000000" w:themeColor="text1"/>
                <w:sz w:val="24"/>
                <w:szCs w:val="24"/>
                <w14:textFill>
                  <w14:solidFill>
                    <w14:schemeClr w14:val="tx1"/>
                  </w14:solidFill>
                </w14:textFill>
              </w:rPr>
              <w:t>20</w:t>
            </w:r>
            <w:r>
              <w:rPr>
                <w:rStyle w:val="45"/>
                <w:rFonts w:hint="eastAsia" w:eastAsiaTheme="minorEastAsia"/>
                <w:color w:val="000000" w:themeColor="text1"/>
                <w:kern w:val="28"/>
                <w:sz w:val="24"/>
                <w:szCs w:val="24"/>
                <w14:textFill>
                  <w14:solidFill>
                    <w14:schemeClr w14:val="tx1"/>
                  </w14:solidFill>
                </w14:textFill>
              </w:rPr>
              <w:t>mg/L）处理达到（COD</w:t>
            </w:r>
            <w:r>
              <w:rPr>
                <w:rStyle w:val="45"/>
                <w:rFonts w:eastAsiaTheme="minorEastAsia"/>
                <w:color w:val="000000" w:themeColor="text1"/>
                <w:kern w:val="28"/>
                <w:sz w:val="24"/>
                <w:szCs w:val="24"/>
                <w14:textFill>
                  <w14:solidFill>
                    <w14:schemeClr w14:val="tx1"/>
                  </w14:solidFill>
                </w14:textFill>
              </w:rPr>
              <w:t xml:space="preserve"> 100</w:t>
            </w:r>
            <w:r>
              <w:rPr>
                <w:rStyle w:val="45"/>
                <w:rFonts w:hint="eastAsia" w:eastAsiaTheme="minorEastAsia"/>
                <w:color w:val="000000" w:themeColor="text1"/>
                <w:kern w:val="28"/>
                <w:sz w:val="24"/>
                <w:szCs w:val="24"/>
                <w14:textFill>
                  <w14:solidFill>
                    <w14:schemeClr w14:val="tx1"/>
                  </w14:solidFill>
                </w14:textFill>
              </w:rPr>
              <w:t xml:space="preserve"> mg/L、氨氮</w:t>
            </w:r>
            <w:r>
              <w:rPr>
                <w:rStyle w:val="45"/>
                <w:rFonts w:eastAsiaTheme="minorEastAsia"/>
                <w:color w:val="000000" w:themeColor="text1"/>
                <w:kern w:val="28"/>
                <w:sz w:val="24"/>
                <w:szCs w:val="24"/>
                <w14:textFill>
                  <w14:solidFill>
                    <w14:schemeClr w14:val="tx1"/>
                  </w14:solidFill>
                </w14:textFill>
              </w:rPr>
              <w:t>15</w:t>
            </w:r>
            <w:r>
              <w:rPr>
                <w:rStyle w:val="45"/>
                <w:rFonts w:hint="eastAsia" w:eastAsiaTheme="minorEastAsia"/>
                <w:color w:val="000000" w:themeColor="text1"/>
                <w:kern w:val="28"/>
                <w:sz w:val="24"/>
                <w:szCs w:val="24"/>
                <w14:textFill>
                  <w14:solidFill>
                    <w14:schemeClr w14:val="tx1"/>
                  </w14:solidFill>
                </w14:textFill>
              </w:rPr>
              <w:t xml:space="preserve"> mg/L、</w:t>
            </w:r>
            <w:r>
              <w:rPr>
                <w:rFonts w:eastAsiaTheme="minorEastAsia"/>
                <w:color w:val="000000" w:themeColor="text1"/>
                <w:sz w:val="24"/>
                <w:szCs w:val="24"/>
                <w14:textFill>
                  <w14:solidFill>
                    <w14:schemeClr w14:val="tx1"/>
                  </w14:solidFill>
                </w14:textFill>
              </w:rPr>
              <w:t>TP</w:t>
            </w:r>
            <w:r>
              <w:rPr>
                <w:rFonts w:hint="eastAsia" w:eastAsiaTheme="minorEastAsia"/>
                <w:color w:val="000000" w:themeColor="text1"/>
                <w:sz w:val="24"/>
                <w:szCs w:val="24"/>
                <w14:textFill>
                  <w14:solidFill>
                    <w14:schemeClr w14:val="tx1"/>
                  </w14:solidFill>
                </w14:textFill>
              </w:rPr>
              <w:t>8</w:t>
            </w:r>
            <w:r>
              <w:rPr>
                <w:rStyle w:val="45"/>
                <w:rFonts w:hint="eastAsia" w:eastAsiaTheme="minorEastAsia"/>
                <w:color w:val="000000" w:themeColor="text1"/>
                <w:kern w:val="28"/>
                <w:sz w:val="24"/>
                <w:szCs w:val="24"/>
                <w14:textFill>
                  <w14:solidFill>
                    <w14:schemeClr w14:val="tx1"/>
                  </w14:solidFill>
                </w14:textFill>
              </w:rPr>
              <w:t>mg/L</w:t>
            </w:r>
            <w:r>
              <w:rPr>
                <w:bCs/>
                <w:color w:val="000000" w:themeColor="text1"/>
                <w:kern w:val="0"/>
                <w:sz w:val="24"/>
                <w:szCs w:val="24"/>
                <w14:textFill>
                  <w14:solidFill>
                    <w14:schemeClr w14:val="tx1"/>
                  </w14:solidFill>
                </w14:textFill>
              </w:rPr>
              <w:t xml:space="preserve"> </w:t>
            </w:r>
            <w:r>
              <w:rPr>
                <w:rFonts w:hint="eastAsia"/>
                <w:bCs/>
                <w:color w:val="000000" w:themeColor="text1"/>
                <w:kern w:val="0"/>
                <w:sz w:val="24"/>
                <w:szCs w:val="24"/>
                <w14:textFill>
                  <w14:solidFill>
                    <w14:schemeClr w14:val="tx1"/>
                  </w14:solidFill>
                </w14:textFill>
              </w:rPr>
              <w:t>、</w:t>
            </w:r>
            <w:r>
              <w:rPr>
                <w:bCs/>
                <w:color w:val="000000" w:themeColor="text1"/>
                <w:kern w:val="0"/>
                <w:sz w:val="24"/>
                <w:szCs w:val="24"/>
                <w14:textFill>
                  <w14:solidFill>
                    <w14:schemeClr w14:val="tx1"/>
                  </w14:solidFill>
                </w14:textFill>
              </w:rPr>
              <w:t>BOD</w:t>
            </w:r>
            <w:r>
              <w:rPr>
                <w:bCs/>
                <w:color w:val="000000" w:themeColor="text1"/>
                <w:kern w:val="0"/>
                <w:sz w:val="24"/>
                <w:szCs w:val="24"/>
                <w:vertAlign w:val="subscript"/>
                <w14:textFill>
                  <w14:solidFill>
                    <w14:schemeClr w14:val="tx1"/>
                  </w14:solidFill>
                </w14:textFill>
              </w:rPr>
              <w:t>5</w:t>
            </w:r>
            <w:r>
              <w:rPr>
                <w:rStyle w:val="45"/>
                <w:rFonts w:eastAsiaTheme="minorEastAsia"/>
                <w:color w:val="000000" w:themeColor="text1"/>
                <w:kern w:val="28"/>
                <w:sz w:val="24"/>
                <w:szCs w:val="24"/>
                <w14:textFill>
                  <w14:solidFill>
                    <w14:schemeClr w14:val="tx1"/>
                  </w14:solidFill>
                </w14:textFill>
              </w:rPr>
              <w:t>20</w:t>
            </w:r>
            <w:r>
              <w:rPr>
                <w:rStyle w:val="45"/>
                <w:rFonts w:hint="eastAsia" w:eastAsiaTheme="minorEastAsia"/>
                <w:color w:val="000000" w:themeColor="text1"/>
                <w:kern w:val="28"/>
                <w:sz w:val="24"/>
                <w:szCs w:val="24"/>
                <w14:textFill>
                  <w14:solidFill>
                    <w14:schemeClr w14:val="tx1"/>
                  </w14:solidFill>
                </w14:textFill>
              </w:rPr>
              <w:t xml:space="preserve"> mg/L、SS</w:t>
            </w:r>
            <w:r>
              <w:rPr>
                <w:rStyle w:val="45"/>
                <w:rFonts w:eastAsiaTheme="minorEastAsia"/>
                <w:color w:val="000000" w:themeColor="text1"/>
                <w:kern w:val="28"/>
                <w:sz w:val="24"/>
                <w:szCs w:val="24"/>
                <w14:textFill>
                  <w14:solidFill>
                    <w14:schemeClr w14:val="tx1"/>
                  </w14:solidFill>
                </w14:textFill>
              </w:rPr>
              <w:t xml:space="preserve"> 70</w:t>
            </w:r>
            <w:r>
              <w:rPr>
                <w:rStyle w:val="45"/>
                <w:rFonts w:hint="eastAsia" w:eastAsiaTheme="minorEastAsia"/>
                <w:color w:val="000000" w:themeColor="text1"/>
                <w:kern w:val="28"/>
                <w:sz w:val="24"/>
                <w:szCs w:val="24"/>
                <w14:textFill>
                  <w14:solidFill>
                    <w14:schemeClr w14:val="tx1"/>
                  </w14:solidFill>
                </w14:textFill>
              </w:rPr>
              <w:t xml:space="preserve"> mg/L、动植物油</w:t>
            </w:r>
            <w:r>
              <w:rPr>
                <w:rStyle w:val="45"/>
                <w:rFonts w:eastAsiaTheme="minorEastAsia"/>
                <w:color w:val="000000" w:themeColor="text1"/>
                <w:kern w:val="28"/>
                <w:sz w:val="24"/>
                <w:szCs w:val="24"/>
                <w14:textFill>
                  <w14:solidFill>
                    <w14:schemeClr w14:val="tx1"/>
                  </w14:solidFill>
                </w14:textFill>
              </w:rPr>
              <w:t>10</w:t>
            </w:r>
            <w:r>
              <w:rPr>
                <w:rStyle w:val="45"/>
                <w:rFonts w:hint="eastAsia" w:eastAsiaTheme="minorEastAsia"/>
                <w:color w:val="000000" w:themeColor="text1"/>
                <w:kern w:val="28"/>
                <w:sz w:val="24"/>
                <w:szCs w:val="24"/>
                <w14:textFill>
                  <w14:solidFill>
                    <w14:schemeClr w14:val="tx1"/>
                  </w14:solidFill>
                </w14:textFill>
              </w:rPr>
              <w:t xml:space="preserve"> mg/L），满足</w:t>
            </w:r>
            <w:r>
              <w:rPr>
                <w:rFonts w:hint="eastAsia"/>
                <w:bCs/>
                <w:color w:val="000000" w:themeColor="text1"/>
                <w:sz w:val="24"/>
                <w:szCs w:val="24"/>
                <w14:textFill>
                  <w14:solidFill>
                    <w14:schemeClr w14:val="tx1"/>
                  </w14:solidFill>
                </w14:textFill>
              </w:rPr>
              <w:t>《城市污水再生利用 城市杂用水水质》（GB/T18920-2002）绿化排放标准及《污水综合排放标准》（GB8978-1996）二级排放标准要求</w:t>
            </w:r>
            <w:r>
              <w:rPr>
                <w:rStyle w:val="45"/>
                <w:rFonts w:hint="eastAsia" w:eastAsiaTheme="minorEastAsia"/>
                <w:color w:val="000000" w:themeColor="text1"/>
                <w:kern w:val="28"/>
                <w:sz w:val="24"/>
                <w:szCs w:val="24"/>
                <w14:textFill>
                  <w14:solidFill>
                    <w14:schemeClr w14:val="tx1"/>
                  </w14:solidFill>
                </w14:textFill>
              </w:rPr>
              <w:t>。</w:t>
            </w:r>
          </w:p>
          <w:p>
            <w:pPr>
              <w:pStyle w:val="2"/>
              <w:ind w:firstLine="480"/>
              <w:jc w:val="both"/>
              <w:rPr>
                <w:rFonts w:cs="Times New Roman"/>
                <w:color w:val="000000" w:themeColor="text1"/>
                <w:szCs w:val="24"/>
                <w14:textFill>
                  <w14:solidFill>
                    <w14:schemeClr w14:val="tx1"/>
                  </w14:solidFill>
                </w14:textFill>
              </w:rPr>
            </w:pPr>
            <w:r>
              <w:rPr>
                <w:rFonts w:hint="eastAsia"/>
                <w:color w:val="000000" w:themeColor="text1"/>
                <w:szCs w:val="21"/>
                <w14:textFill>
                  <w14:solidFill>
                    <w14:schemeClr w14:val="tx1"/>
                  </w14:solidFill>
                </w14:textFill>
              </w:rPr>
              <w:t>综上所述，</w:t>
            </w:r>
            <w:r>
              <w:rPr>
                <w:rFonts w:hint="eastAsia" w:cs="Times New Roman" w:eastAsiaTheme="minorEastAsia"/>
                <w:color w:val="000000" w:themeColor="text1"/>
                <w:szCs w:val="32"/>
                <w14:textFill>
                  <w14:solidFill>
                    <w14:schemeClr w14:val="tx1"/>
                  </w14:solidFill>
                </w14:textFill>
              </w:rPr>
              <w:t>生活废水、清洗废水、腌制废水经处理设施有效处理后可达标排放。</w:t>
            </w:r>
            <w:r>
              <w:rPr>
                <w:rFonts w:hint="eastAsia"/>
                <w:color w:val="000000" w:themeColor="text1"/>
                <w:szCs w:val="21"/>
                <w14:textFill>
                  <w14:solidFill>
                    <w14:schemeClr w14:val="tx1"/>
                  </w14:solidFill>
                </w14:textFill>
              </w:rPr>
              <w:t>一体化污水处理设施设计规模5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，处理达标后的水，雨季外排，旱季排入收集池暂存回用于绿化。收集池容积设计为可容纳7天水量，收集池容积为15</w:t>
            </w: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，在一体化污水处理设施发生事故的情况下，收集池兼具事故池的作用。一体化污水处理设施维修好正常运行后采用水泵抽回一体化污水处理设施处理。</w:t>
            </w:r>
          </w:p>
          <w:p>
            <w:pPr>
              <w:pStyle w:val="2"/>
              <w:ind w:firstLine="482"/>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4、绿化用水可行性分析</w:t>
            </w:r>
          </w:p>
          <w:p>
            <w:pPr>
              <w:pStyle w:val="2"/>
              <w:ind w:firstLine="48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项目绿化面积3000m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，绿化用水量360 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w:t>
            </w:r>
            <w:r>
              <w:rPr>
                <w:rFonts w:hint="eastAsia"/>
                <w:bCs/>
                <w:color w:val="000000" w:themeColor="text1"/>
                <w:szCs w:val="24"/>
                <w14:textFill>
                  <w14:solidFill>
                    <w14:schemeClr w14:val="tx1"/>
                  </w14:solidFill>
                </w14:textFill>
              </w:rPr>
              <w:t>项目生活废水（1.92m³/d）经隔油池（1m³）处理后进入化粪池（6m³），经一体化污水处理站处理，旱季处理达《城市污水再生利用 城市杂用水水质》（GB/T18920-2002）绿化排放标准后排入收集池（15m³）全部回用于绿化。</w:t>
            </w:r>
            <w:r>
              <w:rPr>
                <w:rStyle w:val="45"/>
                <w:rFonts w:hint="eastAsia" w:eastAsiaTheme="minorEastAsia"/>
                <w:color w:val="000000" w:themeColor="text1"/>
                <w:kern w:val="28"/>
                <w:sz w:val="24"/>
                <w:szCs w:val="24"/>
                <w14:textFill>
                  <w14:solidFill>
                    <w14:schemeClr w14:val="tx1"/>
                  </w14:solidFill>
                </w14:textFill>
              </w:rPr>
              <w:t>绿化用水不足采用新鲜水</w:t>
            </w:r>
            <w:r>
              <w:rPr>
                <w:rFonts w:hint="eastAsia" w:eastAsiaTheme="minorEastAsia"/>
                <w:color w:val="000000" w:themeColor="text1"/>
                <w:szCs w:val="24"/>
                <w14:textFill>
                  <w14:solidFill>
                    <w14:schemeClr w14:val="tx1"/>
                  </w14:solidFill>
                </w14:textFill>
              </w:rPr>
              <w:t>补充</w:t>
            </w:r>
            <w:r>
              <w:rPr>
                <w:rStyle w:val="45"/>
                <w:rFonts w:hint="eastAsia" w:eastAsiaTheme="minorEastAsia"/>
                <w:color w:val="000000" w:themeColor="text1"/>
                <w:kern w:val="28"/>
                <w:sz w:val="24"/>
                <w:szCs w:val="24"/>
                <w14:textFill>
                  <w14:solidFill>
                    <w14:schemeClr w14:val="tx1"/>
                  </w14:solidFill>
                </w14:textFill>
              </w:rPr>
              <w:t>。综上分析，生活污水处理达标旱季可回用于绿化，不外排。</w:t>
            </w:r>
          </w:p>
          <w:p>
            <w:pPr>
              <w:pStyle w:val="69"/>
              <w:snapToGrid w:val="0"/>
              <w:ind w:firstLine="48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5、地表水环境影响预测分析</w:t>
            </w:r>
          </w:p>
          <w:p>
            <w:pPr>
              <w:pStyle w:val="69"/>
              <w:snapToGrid w:val="0"/>
              <w:ind w:firstLine="480"/>
              <w:rPr>
                <w:rFonts w:ascii="Times New Roman" w:hAnsi="Times New Roman" w:eastAsiaTheme="minorEastAsia"/>
                <w:b w:val="0"/>
                <w:color w:val="000000" w:themeColor="text1"/>
                <w:szCs w:val="24"/>
                <w14:textFill>
                  <w14:solidFill>
                    <w14:schemeClr w14:val="tx1"/>
                  </w14:solidFill>
                </w14:textFill>
              </w:rPr>
            </w:pPr>
            <w:r>
              <w:rPr>
                <w:rFonts w:ascii="Times New Roman" w:hAnsi="Times New Roman" w:eastAsiaTheme="minorEastAsia"/>
                <w:b w:val="0"/>
                <w:color w:val="000000" w:themeColor="text1"/>
                <w:szCs w:val="24"/>
                <w14:textFill>
                  <w14:solidFill>
                    <w14:schemeClr w14:val="tx1"/>
                  </w14:solidFill>
                </w14:textFill>
              </w:rPr>
              <w:t>项目</w:t>
            </w:r>
            <w:r>
              <w:rPr>
                <w:rFonts w:hint="eastAsia" w:ascii="Times New Roman" w:hAnsi="Times New Roman" w:eastAsiaTheme="minorEastAsia"/>
                <w:b w:val="0"/>
                <w:color w:val="000000" w:themeColor="text1"/>
                <w:szCs w:val="24"/>
                <w14:textFill>
                  <w14:solidFill>
                    <w14:schemeClr w14:val="tx1"/>
                  </w14:solidFill>
                </w14:textFill>
              </w:rPr>
              <w:t>区距离</w:t>
            </w:r>
            <w:r>
              <w:rPr>
                <w:rFonts w:ascii="Times New Roman" w:hAnsi="Times New Roman" w:eastAsiaTheme="minorEastAsia"/>
                <w:b w:val="0"/>
                <w:color w:val="000000" w:themeColor="text1"/>
                <w:szCs w:val="24"/>
                <w14:textFill>
                  <w14:solidFill>
                    <w14:schemeClr w14:val="tx1"/>
                  </w14:solidFill>
                </w14:textFill>
              </w:rPr>
              <w:t>蜻蛉河</w:t>
            </w:r>
            <w:r>
              <w:rPr>
                <w:rFonts w:hint="eastAsia" w:ascii="Times New Roman" w:hAnsi="Times New Roman" w:eastAsiaTheme="minorEastAsia"/>
                <w:b w:val="0"/>
                <w:color w:val="000000" w:themeColor="text1"/>
                <w:szCs w:val="24"/>
                <w14:textFill>
                  <w14:solidFill>
                    <w14:schemeClr w14:val="tx1"/>
                  </w14:solidFill>
                </w14:textFill>
              </w:rPr>
              <w:t>1970m，项目产生的废水处理达</w:t>
            </w:r>
            <w:r>
              <w:rPr>
                <w:rFonts w:hint="eastAsia"/>
                <w:b w:val="0"/>
                <w:bCs/>
                <w:color w:val="000000" w:themeColor="text1"/>
                <w:szCs w:val="24"/>
                <w14:textFill>
                  <w14:solidFill>
                    <w14:schemeClr w14:val="tx1"/>
                  </w14:solidFill>
                </w14:textFill>
              </w:rPr>
              <w:t>《污水综合排放标准》（GB8978-1996）二级排放标准后排放，对</w:t>
            </w:r>
            <w:r>
              <w:rPr>
                <w:rFonts w:ascii="Times New Roman" w:hAnsi="Times New Roman" w:eastAsiaTheme="minorEastAsia"/>
                <w:b w:val="0"/>
                <w:color w:val="000000" w:themeColor="text1"/>
                <w:szCs w:val="24"/>
                <w14:textFill>
                  <w14:solidFill>
                    <w14:schemeClr w14:val="tx1"/>
                  </w14:solidFill>
                </w14:textFill>
              </w:rPr>
              <w:t>蜻蛉河</w:t>
            </w:r>
            <w:r>
              <w:rPr>
                <w:rFonts w:hint="eastAsia" w:ascii="Times New Roman" w:hAnsi="Times New Roman" w:eastAsiaTheme="minorEastAsia"/>
                <w:b w:val="0"/>
                <w:color w:val="000000" w:themeColor="text1"/>
                <w:szCs w:val="24"/>
                <w14:textFill>
                  <w14:solidFill>
                    <w14:schemeClr w14:val="tx1"/>
                  </w14:solidFill>
                </w14:textFill>
              </w:rPr>
              <w:t>水质影响较小。但在</w:t>
            </w:r>
            <w:r>
              <w:rPr>
                <w:rFonts w:ascii="Times New Roman" w:hAnsi="Times New Roman" w:eastAsiaTheme="minorEastAsia"/>
                <w:b w:val="0"/>
                <w:color w:val="000000" w:themeColor="text1"/>
                <w:szCs w:val="24"/>
                <w14:textFill>
                  <w14:solidFill>
                    <w14:schemeClr w14:val="tx1"/>
                  </w14:solidFill>
                </w14:textFill>
              </w:rPr>
              <w:t>污废水事故排放的情况下意味着项目</w:t>
            </w:r>
            <w:r>
              <w:rPr>
                <w:rFonts w:hint="eastAsia" w:ascii="Times New Roman" w:hAnsi="Times New Roman" w:eastAsiaTheme="minorEastAsia"/>
                <w:b w:val="0"/>
                <w:color w:val="000000" w:themeColor="text1"/>
                <w:szCs w:val="24"/>
                <w14:textFill>
                  <w14:solidFill>
                    <w14:schemeClr w14:val="tx1"/>
                  </w14:solidFill>
                </w14:textFill>
              </w:rPr>
              <w:t>污</w:t>
            </w:r>
            <w:r>
              <w:rPr>
                <w:rFonts w:ascii="Times New Roman" w:hAnsi="Times New Roman" w:eastAsiaTheme="minorEastAsia"/>
                <w:b w:val="0"/>
                <w:color w:val="000000" w:themeColor="text1"/>
                <w:szCs w:val="24"/>
                <w14:textFill>
                  <w14:solidFill>
                    <w14:schemeClr w14:val="tx1"/>
                  </w14:solidFill>
                </w14:textFill>
              </w:rPr>
              <w:t>水未经处理直接排入蜻蛉河，</w:t>
            </w:r>
            <w:r>
              <w:rPr>
                <w:rFonts w:hint="eastAsia" w:ascii="Times New Roman" w:hAnsi="Times New Roman" w:eastAsiaTheme="minorEastAsia"/>
                <w:b w:val="0"/>
                <w:color w:val="000000" w:themeColor="text1"/>
                <w:szCs w:val="24"/>
                <w14:textFill>
                  <w14:solidFill>
                    <w14:schemeClr w14:val="tx1"/>
                  </w14:solidFill>
                </w14:textFill>
              </w:rPr>
              <w:t>将造成污染，本次环评对</w:t>
            </w:r>
            <w:r>
              <w:rPr>
                <w:rFonts w:ascii="Times New Roman" w:hAnsi="Times New Roman" w:eastAsiaTheme="minorEastAsia"/>
                <w:b w:val="0"/>
                <w:color w:val="000000" w:themeColor="text1"/>
                <w:szCs w:val="24"/>
                <w14:textFill>
                  <w14:solidFill>
                    <w14:schemeClr w14:val="tx1"/>
                  </w14:solidFill>
                </w14:textFill>
              </w:rPr>
              <w:t>断面</w:t>
            </w:r>
            <w:r>
              <w:rPr>
                <w:rFonts w:hint="eastAsia" w:ascii="Times New Roman" w:hAnsi="Times New Roman" w:eastAsiaTheme="minorEastAsia"/>
                <w:b w:val="0"/>
                <w:color w:val="000000" w:themeColor="text1"/>
                <w:szCs w:val="24"/>
                <w14:textFill>
                  <w14:solidFill>
                    <w14:schemeClr w14:val="tx1"/>
                  </w14:solidFill>
                </w14:textFill>
              </w:rPr>
              <w:t>进行事故</w:t>
            </w:r>
            <w:r>
              <w:rPr>
                <w:rFonts w:ascii="Times New Roman" w:hAnsi="Times New Roman" w:eastAsiaTheme="minorEastAsia"/>
                <w:b w:val="0"/>
                <w:color w:val="000000" w:themeColor="text1"/>
                <w:szCs w:val="24"/>
                <w14:textFill>
                  <w14:solidFill>
                    <w14:schemeClr w14:val="tx1"/>
                  </w14:solidFill>
                </w14:textFill>
              </w:rPr>
              <w:t>预测</w:t>
            </w:r>
            <w:r>
              <w:rPr>
                <w:rFonts w:hint="eastAsia" w:ascii="Times New Roman" w:hAnsi="Times New Roman" w:eastAsiaTheme="minorEastAsia"/>
                <w:b w:val="0"/>
                <w:color w:val="000000" w:themeColor="text1"/>
                <w:szCs w:val="24"/>
                <w14:textFill>
                  <w14:solidFill>
                    <w14:schemeClr w14:val="tx1"/>
                  </w14:solidFill>
                </w14:textFill>
              </w:rPr>
              <w:t>。选取</w:t>
            </w:r>
            <w:r>
              <w:rPr>
                <w:rFonts w:ascii="Times New Roman" w:hAnsi="Times New Roman" w:eastAsiaTheme="minorEastAsia"/>
                <w:b w:val="0"/>
                <w:color w:val="000000" w:themeColor="text1"/>
                <w:szCs w:val="24"/>
                <w14:textFill>
                  <w14:solidFill>
                    <w14:schemeClr w14:val="tx1"/>
                  </w14:solidFill>
                </w14:textFill>
              </w:rPr>
              <w:t>常规污染因子：COD、NH</w:t>
            </w:r>
            <w:r>
              <w:rPr>
                <w:rFonts w:ascii="Times New Roman" w:hAnsi="Times New Roman" w:eastAsiaTheme="minorEastAsia"/>
                <w:b w:val="0"/>
                <w:color w:val="000000" w:themeColor="text1"/>
                <w:szCs w:val="24"/>
                <w:vertAlign w:val="subscript"/>
                <w14:textFill>
                  <w14:solidFill>
                    <w14:schemeClr w14:val="tx1"/>
                  </w14:solidFill>
                </w14:textFill>
              </w:rPr>
              <w:t>3</w:t>
            </w:r>
            <w:r>
              <w:rPr>
                <w:rFonts w:ascii="Times New Roman" w:hAnsi="Times New Roman" w:eastAsiaTheme="minorEastAsia"/>
                <w:b w:val="0"/>
                <w:color w:val="000000" w:themeColor="text1"/>
                <w:szCs w:val="24"/>
                <w14:textFill>
                  <w14:solidFill>
                    <w14:schemeClr w14:val="tx1"/>
                  </w14:solidFill>
                </w14:textFill>
              </w:rPr>
              <w:t>-N。</w:t>
            </w:r>
            <w:r>
              <w:rPr>
                <w:rFonts w:hint="eastAsia" w:ascii="Times New Roman" w:hAnsi="Times New Roman" w:eastAsiaTheme="minorEastAsia"/>
                <w:b w:val="0"/>
                <w:color w:val="000000" w:themeColor="text1"/>
                <w:szCs w:val="24"/>
                <w14:textFill>
                  <w14:solidFill>
                    <w14:schemeClr w14:val="tx1"/>
                  </w14:solidFill>
                </w14:textFill>
              </w:rPr>
              <w:t>选取光禄镇吴海王家桥监测断面作为背景值。</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本项目实施后，可能出现下列情景：</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情景1：一体化污水处理设施正常运行，全部污水均处理达标（COD1</w:t>
            </w:r>
            <w:r>
              <w:rPr>
                <w:rFonts w:hint="eastAsia" w:eastAsiaTheme="minorEastAsia"/>
                <w:color w:val="000000" w:themeColor="text1"/>
                <w:sz w:val="24"/>
                <w:szCs w:val="21"/>
                <w14:textFill>
                  <w14:solidFill>
                    <w14:schemeClr w14:val="tx1"/>
                  </w14:solidFill>
                </w14:textFill>
              </w:rPr>
              <w:t>0</w:t>
            </w:r>
            <w:r>
              <w:rPr>
                <w:rFonts w:eastAsiaTheme="minorEastAsia"/>
                <w:color w:val="000000" w:themeColor="text1"/>
                <w:sz w:val="24"/>
                <w:szCs w:val="21"/>
                <w14:textFill>
                  <w14:solidFill>
                    <w14:schemeClr w14:val="tx1"/>
                  </w14:solidFill>
                </w14:textFill>
              </w:rPr>
              <w:t>0mg/L、NH</w:t>
            </w:r>
            <w:r>
              <w:rPr>
                <w:rFonts w:eastAsiaTheme="minorEastAsia"/>
                <w:color w:val="000000" w:themeColor="text1"/>
                <w:sz w:val="24"/>
                <w:szCs w:val="21"/>
                <w:vertAlign w:val="subscript"/>
                <w14:textFill>
                  <w14:solidFill>
                    <w14:schemeClr w14:val="tx1"/>
                  </w14:solidFill>
                </w14:textFill>
              </w:rPr>
              <w:t>3</w:t>
            </w:r>
            <w:r>
              <w:rPr>
                <w:rFonts w:eastAsiaTheme="minorEastAsia"/>
                <w:color w:val="000000" w:themeColor="text1"/>
                <w:sz w:val="24"/>
                <w:szCs w:val="21"/>
                <w14:textFill>
                  <w14:solidFill>
                    <w14:schemeClr w14:val="tx1"/>
                  </w14:solidFill>
                </w14:textFill>
              </w:rPr>
              <w:t>-N</w:t>
            </w:r>
            <w:r>
              <w:rPr>
                <w:rFonts w:hint="eastAsia" w:eastAsiaTheme="minorEastAsia"/>
                <w:color w:val="000000" w:themeColor="text1"/>
                <w:sz w:val="24"/>
                <w:szCs w:val="21"/>
                <w14:textFill>
                  <w14:solidFill>
                    <w14:schemeClr w14:val="tx1"/>
                  </w14:solidFill>
                </w14:textFill>
              </w:rPr>
              <w:t>15</w:t>
            </w:r>
            <w:r>
              <w:rPr>
                <w:rFonts w:eastAsiaTheme="minorEastAsia"/>
                <w:color w:val="000000" w:themeColor="text1"/>
                <w:sz w:val="24"/>
                <w:szCs w:val="21"/>
                <w14:textFill>
                  <w14:solidFill>
                    <w14:schemeClr w14:val="tx1"/>
                  </w14:solidFill>
                </w14:textFill>
              </w:rPr>
              <w:t>mg/L）后排放。</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情景2：一体化污水处理设施发生故障停止运行，</w:t>
            </w:r>
            <w:r>
              <w:rPr>
                <w:rFonts w:hint="eastAsia" w:eastAsiaTheme="minorEastAsia"/>
                <w:color w:val="000000" w:themeColor="text1"/>
                <w:sz w:val="24"/>
                <w:szCs w:val="21"/>
                <w14:textFill>
                  <w14:solidFill>
                    <w14:schemeClr w14:val="tx1"/>
                  </w14:solidFill>
                </w14:textFill>
              </w:rPr>
              <w:t>厂区</w:t>
            </w:r>
            <w:r>
              <w:rPr>
                <w:rFonts w:eastAsiaTheme="minorEastAsia"/>
                <w:color w:val="000000" w:themeColor="text1"/>
                <w:sz w:val="24"/>
                <w:szCs w:val="21"/>
                <w14:textFill>
                  <w14:solidFill>
                    <w14:schemeClr w14:val="tx1"/>
                  </w14:solidFill>
                </w14:textFill>
              </w:rPr>
              <w:t>废水直接排入蜻蛉河。</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fldChar w:fldCharType="begin"/>
            </w:r>
            <w:r>
              <w:rPr>
                <w:rFonts w:eastAsiaTheme="minorEastAsia"/>
                <w:color w:val="000000" w:themeColor="text1"/>
                <w:sz w:val="24"/>
                <w:szCs w:val="21"/>
                <w14:textFill>
                  <w14:solidFill>
                    <w14:schemeClr w14:val="tx1"/>
                  </w14:solidFill>
                </w14:textFill>
              </w:rPr>
              <w:instrText xml:space="preserve"> EQ \o\ac(</w:instrText>
            </w:r>
            <w:r>
              <w:rPr>
                <w:rFonts w:hint="eastAsia"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position w:val="3"/>
                <w:sz w:val="16"/>
                <w:szCs w:val="21"/>
                <w14:textFill>
                  <w14:solidFill>
                    <w14:schemeClr w14:val="tx1"/>
                  </w14:solidFill>
                </w14:textFill>
              </w:rPr>
              <w:instrText xml:space="preserve">1</w:instrText>
            </w:r>
            <w:r>
              <w:rPr>
                <w:rFonts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sz w:val="24"/>
                <w:szCs w:val="21"/>
                <w14:textFill>
                  <w14:solidFill>
                    <w14:schemeClr w14:val="tx1"/>
                  </w14:solidFill>
                </w14:textFill>
              </w:rPr>
              <w:fldChar w:fldCharType="end"/>
            </w:r>
            <w:r>
              <w:rPr>
                <w:rFonts w:eastAsiaTheme="minorEastAsia"/>
                <w:color w:val="000000" w:themeColor="text1"/>
                <w:sz w:val="24"/>
                <w:szCs w:val="21"/>
                <w14:textFill>
                  <w14:solidFill>
                    <w14:schemeClr w14:val="tx1"/>
                  </w14:solidFill>
                </w14:textFill>
              </w:rPr>
              <w:t>预测参数</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河流预测参数取值见表</w:t>
            </w:r>
            <w:r>
              <w:rPr>
                <w:rFonts w:hint="eastAsia" w:eastAsiaTheme="minorEastAsia"/>
                <w:color w:val="000000" w:themeColor="text1"/>
                <w:sz w:val="24"/>
                <w:szCs w:val="21"/>
                <w14:textFill>
                  <w14:solidFill>
                    <w14:schemeClr w14:val="tx1"/>
                  </w14:solidFill>
                </w14:textFill>
              </w:rPr>
              <w:t>7-2</w:t>
            </w:r>
            <w:r>
              <w:rPr>
                <w:rFonts w:eastAsiaTheme="minorEastAsia"/>
                <w:color w:val="000000" w:themeColor="text1"/>
                <w:sz w:val="24"/>
                <w:szCs w:val="21"/>
                <w14:textFill>
                  <w14:solidFill>
                    <w14:schemeClr w14:val="tx1"/>
                  </w14:solidFill>
                </w14:textFill>
              </w:rPr>
              <w:t>。</w:t>
            </w:r>
          </w:p>
          <w:p>
            <w:pPr>
              <w:spacing w:line="360" w:lineRule="auto"/>
              <w:jc w:val="center"/>
              <w:rPr>
                <w:rFonts w:eastAsiaTheme="minorEastAsia"/>
                <w:b/>
                <w:bCs/>
                <w:color w:val="000000" w:themeColor="text1"/>
                <w:szCs w:val="20"/>
                <w14:textFill>
                  <w14:solidFill>
                    <w14:schemeClr w14:val="tx1"/>
                  </w14:solidFill>
                </w14:textFill>
              </w:rPr>
            </w:pPr>
            <w:r>
              <w:rPr>
                <w:rFonts w:eastAsiaTheme="minorEastAsia"/>
                <w:b/>
                <w:bCs/>
                <w:color w:val="000000" w:themeColor="text1"/>
                <w:szCs w:val="20"/>
                <w14:textFill>
                  <w14:solidFill>
                    <w14:schemeClr w14:val="tx1"/>
                  </w14:solidFill>
                </w14:textFill>
              </w:rPr>
              <w:t>表7-</w:t>
            </w:r>
            <w:r>
              <w:rPr>
                <w:rFonts w:hint="eastAsia" w:eastAsiaTheme="minorEastAsia"/>
                <w:b/>
                <w:bCs/>
                <w:color w:val="000000" w:themeColor="text1"/>
                <w:szCs w:val="20"/>
                <w14:textFill>
                  <w14:solidFill>
                    <w14:schemeClr w14:val="tx1"/>
                  </w14:solidFill>
                </w14:textFill>
              </w:rPr>
              <w:t>2</w:t>
            </w:r>
            <w:r>
              <w:rPr>
                <w:rFonts w:eastAsiaTheme="minorEastAsia"/>
                <w:b/>
                <w:bCs/>
                <w:color w:val="000000" w:themeColor="text1"/>
                <w:szCs w:val="20"/>
                <w14:textFill>
                  <w14:solidFill>
                    <w14:schemeClr w14:val="tx1"/>
                  </w14:solidFill>
                </w14:textFill>
              </w:rPr>
              <w:t>蜻蛉河流量及水质参数表</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522" w:type="dxa"/>
                  <w:gridSpan w:val="2"/>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蜻蛉</w:t>
                  </w:r>
                  <w:r>
                    <w:rPr>
                      <w:rFonts w:eastAsiaTheme="minorEastAsia"/>
                      <w:color w:val="000000" w:themeColor="text1"/>
                      <w:szCs w:val="21"/>
                      <w14:textFill>
                        <w14:solidFill>
                          <w14:schemeClr w14:val="tx1"/>
                        </w14:solidFill>
                      </w14:textFill>
                    </w:rPr>
                    <w:t>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河流年均流量（m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/s）</w:t>
                  </w:r>
                </w:p>
              </w:tc>
              <w:tc>
                <w:tcPr>
                  <w:tcW w:w="4261" w:type="dxa"/>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河流背景COD浓度（mg/L）</w:t>
                  </w:r>
                </w:p>
              </w:tc>
              <w:tc>
                <w:tcPr>
                  <w:tcW w:w="4261" w:type="dxa"/>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河流背景NH</w:t>
                  </w:r>
                  <w:r>
                    <w:rPr>
                      <w:rFonts w:eastAsiaTheme="minorEastAsia"/>
                      <w:color w:val="000000" w:themeColor="text1"/>
                      <w:szCs w:val="21"/>
                      <w:vertAlign w:val="subscript"/>
                      <w14:textFill>
                        <w14:solidFill>
                          <w14:schemeClr w14:val="tx1"/>
                        </w14:solidFill>
                      </w14:textFill>
                    </w:rPr>
                    <w:t>3</w:t>
                  </w:r>
                  <w:r>
                    <w:rPr>
                      <w:rFonts w:eastAsiaTheme="minorEastAsia"/>
                      <w:color w:val="000000" w:themeColor="text1"/>
                      <w:szCs w:val="21"/>
                      <w14:textFill>
                        <w14:solidFill>
                          <w14:schemeClr w14:val="tx1"/>
                        </w14:solidFill>
                      </w14:textFill>
                    </w:rPr>
                    <w:t>-N浓度（mg/L）</w:t>
                  </w:r>
                </w:p>
              </w:tc>
              <w:tc>
                <w:tcPr>
                  <w:tcW w:w="426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w:t>
                  </w:r>
                  <w:r>
                    <w:rPr>
                      <w:rFonts w:hint="eastAsia" w:eastAsiaTheme="minorEastAsia"/>
                      <w:color w:val="000000" w:themeColor="text1"/>
                      <w:szCs w:val="21"/>
                      <w14:textFill>
                        <w14:solidFill>
                          <w14:schemeClr w14:val="tx1"/>
                        </w14:solidFill>
                      </w14:textFill>
                    </w:rPr>
                    <w:t>299</w:t>
                  </w:r>
                </w:p>
              </w:tc>
            </w:tr>
          </w:tbl>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fldChar w:fldCharType="begin"/>
            </w:r>
            <w:r>
              <w:rPr>
                <w:rFonts w:eastAsiaTheme="minorEastAsia"/>
                <w:color w:val="000000" w:themeColor="text1"/>
                <w:sz w:val="24"/>
                <w:szCs w:val="21"/>
                <w14:textFill>
                  <w14:solidFill>
                    <w14:schemeClr w14:val="tx1"/>
                  </w14:solidFill>
                </w14:textFill>
              </w:rPr>
              <w:instrText xml:space="preserve"> EQ \o\ac(</w:instrText>
            </w:r>
            <w:r>
              <w:rPr>
                <w:rFonts w:hint="eastAsia"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position w:val="3"/>
                <w:sz w:val="16"/>
                <w:szCs w:val="21"/>
                <w14:textFill>
                  <w14:solidFill>
                    <w14:schemeClr w14:val="tx1"/>
                  </w14:solidFill>
                </w14:textFill>
              </w:rPr>
              <w:instrText xml:space="preserve">2</w:instrText>
            </w:r>
            <w:r>
              <w:rPr>
                <w:rFonts w:eastAsiaTheme="minorEastAsia"/>
                <w:color w:val="000000" w:themeColor="text1"/>
                <w:sz w:val="24"/>
                <w:szCs w:val="21"/>
                <w14:textFill>
                  <w14:solidFill>
                    <w14:schemeClr w14:val="tx1"/>
                  </w14:solidFill>
                </w14:textFill>
              </w:rPr>
              <w:instrText xml:space="preserve">)</w:instrText>
            </w:r>
            <w:r>
              <w:rPr>
                <w:rFonts w:eastAsiaTheme="minorEastAsia"/>
                <w:color w:val="000000" w:themeColor="text1"/>
                <w:sz w:val="24"/>
                <w:szCs w:val="21"/>
                <w14:textFill>
                  <w14:solidFill>
                    <w14:schemeClr w14:val="tx1"/>
                  </w14:solidFill>
                </w14:textFill>
              </w:rPr>
              <w:fldChar w:fldCharType="end"/>
            </w:r>
            <w:r>
              <w:rPr>
                <w:rFonts w:eastAsiaTheme="minorEastAsia"/>
                <w:color w:val="000000" w:themeColor="text1"/>
                <w:sz w:val="24"/>
                <w:szCs w:val="21"/>
                <w14:textFill>
                  <w14:solidFill>
                    <w14:schemeClr w14:val="tx1"/>
                  </w14:solidFill>
                </w14:textFill>
              </w:rPr>
              <w:t>预测模式</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不考虑河流自净作用，采用完全混合模式进行预测。</w:t>
            </w:r>
          </w:p>
          <w:p>
            <w:pPr>
              <w:spacing w:line="360" w:lineRule="auto"/>
              <w:ind w:firstLine="437"/>
              <w:jc w:val="center"/>
              <w:rPr>
                <w:rFonts w:ascii="仿宋_GB2312"/>
                <w:color w:val="000000" w:themeColor="text1"/>
                <w:szCs w:val="28"/>
                <w14:textFill>
                  <w14:solidFill>
                    <w14:schemeClr w14:val="tx1"/>
                  </w14:solidFill>
                </w14:textFill>
              </w:rPr>
            </w:pPr>
            <w:r>
              <w:rPr>
                <w:color w:val="000000" w:themeColor="text1"/>
                <w:position w:val="-32"/>
                <w:szCs w:val="20"/>
                <w14:textFill>
                  <w14:solidFill>
                    <w14:schemeClr w14:val="tx1"/>
                  </w14:solidFill>
                </w14:textFill>
              </w:rPr>
              <w:object>
                <v:shape id="_x0000_i1025" o:spt="75" type="#_x0000_t75" style="height:37pt;width:89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式中：</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C——污染物预测浓度；</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C</w:t>
            </w:r>
            <w:r>
              <w:rPr>
                <w:rFonts w:eastAsiaTheme="minorEastAsia"/>
                <w:color w:val="000000" w:themeColor="text1"/>
                <w:sz w:val="24"/>
                <w:szCs w:val="21"/>
                <w:vertAlign w:val="subscript"/>
                <w14:textFill>
                  <w14:solidFill>
                    <w14:schemeClr w14:val="tx1"/>
                  </w14:solidFill>
                </w14:textFill>
              </w:rPr>
              <w:t>p</w:t>
            </w:r>
            <w:r>
              <w:rPr>
                <w:rFonts w:eastAsiaTheme="minorEastAsia"/>
                <w:color w:val="000000" w:themeColor="text1"/>
                <w:sz w:val="24"/>
                <w:szCs w:val="21"/>
                <w14:textFill>
                  <w14:solidFill>
                    <w14:schemeClr w14:val="tx1"/>
                  </w14:solidFill>
                </w14:textFill>
              </w:rPr>
              <w:t>——污染物排放浓度；</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C</w:t>
            </w:r>
            <w:r>
              <w:rPr>
                <w:rFonts w:eastAsiaTheme="minorEastAsia"/>
                <w:color w:val="000000" w:themeColor="text1"/>
                <w:sz w:val="24"/>
                <w:szCs w:val="21"/>
                <w:vertAlign w:val="subscript"/>
                <w14:textFill>
                  <w14:solidFill>
                    <w14:schemeClr w14:val="tx1"/>
                  </w14:solidFill>
                </w14:textFill>
              </w:rPr>
              <w:t>h</w:t>
            </w:r>
            <w:r>
              <w:rPr>
                <w:rFonts w:eastAsiaTheme="minorEastAsia"/>
                <w:color w:val="000000" w:themeColor="text1"/>
                <w:sz w:val="24"/>
                <w:szCs w:val="21"/>
                <w14:textFill>
                  <w14:solidFill>
                    <w14:schemeClr w14:val="tx1"/>
                  </w14:solidFill>
                </w14:textFill>
              </w:rPr>
              <w:t>——河流背景浓度；</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Q</w:t>
            </w:r>
            <w:r>
              <w:rPr>
                <w:rFonts w:eastAsiaTheme="minorEastAsia"/>
                <w:color w:val="000000" w:themeColor="text1"/>
                <w:sz w:val="24"/>
                <w:szCs w:val="21"/>
                <w:vertAlign w:val="subscript"/>
                <w14:textFill>
                  <w14:solidFill>
                    <w14:schemeClr w14:val="tx1"/>
                  </w14:solidFill>
                </w14:textFill>
              </w:rPr>
              <w:t>p</w:t>
            </w:r>
            <w:r>
              <w:rPr>
                <w:rFonts w:eastAsiaTheme="minorEastAsia"/>
                <w:color w:val="000000" w:themeColor="text1"/>
                <w:sz w:val="24"/>
                <w:szCs w:val="21"/>
                <w14:textFill>
                  <w14:solidFill>
                    <w14:schemeClr w14:val="tx1"/>
                  </w14:solidFill>
                </w14:textFill>
              </w:rPr>
              <w:t>——废水排放量；</w:t>
            </w:r>
          </w:p>
          <w:p>
            <w:pPr>
              <w:snapToGrid w:val="0"/>
              <w:spacing w:line="360" w:lineRule="auto"/>
              <w:ind w:firstLine="480" w:firstLineChars="200"/>
              <w:rPr>
                <w:rFonts w:eastAsiaTheme="minorEastAsia"/>
                <w:color w:val="000000" w:themeColor="text1"/>
                <w:sz w:val="24"/>
                <w:szCs w:val="21"/>
                <w14:textFill>
                  <w14:solidFill>
                    <w14:schemeClr w14:val="tx1"/>
                  </w14:solidFill>
                </w14:textFill>
              </w:rPr>
            </w:pPr>
            <w:r>
              <w:rPr>
                <w:rFonts w:eastAsiaTheme="minorEastAsia"/>
                <w:color w:val="000000" w:themeColor="text1"/>
                <w:sz w:val="24"/>
                <w:szCs w:val="21"/>
                <w14:textFill>
                  <w14:solidFill>
                    <w14:schemeClr w14:val="tx1"/>
                  </w14:solidFill>
                </w14:textFill>
              </w:rPr>
              <w:t>Q</w:t>
            </w:r>
            <w:r>
              <w:rPr>
                <w:rFonts w:eastAsiaTheme="minorEastAsia"/>
                <w:color w:val="000000" w:themeColor="text1"/>
                <w:sz w:val="24"/>
                <w:szCs w:val="21"/>
                <w:vertAlign w:val="subscript"/>
                <w14:textFill>
                  <w14:solidFill>
                    <w14:schemeClr w14:val="tx1"/>
                  </w14:solidFill>
                </w14:textFill>
              </w:rPr>
              <w:t>h</w:t>
            </w:r>
            <w:r>
              <w:rPr>
                <w:rFonts w:eastAsiaTheme="minorEastAsia"/>
                <w:color w:val="000000" w:themeColor="text1"/>
                <w:sz w:val="24"/>
                <w:szCs w:val="21"/>
                <w14:textFill>
                  <w14:solidFill>
                    <w14:schemeClr w14:val="tx1"/>
                  </w14:solidFill>
                </w14:textFill>
              </w:rPr>
              <w:t>——河流流量。</w:t>
            </w:r>
          </w:p>
          <w:p>
            <w:pPr>
              <w:spacing w:line="360" w:lineRule="auto"/>
              <w:ind w:firstLine="437"/>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w:instrText>
            </w:r>
            <w:r>
              <w:rPr>
                <w:rFonts w:hint="eastAsia" w:eastAsiaTheme="minorEastAsia"/>
                <w:color w:val="000000" w:themeColor="text1"/>
                <w:sz w:val="24"/>
                <w:szCs w:val="24"/>
                <w14:textFill>
                  <w14:solidFill>
                    <w14:schemeClr w14:val="tx1"/>
                  </w14:solidFill>
                </w14:textFill>
              </w:rPr>
              <w:instrText xml:space="preserve">eq \o\ac(○,</w:instrText>
            </w:r>
            <w:r>
              <w:rPr>
                <w:rFonts w:hint="eastAsia" w:eastAsiaTheme="minorEastAsia"/>
                <w:color w:val="000000" w:themeColor="text1"/>
                <w:position w:val="3"/>
                <w:sz w:val="16"/>
                <w:szCs w:val="24"/>
                <w14:textFill>
                  <w14:solidFill>
                    <w14:schemeClr w14:val="tx1"/>
                  </w14:solidFill>
                </w14:textFill>
              </w:rPr>
              <w:instrText xml:space="preserve">3</w:instrText>
            </w:r>
            <w:r>
              <w:rPr>
                <w:rFonts w:hint="eastAsia" w:eastAsiaTheme="minorEastAsia"/>
                <w:color w:val="000000" w:themeColor="text1"/>
                <w:sz w:val="24"/>
                <w:szCs w:val="24"/>
                <w14:textFill>
                  <w14:solidFill>
                    <w14:schemeClr w14:val="tx1"/>
                  </w14:solidFill>
                </w14:textFill>
              </w:rPr>
              <w:instrText xml:space="preserve">)</w:instrText>
            </w:r>
            <w:r>
              <w:rPr>
                <w:rFonts w:eastAsiaTheme="minorEastAsia"/>
                <w:color w:val="000000" w:themeColor="text1"/>
                <w:sz w:val="24"/>
                <w:szCs w:val="24"/>
                <w14:textFill>
                  <w14:solidFill>
                    <w14:schemeClr w14:val="tx1"/>
                  </w14:solidFill>
                </w14:textFill>
              </w:rPr>
              <w:fldChar w:fldCharType="end"/>
            </w:r>
            <w:r>
              <w:rPr>
                <w:rFonts w:eastAsiaTheme="minorEastAsia"/>
                <w:color w:val="000000" w:themeColor="text1"/>
                <w:sz w:val="24"/>
                <w:szCs w:val="24"/>
                <w14:textFill>
                  <w14:solidFill>
                    <w14:schemeClr w14:val="tx1"/>
                  </w14:solidFill>
                </w14:textFill>
              </w:rPr>
              <w:t>预测结果及评价</w:t>
            </w:r>
          </w:p>
          <w:p>
            <w:pPr>
              <w:spacing w:line="360" w:lineRule="auto"/>
              <w:jc w:val="center"/>
              <w:rPr>
                <w:rFonts w:eastAsiaTheme="minorEastAsia"/>
                <w:b/>
                <w:bCs/>
                <w:color w:val="000000" w:themeColor="text1"/>
                <w:szCs w:val="20"/>
                <w14:textFill>
                  <w14:solidFill>
                    <w14:schemeClr w14:val="tx1"/>
                  </w14:solidFill>
                </w14:textFill>
              </w:rPr>
            </w:pPr>
            <w:r>
              <w:rPr>
                <w:rFonts w:eastAsiaTheme="minorEastAsia"/>
                <w:b/>
                <w:bCs/>
                <w:color w:val="000000" w:themeColor="text1"/>
                <w:szCs w:val="20"/>
                <w14:textFill>
                  <w14:solidFill>
                    <w14:schemeClr w14:val="tx1"/>
                  </w14:solidFill>
                </w14:textFill>
              </w:rPr>
              <w:t>表7-</w:t>
            </w:r>
            <w:r>
              <w:rPr>
                <w:rFonts w:hint="eastAsia" w:eastAsiaTheme="minorEastAsia"/>
                <w:b/>
                <w:bCs/>
                <w:color w:val="000000" w:themeColor="text1"/>
                <w:szCs w:val="20"/>
                <w14:textFill>
                  <w14:solidFill>
                    <w14:schemeClr w14:val="tx1"/>
                  </w14:solidFill>
                </w14:textFill>
              </w:rPr>
              <w:t>3</w:t>
            </w:r>
            <w:r>
              <w:rPr>
                <w:rFonts w:eastAsiaTheme="minorEastAsia"/>
                <w:b/>
                <w:bCs/>
                <w:color w:val="000000" w:themeColor="text1"/>
                <w:szCs w:val="20"/>
                <w14:textFill>
                  <w14:solidFill>
                    <w14:schemeClr w14:val="tx1"/>
                  </w14:solidFill>
                </w14:textFill>
              </w:rPr>
              <w:t>规划实施后蜻蛉河水质预测结果</w:t>
            </w:r>
            <w:r>
              <w:rPr>
                <w:rFonts w:eastAsiaTheme="minorEastAsia"/>
                <w:b/>
                <w:bCs/>
                <w:color w:val="000000" w:themeColor="text1"/>
                <w:szCs w:val="21"/>
                <w14:textFill>
                  <w14:solidFill>
                    <w14:schemeClr w14:val="tx1"/>
                  </w14:solidFill>
                </w14:textFill>
              </w:rPr>
              <w:t>（单位：mg/L）</w:t>
            </w:r>
          </w:p>
          <w:tbl>
            <w:tblPr>
              <w:tblStyle w:val="31"/>
              <w:tblW w:w="56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160"/>
              <w:gridCol w:w="1129"/>
              <w:gridCol w:w="1278"/>
              <w:gridCol w:w="1040"/>
              <w:gridCol w:w="10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86" w:hRule="atLeast"/>
                <w:jc w:val="center"/>
              </w:trPr>
              <w:tc>
                <w:tcPr>
                  <w:tcW w:w="1160" w:type="dxa"/>
                  <w:vMerge w:val="restart"/>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预测断面</w:t>
                  </w:r>
                </w:p>
              </w:tc>
              <w:tc>
                <w:tcPr>
                  <w:tcW w:w="2407" w:type="dxa"/>
                  <w:gridSpan w:val="2"/>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情景</w:t>
                  </w:r>
                  <w:r>
                    <w:rPr>
                      <w:rStyle w:val="137"/>
                      <w:rFonts w:hint="default" w:eastAsiaTheme="minorEastAsia"/>
                      <w:color w:val="000000" w:themeColor="text1"/>
                      <w:vertAlign w:val="baseline"/>
                      <w:lang w:bidi="ar"/>
                      <w14:textFill>
                        <w14:solidFill>
                          <w14:schemeClr w14:val="tx1"/>
                        </w14:solidFill>
                      </w14:textFill>
                    </w:rPr>
                    <w:t>1</w:t>
                  </w:r>
                </w:p>
              </w:tc>
              <w:tc>
                <w:tcPr>
                  <w:tcW w:w="2084" w:type="dxa"/>
                  <w:gridSpan w:val="2"/>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情景</w:t>
                  </w:r>
                  <w:r>
                    <w:rPr>
                      <w:rStyle w:val="137"/>
                      <w:rFonts w:hint="default" w:eastAsiaTheme="minorEastAsia"/>
                      <w:color w:val="000000" w:themeColor="text1"/>
                      <w:vertAlign w:val="baseline"/>
                      <w:lang w:bidi="ar"/>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0" w:hRule="atLeast"/>
                <w:jc w:val="center"/>
              </w:trPr>
              <w:tc>
                <w:tcPr>
                  <w:tcW w:w="1160" w:type="dxa"/>
                  <w:vMerge w:val="continue"/>
                  <w:tcBorders>
                    <w:tl2br w:val="nil"/>
                    <w:tr2bl w:val="nil"/>
                  </w:tcBorders>
                  <w:shd w:val="clear" w:color="auto" w:fill="auto"/>
                  <w:vAlign w:val="center"/>
                </w:tcPr>
                <w:p>
                  <w:pPr>
                    <w:widowControl/>
                    <w:snapToGrid w:val="0"/>
                    <w:jc w:val="center"/>
                    <w:rPr>
                      <w:rFonts w:eastAsiaTheme="minorEastAsia"/>
                      <w:color w:val="000000" w:themeColor="text1"/>
                      <w:szCs w:val="21"/>
                      <w14:textFill>
                        <w14:solidFill>
                          <w14:schemeClr w14:val="tx1"/>
                        </w14:solidFill>
                      </w14:textFill>
                    </w:rPr>
                  </w:pPr>
                </w:p>
              </w:tc>
              <w:tc>
                <w:tcPr>
                  <w:tcW w:w="1129"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COD</w:t>
                  </w:r>
                </w:p>
              </w:tc>
              <w:tc>
                <w:tcPr>
                  <w:tcW w:w="1278"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NH</w:t>
                  </w:r>
                  <w:r>
                    <w:rPr>
                      <w:rStyle w:val="93"/>
                      <w:rFonts w:hint="default" w:eastAsiaTheme="minorEastAsia"/>
                      <w:color w:val="000000" w:themeColor="text1"/>
                      <w:vertAlign w:val="subscript"/>
                      <w:lang w:bidi="ar"/>
                      <w14:textFill>
                        <w14:solidFill>
                          <w14:schemeClr w14:val="tx1"/>
                        </w14:solidFill>
                      </w14:textFill>
                    </w:rPr>
                    <w:t>3</w:t>
                  </w:r>
                  <w:r>
                    <w:rPr>
                      <w:rStyle w:val="81"/>
                      <w:rFonts w:eastAsiaTheme="minorEastAsia"/>
                      <w:color w:val="000000" w:themeColor="text1"/>
                      <w:lang w:bidi="ar"/>
                      <w14:textFill>
                        <w14:solidFill>
                          <w14:schemeClr w14:val="tx1"/>
                        </w14:solidFill>
                      </w14:textFill>
                    </w:rPr>
                    <w:t>-</w:t>
                  </w:r>
                  <w:r>
                    <w:rPr>
                      <w:rStyle w:val="81"/>
                      <w:rFonts w:eastAsiaTheme="minorEastAsia"/>
                      <w:color w:val="000000" w:themeColor="text1"/>
                      <w:vertAlign w:val="baseline"/>
                      <w:lang w:bidi="ar"/>
                      <w14:textFill>
                        <w14:solidFill>
                          <w14:schemeClr w14:val="tx1"/>
                        </w14:solidFill>
                      </w14:textFill>
                    </w:rPr>
                    <w:t>N</w:t>
                  </w:r>
                </w:p>
              </w:tc>
              <w:tc>
                <w:tcPr>
                  <w:tcW w:w="1040"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COD</w:t>
                  </w:r>
                </w:p>
              </w:tc>
              <w:tc>
                <w:tcPr>
                  <w:tcW w:w="1044"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NH</w:t>
                  </w:r>
                  <w:r>
                    <w:rPr>
                      <w:rStyle w:val="93"/>
                      <w:rFonts w:hint="default" w:eastAsiaTheme="minorEastAsia"/>
                      <w:color w:val="000000" w:themeColor="text1"/>
                      <w:vertAlign w:val="subscript"/>
                      <w:lang w:bidi="ar"/>
                      <w14:textFill>
                        <w14:solidFill>
                          <w14:schemeClr w14:val="tx1"/>
                        </w14:solidFill>
                      </w14:textFill>
                    </w:rPr>
                    <w:t>3</w:t>
                  </w:r>
                  <w:r>
                    <w:rPr>
                      <w:rStyle w:val="81"/>
                      <w:rFonts w:eastAsiaTheme="minorEastAsia"/>
                      <w:color w:val="000000" w:themeColor="text1"/>
                      <w:vertAlign w:val="baseline"/>
                      <w:lang w:bidi="ar"/>
                      <w14:textFill>
                        <w14:solidFill>
                          <w14:schemeClr w14:val="tx1"/>
                        </w14:solidFill>
                      </w14:textFill>
                    </w:rPr>
                    <w:t>-N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16" w:hRule="atLeast"/>
                <w:jc w:val="center"/>
              </w:trPr>
              <w:tc>
                <w:tcPr>
                  <w:tcW w:w="1160" w:type="dxa"/>
                  <w:tcBorders>
                    <w:tl2br w:val="nil"/>
                    <w:tr2bl w:val="nil"/>
                  </w:tcBorders>
                  <w:shd w:val="clear" w:color="auto" w:fill="auto"/>
                  <w:vAlign w:val="center"/>
                </w:tcPr>
                <w:p>
                  <w:pPr>
                    <w:widowControl/>
                    <w:snapToGrid w:val="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蜻蛉河排口</w:t>
                  </w:r>
                </w:p>
              </w:tc>
              <w:tc>
                <w:tcPr>
                  <w:tcW w:w="1129"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19</w:t>
                  </w:r>
                </w:p>
              </w:tc>
              <w:tc>
                <w:tcPr>
                  <w:tcW w:w="1278"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1.39</w:t>
                  </w:r>
                </w:p>
              </w:tc>
              <w:tc>
                <w:tcPr>
                  <w:tcW w:w="1040"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130</w:t>
                  </w:r>
                </w:p>
              </w:tc>
              <w:tc>
                <w:tcPr>
                  <w:tcW w:w="1044" w:type="dxa"/>
                  <w:tcBorders>
                    <w:tl2br w:val="nil"/>
                    <w:tr2bl w:val="nil"/>
                  </w:tcBorders>
                  <w:shd w:val="clear" w:color="auto" w:fill="auto"/>
                  <w:vAlign w:val="center"/>
                </w:tcPr>
                <w:p>
                  <w:pPr>
                    <w:widowControl/>
                    <w:snapToGrid w:val="0"/>
                    <w:jc w:val="center"/>
                    <w:textAlignment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24.9</w:t>
                  </w:r>
                </w:p>
              </w:tc>
            </w:tr>
          </w:tbl>
          <w:p>
            <w:pPr>
              <w:snapToGrid w:val="0"/>
              <w:spacing w:line="360" w:lineRule="auto"/>
              <w:ind w:firstLine="480" w:firstLineChars="200"/>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从以上污染物预测结果可知，本项目正常情况下排放浓度满足《地表水环境质量标准》（GB3838-2002）</w:t>
            </w:r>
            <w:r>
              <w:rPr>
                <w:rFonts w:hint="eastAsia" w:ascii="宋体" w:hAnsi="宋体" w:cs="宋体"/>
                <w:color w:val="000000" w:themeColor="text1"/>
                <w:sz w:val="24"/>
                <w:szCs w:val="24"/>
                <w14:textFill>
                  <w14:solidFill>
                    <w14:schemeClr w14:val="tx1"/>
                  </w14:solidFill>
                </w14:textFill>
              </w:rPr>
              <w:t>Ⅳ</w:t>
            </w:r>
            <w:r>
              <w:rPr>
                <w:rFonts w:eastAsiaTheme="minorEastAsia"/>
                <w:color w:val="000000" w:themeColor="text1"/>
                <w:sz w:val="24"/>
                <w:szCs w:val="24"/>
                <w14:textFill>
                  <w14:solidFill>
                    <w14:schemeClr w14:val="tx1"/>
                  </w14:solidFill>
                </w14:textFill>
              </w:rPr>
              <w:t>类水质标准COD≤30mg/L、NH</w:t>
            </w:r>
            <w:r>
              <w:rPr>
                <w:rFonts w:eastAsiaTheme="minorEastAsia"/>
                <w:color w:val="000000" w:themeColor="text1"/>
                <w:sz w:val="24"/>
                <w:szCs w:val="24"/>
                <w:vertAlign w:val="subscript"/>
                <w14:textFill>
                  <w14:solidFill>
                    <w14:schemeClr w14:val="tx1"/>
                  </w14:solidFill>
                </w14:textFill>
              </w:rPr>
              <w:t>3</w:t>
            </w:r>
            <w:r>
              <w:rPr>
                <w:rFonts w:eastAsiaTheme="minorEastAsia"/>
                <w:color w:val="000000" w:themeColor="text1"/>
                <w:sz w:val="24"/>
                <w:szCs w:val="24"/>
                <w14:textFill>
                  <w14:solidFill>
                    <w14:schemeClr w14:val="tx1"/>
                  </w14:solidFill>
                </w14:textFill>
              </w:rPr>
              <w:t>-N≤1.5mg/L。</w:t>
            </w:r>
            <w:r>
              <w:rPr>
                <w:rFonts w:hint="eastAsia" w:eastAsiaTheme="minorEastAsia"/>
                <w:color w:val="000000" w:themeColor="text1"/>
                <w:sz w:val="24"/>
                <w:szCs w:val="24"/>
                <w14:textFill>
                  <w14:solidFill>
                    <w14:schemeClr w14:val="tx1"/>
                  </w14:solidFill>
                </w14:textFill>
              </w:rPr>
              <w:t>非正常情况导致超标排放。非正常情况下需将水排入收集池暂存。</w:t>
            </w:r>
          </w:p>
          <w:p>
            <w:pPr>
              <w:pStyle w:val="2"/>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收集池设计容积15m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，废水产生量1.92m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/d，可以储存7天以上的事故废水，非正常情况下将收集池设为事故应急池可行。</w:t>
            </w:r>
          </w:p>
          <w:p>
            <w:pPr>
              <w:pStyle w:val="11"/>
              <w:snapToGrid w:val="0"/>
              <w:spacing w:after="0" w:line="360" w:lineRule="auto"/>
              <w:ind w:left="0" w:leftChars="0" w:firstLine="480" w:firstLineChars="200"/>
              <w:rPr>
                <w:rFonts w:ascii="宋体" w:hAnsi="宋体" w:cs="宋体"/>
                <w:color w:val="000000" w:themeColor="text1"/>
                <w:sz w:val="24"/>
                <w:szCs w:val="22"/>
                <w14:textFill>
                  <w14:solidFill>
                    <w14:schemeClr w14:val="tx1"/>
                  </w14:solidFill>
                </w14:textFill>
              </w:rPr>
            </w:pPr>
            <w:r>
              <w:rPr>
                <w:rFonts w:hint="eastAsia" w:eastAsiaTheme="minorEastAsia"/>
                <w:color w:val="000000" w:themeColor="text1"/>
                <w:sz w:val="24"/>
                <w:szCs w:val="32"/>
                <w14:textFill>
                  <w14:solidFill>
                    <w14:schemeClr w14:val="tx1"/>
                  </w14:solidFill>
                </w14:textFill>
              </w:rPr>
              <w:t>综上，本项目生产生活污水均得到有效处理，对地表水环境影响较小。</w:t>
            </w:r>
          </w:p>
          <w:p>
            <w:pPr>
              <w:pStyle w:val="69"/>
              <w:snapToGrid w:val="0"/>
              <w:ind w:firstLine="482"/>
              <w:rPr>
                <w:kern w:val="0"/>
                <w:szCs w:val="32"/>
              </w:rPr>
            </w:pPr>
            <w:r>
              <w:rPr>
                <w:rFonts w:hint="eastAsia"/>
                <w:szCs w:val="21"/>
              </w:rPr>
              <w:t>（二）</w:t>
            </w:r>
            <w:r>
              <w:rPr>
                <w:szCs w:val="21"/>
              </w:rPr>
              <w:t>空气环境影响分析</w:t>
            </w:r>
          </w:p>
          <w:p>
            <w:pPr>
              <w:pStyle w:val="7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1、等级评价及评价范围判定</w:t>
            </w:r>
          </w:p>
          <w:p>
            <w:pPr>
              <w:pStyle w:val="30"/>
              <w:spacing w:line="360" w:lineRule="auto"/>
              <w:ind w:left="0" w:leftChars="0" w:firstLine="48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根据《环境影响评价技术导则大气环境》（HJ2.2-2018），使用AERSCREEN用于评价等级及评价范围判定。</w:t>
            </w:r>
          </w:p>
          <w:p>
            <w:pPr>
              <w:pStyle w:val="30"/>
              <w:spacing w:line="360" w:lineRule="auto"/>
              <w:ind w:left="0" w:leftChars="0" w:firstLine="480"/>
              <w:rPr>
                <w:bCs/>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锅炉废气排放参数</w:t>
            </w:r>
            <w:r>
              <w:rPr>
                <w:color w:val="000000" w:themeColor="text1"/>
                <w:sz w:val="24"/>
                <w:szCs w:val="21"/>
                <w14:textFill>
                  <w14:solidFill>
                    <w14:schemeClr w14:val="tx1"/>
                  </w14:solidFill>
                </w14:textFill>
              </w:rPr>
              <w:t>见表7-</w:t>
            </w:r>
            <w:r>
              <w:rPr>
                <w:rFonts w:hint="eastAsia"/>
                <w:color w:val="000000" w:themeColor="text1"/>
                <w:sz w:val="24"/>
                <w:szCs w:val="21"/>
                <w14:textFill>
                  <w14:solidFill>
                    <w14:schemeClr w14:val="tx1"/>
                  </w14:solidFill>
                </w14:textFill>
              </w:rPr>
              <w:t>4</w:t>
            </w:r>
            <w:r>
              <w:rPr>
                <w:color w:val="000000" w:themeColor="text1"/>
                <w:sz w:val="24"/>
                <w:szCs w:val="21"/>
                <w14:textFill>
                  <w14:solidFill>
                    <w14:schemeClr w14:val="tx1"/>
                  </w14:solidFill>
                </w14:textFill>
              </w:rPr>
              <w:t>。</w:t>
            </w:r>
          </w:p>
          <w:p>
            <w:pPr>
              <w:pStyle w:val="30"/>
              <w:snapToGrid w:val="0"/>
              <w:spacing w:after="0" w:line="360" w:lineRule="auto"/>
              <w:ind w:left="0" w:leftChars="0" w:firstLine="0" w:firstLineChars="0"/>
              <w:jc w:val="cente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表7-</w:t>
            </w:r>
            <w:r>
              <w:rPr>
                <w:rFonts w:hint="eastAsia"/>
                <w:b/>
                <w:bCs/>
                <w:color w:val="000000" w:themeColor="text1"/>
                <w:szCs w:val="16"/>
                <w14:textFill>
                  <w14:solidFill>
                    <w14:schemeClr w14:val="tx1"/>
                  </w14:solidFill>
                </w14:textFill>
              </w:rPr>
              <w:t>4</w:t>
            </w:r>
            <w:r>
              <w:rPr>
                <w:b/>
                <w:bCs/>
                <w:color w:val="000000" w:themeColor="text1"/>
                <w:szCs w:val="16"/>
                <w14:textFill>
                  <w14:solidFill>
                    <w14:schemeClr w14:val="tx1"/>
                  </w14:solidFill>
                </w14:textFill>
              </w:rPr>
              <w:t>项目</w:t>
            </w:r>
            <w:r>
              <w:rPr>
                <w:rFonts w:hint="eastAsia"/>
                <w:b/>
                <w:bCs/>
                <w:color w:val="000000" w:themeColor="text1"/>
                <w:szCs w:val="16"/>
                <w14:textFill>
                  <w14:solidFill>
                    <w14:schemeClr w14:val="tx1"/>
                  </w14:solidFill>
                </w14:textFill>
              </w:rPr>
              <w:t>锅炉</w:t>
            </w:r>
            <w:r>
              <w:rPr>
                <w:b/>
                <w:bCs/>
                <w:color w:val="000000" w:themeColor="text1"/>
                <w:szCs w:val="16"/>
                <w14:textFill>
                  <w14:solidFill>
                    <w14:schemeClr w14:val="tx1"/>
                  </w14:solidFill>
                </w14:textFill>
              </w:rPr>
              <w:t>废气排放参数表</w:t>
            </w: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15"/>
              <w:gridCol w:w="1109"/>
              <w:gridCol w:w="821"/>
              <w:gridCol w:w="579"/>
              <w:gridCol w:w="672"/>
              <w:gridCol w:w="787"/>
              <w:gridCol w:w="697"/>
              <w:gridCol w:w="673"/>
              <w:gridCol w:w="573"/>
              <w:gridCol w:w="584"/>
              <w:gridCol w:w="63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36"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名</w:t>
                  </w:r>
                </w:p>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称</w:t>
                  </w:r>
                </w:p>
              </w:tc>
              <w:tc>
                <w:tcPr>
                  <w:tcW w:w="2324" w:type="dxa"/>
                  <w:gridSpan w:val="2"/>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排气筒底部中心经纬度</w:t>
                  </w:r>
                </w:p>
              </w:tc>
              <w:tc>
                <w:tcPr>
                  <w:tcW w:w="821"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排气筒底部海拔高度/m</w:t>
                  </w:r>
                </w:p>
              </w:tc>
              <w:tc>
                <w:tcPr>
                  <w:tcW w:w="579"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排气筒高度/m</w:t>
                  </w:r>
                </w:p>
              </w:tc>
              <w:tc>
                <w:tcPr>
                  <w:tcW w:w="672"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排气筒出口内径/m</w:t>
                  </w:r>
                </w:p>
              </w:tc>
              <w:tc>
                <w:tcPr>
                  <w:tcW w:w="787"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烟气</w:t>
                  </w:r>
                </w:p>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流速/(m/s)</w:t>
                  </w:r>
                </w:p>
              </w:tc>
              <w:tc>
                <w:tcPr>
                  <w:tcW w:w="697"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烟气温度/</w:t>
                  </w:r>
                  <w:r>
                    <w:rPr>
                      <w:rFonts w:hint="eastAsia" w:ascii="宋体" w:hAnsi="宋体" w:cs="宋体"/>
                      <w:bCs/>
                      <w:color w:val="000000" w:themeColor="text1"/>
                      <w:szCs w:val="16"/>
                      <w14:textFill>
                        <w14:solidFill>
                          <w14:schemeClr w14:val="tx1"/>
                        </w14:solidFill>
                      </w14:textFill>
                    </w:rPr>
                    <w:t>℃</w:t>
                  </w:r>
                </w:p>
              </w:tc>
              <w:tc>
                <w:tcPr>
                  <w:tcW w:w="673"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年排放小时数/h</w:t>
                  </w:r>
                </w:p>
              </w:tc>
              <w:tc>
                <w:tcPr>
                  <w:tcW w:w="573" w:type="dxa"/>
                  <w:vMerge w:val="restart"/>
                </w:tcPr>
                <w:p>
                  <w:pPr>
                    <w:pStyle w:val="30"/>
                    <w:snapToGrid w:val="0"/>
                    <w:spacing w:after="0"/>
                    <w:ind w:left="0" w:leftChars="0" w:firstLine="0" w:firstLineChars="0"/>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排放工况</w:t>
                  </w:r>
                </w:p>
              </w:tc>
              <w:tc>
                <w:tcPr>
                  <w:tcW w:w="1914" w:type="dxa"/>
                  <w:gridSpan w:val="3"/>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36"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1215"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经度</w:t>
                  </w:r>
                </w:p>
              </w:tc>
              <w:tc>
                <w:tcPr>
                  <w:tcW w:w="1109"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纬度</w:t>
                  </w:r>
                </w:p>
              </w:tc>
              <w:tc>
                <w:tcPr>
                  <w:tcW w:w="821"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579"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672"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787"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697"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673"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573" w:type="dxa"/>
                  <w:vMerge w:val="continue"/>
                </w:tcPr>
                <w:p>
                  <w:pPr>
                    <w:widowControl/>
                    <w:snapToGrid w:val="0"/>
                    <w:jc w:val="center"/>
                    <w:rPr>
                      <w:rFonts w:eastAsiaTheme="minorEastAsia"/>
                      <w:bCs/>
                      <w:color w:val="000000" w:themeColor="text1"/>
                      <w:szCs w:val="16"/>
                      <w14:textFill>
                        <w14:solidFill>
                          <w14:schemeClr w14:val="tx1"/>
                        </w14:solidFill>
                      </w14:textFill>
                    </w:rPr>
                  </w:pPr>
                </w:p>
              </w:tc>
              <w:tc>
                <w:tcPr>
                  <w:tcW w:w="58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SO</w:t>
                  </w:r>
                  <w:r>
                    <w:rPr>
                      <w:rFonts w:eastAsiaTheme="minorEastAsia"/>
                      <w:color w:val="000000" w:themeColor="text1"/>
                      <w:szCs w:val="21"/>
                      <w:vertAlign w:val="subscript"/>
                      <w14:textFill>
                        <w14:solidFill>
                          <w14:schemeClr w14:val="tx1"/>
                        </w14:solidFill>
                      </w14:textFill>
                    </w:rPr>
                    <w:t>2</w:t>
                  </w:r>
                </w:p>
              </w:tc>
              <w:tc>
                <w:tcPr>
                  <w:tcW w:w="631"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NO</w:t>
                  </w:r>
                  <w:r>
                    <w:rPr>
                      <w:rFonts w:eastAsiaTheme="minorEastAsia"/>
                      <w:color w:val="000000" w:themeColor="text1"/>
                      <w:szCs w:val="21"/>
                      <w:vertAlign w:val="subscript"/>
                      <w14:textFill>
                        <w14:solidFill>
                          <w14:schemeClr w14:val="tx1"/>
                        </w14:solidFill>
                      </w14:textFill>
                    </w:rPr>
                    <w:t>X</w:t>
                  </w:r>
                </w:p>
              </w:tc>
              <w:tc>
                <w:tcPr>
                  <w:tcW w:w="699"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36"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废气</w:t>
                  </w:r>
                </w:p>
              </w:tc>
              <w:tc>
                <w:tcPr>
                  <w:tcW w:w="1215"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101.246331</w:t>
                  </w:r>
                </w:p>
              </w:tc>
              <w:tc>
                <w:tcPr>
                  <w:tcW w:w="1109"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25.609943</w:t>
                  </w:r>
                </w:p>
              </w:tc>
              <w:tc>
                <w:tcPr>
                  <w:tcW w:w="821"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2010</w:t>
                  </w:r>
                </w:p>
              </w:tc>
              <w:tc>
                <w:tcPr>
                  <w:tcW w:w="579"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15</w:t>
                  </w:r>
                </w:p>
              </w:tc>
              <w:tc>
                <w:tcPr>
                  <w:tcW w:w="672"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0.5</w:t>
                  </w:r>
                </w:p>
              </w:tc>
              <w:tc>
                <w:tcPr>
                  <w:tcW w:w="787"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color w:val="000000" w:themeColor="text1"/>
                      <w:szCs w:val="21"/>
                      <w14:textFill>
                        <w14:solidFill>
                          <w14:schemeClr w14:val="tx1"/>
                        </w14:solidFill>
                      </w14:textFill>
                    </w:rPr>
                    <w:t>15</w:t>
                  </w:r>
                </w:p>
              </w:tc>
              <w:tc>
                <w:tcPr>
                  <w:tcW w:w="697"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color w:val="000000" w:themeColor="text1"/>
                      <w:szCs w:val="21"/>
                      <w14:textFill>
                        <w14:solidFill>
                          <w14:schemeClr w14:val="tx1"/>
                        </w14:solidFill>
                      </w14:textFill>
                    </w:rPr>
                    <w:t>120</w:t>
                  </w:r>
                </w:p>
              </w:tc>
              <w:tc>
                <w:tcPr>
                  <w:tcW w:w="67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color w:val="000000" w:themeColor="text1"/>
                      <w:szCs w:val="21"/>
                      <w14:textFill>
                        <w14:solidFill>
                          <w14:schemeClr w14:val="tx1"/>
                        </w14:solidFill>
                      </w14:textFill>
                    </w:rPr>
                    <w:t>2400</w:t>
                  </w:r>
                </w:p>
              </w:tc>
              <w:tc>
                <w:tcPr>
                  <w:tcW w:w="57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正常</w:t>
                  </w:r>
                </w:p>
              </w:tc>
              <w:tc>
                <w:tcPr>
                  <w:tcW w:w="58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0.21</w:t>
                  </w:r>
                </w:p>
              </w:tc>
              <w:tc>
                <w:tcPr>
                  <w:tcW w:w="631"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0.13</w:t>
                  </w:r>
                </w:p>
              </w:tc>
              <w:tc>
                <w:tcPr>
                  <w:tcW w:w="699"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0.014</w:t>
                  </w:r>
                </w:p>
              </w:tc>
            </w:tr>
          </w:tbl>
          <w:p>
            <w:pPr>
              <w:pStyle w:val="30"/>
              <w:snapToGrid w:val="0"/>
              <w:ind w:left="0" w:leftChars="0" w:firstLine="0" w:firstLineChars="0"/>
              <w:jc w:val="center"/>
              <w:rPr>
                <w:color w:val="000000" w:themeColor="text1"/>
                <w:sz w:val="24"/>
                <w:szCs w:val="21"/>
                <w14:textFill>
                  <w14:solidFill>
                    <w14:schemeClr w14:val="tx1"/>
                  </w14:solidFill>
                </w14:textFill>
              </w:rPr>
            </w:pPr>
          </w:p>
          <w:p>
            <w:pPr>
              <w:pStyle w:val="30"/>
              <w:snapToGrid w:val="0"/>
              <w:ind w:left="0" w:leftChars="0" w:firstLine="0" w:firstLineChars="0"/>
              <w:jc w:val="cente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表7-</w:t>
            </w:r>
            <w:r>
              <w:rPr>
                <w:rFonts w:hint="eastAsia"/>
                <w:b/>
                <w:bCs/>
                <w:color w:val="000000" w:themeColor="text1"/>
                <w:szCs w:val="16"/>
                <w14:textFill>
                  <w14:solidFill>
                    <w14:schemeClr w14:val="tx1"/>
                  </w14:solidFill>
                </w14:textFill>
              </w:rPr>
              <w:t>5观测气象数据信息</w:t>
            </w: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40"/>
              <w:gridCol w:w="813"/>
              <w:gridCol w:w="1214"/>
              <w:gridCol w:w="1109"/>
              <w:gridCol w:w="1043"/>
              <w:gridCol w:w="933"/>
              <w:gridCol w:w="117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901"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气象站名称</w:t>
                  </w:r>
                </w:p>
              </w:tc>
              <w:tc>
                <w:tcPr>
                  <w:tcW w:w="840"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气象站编号</w:t>
                  </w:r>
                </w:p>
              </w:tc>
              <w:tc>
                <w:tcPr>
                  <w:tcW w:w="813"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气象站等级</w:t>
                  </w:r>
                </w:p>
              </w:tc>
              <w:tc>
                <w:tcPr>
                  <w:tcW w:w="2323" w:type="dxa"/>
                  <w:gridSpan w:val="2"/>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气象站坐标/°</w:t>
                  </w:r>
                </w:p>
              </w:tc>
              <w:tc>
                <w:tcPr>
                  <w:tcW w:w="1043"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相对距离/m</w:t>
                  </w:r>
                </w:p>
              </w:tc>
              <w:tc>
                <w:tcPr>
                  <w:tcW w:w="933"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海拔高度/m</w:t>
                  </w:r>
                </w:p>
              </w:tc>
              <w:tc>
                <w:tcPr>
                  <w:tcW w:w="1170"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数据年份</w:t>
                  </w:r>
                </w:p>
              </w:tc>
              <w:tc>
                <w:tcPr>
                  <w:tcW w:w="1453"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气象要素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01"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840"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813"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1214"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经度</w:t>
                  </w:r>
                </w:p>
              </w:tc>
              <w:tc>
                <w:tcPr>
                  <w:tcW w:w="1109"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纬度</w:t>
                  </w:r>
                </w:p>
              </w:tc>
              <w:tc>
                <w:tcPr>
                  <w:tcW w:w="1043"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933"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1170"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1453"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姚安气象站</w:t>
                  </w:r>
                </w:p>
              </w:tc>
              <w:tc>
                <w:tcPr>
                  <w:tcW w:w="840"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56764</w:t>
                  </w:r>
                </w:p>
              </w:tc>
              <w:tc>
                <w:tcPr>
                  <w:tcW w:w="81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县级</w:t>
                  </w:r>
                </w:p>
              </w:tc>
              <w:tc>
                <w:tcPr>
                  <w:tcW w:w="1214"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101.239957</w:t>
                  </w:r>
                </w:p>
              </w:tc>
              <w:tc>
                <w:tcPr>
                  <w:tcW w:w="1109"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25.521490</w:t>
                  </w:r>
                </w:p>
              </w:tc>
              <w:tc>
                <w:tcPr>
                  <w:tcW w:w="104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9700</w:t>
                  </w:r>
                </w:p>
              </w:tc>
              <w:tc>
                <w:tcPr>
                  <w:tcW w:w="93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1873.5</w:t>
                  </w:r>
                </w:p>
              </w:tc>
              <w:tc>
                <w:tcPr>
                  <w:tcW w:w="1170"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1971~2000</w:t>
                  </w:r>
                </w:p>
              </w:tc>
              <w:tc>
                <w:tcPr>
                  <w:tcW w:w="1453"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气温、气压、风速、风向、湿度、降水、蒸发量</w:t>
                  </w:r>
                </w:p>
              </w:tc>
            </w:tr>
          </w:tbl>
          <w:p>
            <w:pPr>
              <w:pStyle w:val="30"/>
              <w:snapToGrid w:val="0"/>
              <w:ind w:left="0" w:leftChars="0" w:firstLine="0" w:firstLineChars="0"/>
              <w:jc w:val="center"/>
              <w:rPr>
                <w:b/>
                <w:bCs/>
                <w:color w:val="000000" w:themeColor="text1"/>
                <w:szCs w:val="16"/>
                <w14:textFill>
                  <w14:solidFill>
                    <w14:schemeClr w14:val="tx1"/>
                  </w14:solidFill>
                </w14:textFill>
              </w:rPr>
            </w:pPr>
          </w:p>
          <w:p>
            <w:pPr>
              <w:pStyle w:val="30"/>
              <w:snapToGrid w:val="0"/>
              <w:ind w:left="0" w:leftChars="0" w:firstLine="0" w:firstLineChars="0"/>
              <w:jc w:val="center"/>
              <w:rPr>
                <w:b/>
                <w:bCs/>
                <w:color w:val="000000" w:themeColor="text1"/>
                <w:szCs w:val="16"/>
                <w14:textFill>
                  <w14:solidFill>
                    <w14:schemeClr w14:val="tx1"/>
                  </w14:solidFill>
                </w14:textFill>
              </w:rPr>
            </w:pPr>
            <w:r>
              <w:rPr>
                <w:rFonts w:hint="eastAsia"/>
                <w:b/>
                <w:bCs/>
                <w:color w:val="000000" w:themeColor="text1"/>
                <w:szCs w:val="16"/>
                <w14:textFill>
                  <w14:solidFill>
                    <w14:schemeClr w14:val="tx1"/>
                  </w14:solidFill>
                </w14:textFill>
              </w:rPr>
              <w:t>表7-6姚安县1971~2000累年各月各气象要素统计表</w:t>
            </w:r>
          </w:p>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drawing>
                <wp:inline distT="0" distB="0" distL="0" distR="0">
                  <wp:extent cx="5016500" cy="2159635"/>
                  <wp:effectExtent l="0" t="0" r="0" b="0"/>
                  <wp:docPr id="27" name="图片 27" descr="E:\Documents\Tencent Files\2318776810\Image\Group\Q`S@I0$IDT%6MSH036O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Documents\Tencent Files\2318776810\Image\Group\Q`S@I0$IDT%6MSH036OF(@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016774" cy="2160000"/>
                          </a:xfrm>
                          <a:prstGeom prst="rect">
                            <a:avLst/>
                          </a:prstGeom>
                          <a:noFill/>
                          <a:ln>
                            <a:noFill/>
                          </a:ln>
                        </pic:spPr>
                      </pic:pic>
                    </a:graphicData>
                  </a:graphic>
                </wp:inline>
              </w:drawing>
            </w:r>
          </w:p>
          <w:p>
            <w:pPr>
              <w:pStyle w:val="30"/>
              <w:snapToGrid w:val="0"/>
              <w:spacing w:after="0" w:line="360" w:lineRule="auto"/>
              <w:ind w:left="0" w:leftChars="0"/>
              <w:rPr>
                <w:bCs/>
                <w:color w:val="000000" w:themeColor="text1"/>
                <w:szCs w:val="16"/>
                <w14:textFill>
                  <w14:solidFill>
                    <w14:schemeClr w14:val="tx1"/>
                  </w14:solidFill>
                </w14:textFill>
              </w:rPr>
            </w:pPr>
            <w:r>
              <w:rPr>
                <w:rFonts w:hint="eastAsia"/>
                <w:bCs/>
                <w:color w:val="000000" w:themeColor="text1"/>
                <w:szCs w:val="16"/>
                <w14:textFill>
                  <w14:solidFill>
                    <w14:schemeClr w14:val="tx1"/>
                  </w14:solidFill>
                </w14:textFill>
              </w:rPr>
              <w:t>根据姚安县1971~2000累年各月各气象要素统计可知，姚安县风向为西南向。数据距今较为陈旧，本项目采用中国天气网统计数据，数据显示2018年全年最低气温1℃，最高气温26℃。</w:t>
            </w:r>
          </w:p>
          <w:p>
            <w:pPr>
              <w:pStyle w:val="30"/>
              <w:snapToGrid w:val="0"/>
              <w:ind w:left="0" w:leftChars="0" w:firstLine="0" w:firstLineChars="0"/>
              <w:jc w:val="center"/>
              <w:rPr>
                <w:b/>
                <w:bCs/>
                <w:color w:val="000000" w:themeColor="text1"/>
                <w:szCs w:val="16"/>
                <w14:textFill>
                  <w14:solidFill>
                    <w14:schemeClr w14:val="tx1"/>
                  </w14:solidFill>
                </w14:textFill>
              </w:rPr>
            </w:pPr>
            <w:r>
              <w:rPr>
                <w:rFonts w:hint="eastAsia"/>
                <w:b/>
                <w:bCs/>
                <w:color w:val="000000" w:themeColor="text1"/>
                <w:szCs w:val="16"/>
                <w14:textFill>
                  <w14:solidFill>
                    <w14:schemeClr w14:val="tx1"/>
                  </w14:solidFill>
                </w14:textFill>
              </w:rPr>
              <w:t>表7-7</w:t>
            </w:r>
            <w:r>
              <w:rPr>
                <w:b/>
                <w:bCs/>
                <w:color w:val="000000" w:themeColor="text1"/>
                <w:szCs w:val="16"/>
                <w14:textFill>
                  <w14:solidFill>
                    <w14:schemeClr w14:val="tx1"/>
                  </w14:solidFill>
                </w14:textFill>
              </w:rPr>
              <w:t>估算模式参数表</w:t>
            </w:r>
          </w:p>
          <w:tbl>
            <w:tblPr>
              <w:tblStyle w:val="31"/>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87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19" w:type="dxa"/>
                  <w:gridSpan w:val="2"/>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参数</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城市</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农村选项</w:t>
                  </w: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城市</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农村</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人口数（城市选项时）</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19" w:type="dxa"/>
                  <w:gridSpan w:val="2"/>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最高环境温度</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19" w:type="dxa"/>
                  <w:gridSpan w:val="2"/>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最低环境温度</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hAnsi="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19" w:type="dxa"/>
                  <w:gridSpan w:val="2"/>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土地利用类型</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819" w:type="dxa"/>
                  <w:gridSpan w:val="2"/>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区域湿度条件</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是否考虑地形</w:t>
                  </w: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考虑地形</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地形数据分辨率</w:t>
                  </w:r>
                  <w:r>
                    <w:rPr>
                      <w:color w:val="000000" w:themeColor="text1"/>
                      <w:kern w:val="0"/>
                      <w:szCs w:val="21"/>
                      <w14:textFill>
                        <w14:solidFill>
                          <w14:schemeClr w14:val="tx1"/>
                        </w14:solidFill>
                      </w14:textFill>
                    </w:rPr>
                    <w:t>/m</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是否考虑岸边熏</w:t>
                  </w:r>
                  <w:r>
                    <w:rPr>
                      <w:color w:val="000000" w:themeColor="text1"/>
                      <w:szCs w:val="21"/>
                      <w14:textFill>
                        <w14:solidFill>
                          <w14:schemeClr w14:val="tx1"/>
                        </w14:solidFill>
                      </w14:textFill>
                    </w:rPr>
                    <w:t>烟</w:t>
                  </w: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考虑岸线熏烟</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岸线距离</w:t>
                  </w:r>
                  <w:r>
                    <w:rPr>
                      <w:color w:val="000000" w:themeColor="text1"/>
                      <w:kern w:val="0"/>
                      <w:szCs w:val="21"/>
                      <w14:textFill>
                        <w14:solidFill>
                          <w14:schemeClr w14:val="tx1"/>
                        </w14:solidFill>
                      </w14:textFill>
                    </w:rPr>
                    <w:t>/m</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44"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2875" w:type="dxa"/>
                  <w:shd w:val="clear" w:color="auto" w:fill="auto"/>
                  <w:vAlign w:val="center"/>
                </w:tcPr>
                <w:p>
                  <w:pPr>
                    <w:widowControl/>
                    <w:jc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岸线方向</w:t>
                  </w:r>
                  <w:r>
                    <w:rPr>
                      <w:color w:val="000000" w:themeColor="text1"/>
                      <w:kern w:val="0"/>
                      <w:szCs w:val="21"/>
                      <w14:textFill>
                        <w14:solidFill>
                          <w14:schemeClr w14:val="tx1"/>
                        </w14:solidFill>
                      </w14:textFill>
                    </w:rPr>
                    <w:t>/°</w:t>
                  </w:r>
                </w:p>
              </w:tc>
              <w:tc>
                <w:tcPr>
                  <w:tcW w:w="184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bl>
          <w:p>
            <w:pPr>
              <w:pStyle w:val="30"/>
              <w:snapToGrid w:val="0"/>
              <w:ind w:left="0" w:leftChars="0" w:firstLine="0" w:firstLineChars="0"/>
              <w:rPr>
                <w:b/>
                <w:bCs/>
                <w:color w:val="000000" w:themeColor="text1"/>
                <w:szCs w:val="16"/>
                <w14:textFill>
                  <w14:solidFill>
                    <w14:schemeClr w14:val="tx1"/>
                  </w14:solidFill>
                </w14:textFill>
              </w:rPr>
            </w:pPr>
          </w:p>
          <w:p>
            <w:pPr>
              <w:pStyle w:val="30"/>
              <w:spacing w:line="360" w:lineRule="auto"/>
              <w:ind w:left="0" w:leftChars="0" w:firstLine="48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选取表7-</w:t>
            </w:r>
            <w:r>
              <w:rPr>
                <w:rFonts w:hint="eastAsia"/>
                <w:color w:val="000000" w:themeColor="text1"/>
                <w:sz w:val="24"/>
                <w:szCs w:val="21"/>
                <w14:textFill>
                  <w14:solidFill>
                    <w14:schemeClr w14:val="tx1"/>
                  </w14:solidFill>
                </w14:textFill>
              </w:rPr>
              <w:t>4</w:t>
            </w:r>
            <w:r>
              <w:rPr>
                <w:color w:val="000000" w:themeColor="text1"/>
                <w:sz w:val="24"/>
                <w:szCs w:val="21"/>
                <w14:textFill>
                  <w14:solidFill>
                    <w14:schemeClr w14:val="tx1"/>
                  </w14:solidFill>
                </w14:textFill>
              </w:rPr>
              <w:t>及7-</w:t>
            </w:r>
            <w:r>
              <w:rPr>
                <w:rFonts w:hint="eastAsia"/>
                <w:color w:val="000000" w:themeColor="text1"/>
                <w:sz w:val="24"/>
                <w:szCs w:val="21"/>
                <w14:textFill>
                  <w14:solidFill>
                    <w14:schemeClr w14:val="tx1"/>
                  </w14:solidFill>
                </w14:textFill>
              </w:rPr>
              <w:t>7</w:t>
            </w:r>
            <w:r>
              <w:rPr>
                <w:color w:val="000000" w:themeColor="text1"/>
                <w:sz w:val="24"/>
                <w:szCs w:val="21"/>
                <w14:textFill>
                  <w14:solidFill>
                    <w14:schemeClr w14:val="tx1"/>
                  </w14:solidFill>
                </w14:textFill>
              </w:rPr>
              <w:t>的数据值，经估算模式计算后，正常排放情况下，污染物下风向地面轴线浓度、最大地面浓度及敏感点地面浓度的估算结果见下表7-</w:t>
            </w:r>
            <w:r>
              <w:rPr>
                <w:rFonts w:hint="eastAsia"/>
                <w:color w:val="000000" w:themeColor="text1"/>
                <w:sz w:val="24"/>
                <w:szCs w:val="21"/>
                <w14:textFill>
                  <w14:solidFill>
                    <w14:schemeClr w14:val="tx1"/>
                  </w14:solidFill>
                </w14:textFill>
              </w:rPr>
              <w:t>8</w:t>
            </w:r>
            <w:r>
              <w:rPr>
                <w:color w:val="000000" w:themeColor="text1"/>
                <w:sz w:val="24"/>
                <w:szCs w:val="21"/>
                <w14:textFill>
                  <w14:solidFill>
                    <w14:schemeClr w14:val="tx1"/>
                  </w14:solidFill>
                </w14:textFill>
              </w:rPr>
              <w:t>。</w:t>
            </w:r>
          </w:p>
          <w:p>
            <w:pPr>
              <w:pStyle w:val="30"/>
              <w:snapToGrid w:val="0"/>
              <w:ind w:left="0" w:leftChars="0" w:firstLine="0" w:firstLineChars="0"/>
              <w:jc w:val="cente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表7-</w:t>
            </w:r>
            <w:r>
              <w:rPr>
                <w:rFonts w:hint="eastAsia"/>
                <w:b/>
                <w:bCs/>
                <w:color w:val="000000" w:themeColor="text1"/>
                <w:szCs w:val="16"/>
                <w14:textFill>
                  <w14:solidFill>
                    <w14:schemeClr w14:val="tx1"/>
                  </w14:solidFill>
                </w14:textFill>
              </w:rPr>
              <w:t>8</w:t>
            </w:r>
            <w:r>
              <w:rPr>
                <w:b/>
                <w:bCs/>
                <w:color w:val="000000" w:themeColor="text1"/>
                <w:szCs w:val="16"/>
                <w14:textFill>
                  <w14:solidFill>
                    <w14:schemeClr w14:val="tx1"/>
                  </w14:solidFill>
                </w14:textFill>
              </w:rPr>
              <w:t>排放估算模式计算结果表</w:t>
            </w: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510"/>
              <w:gridCol w:w="794"/>
              <w:gridCol w:w="1654"/>
              <w:gridCol w:w="899"/>
              <w:gridCol w:w="167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restart"/>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距源中心下风向距离D（m）</w:t>
                  </w:r>
                </w:p>
              </w:tc>
              <w:tc>
                <w:tcPr>
                  <w:tcW w:w="2304" w:type="dxa"/>
                  <w:gridSpan w:val="2"/>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SO</w:t>
                  </w:r>
                  <w:r>
                    <w:rPr>
                      <w:rFonts w:eastAsiaTheme="minorEastAsia"/>
                      <w:color w:val="000000" w:themeColor="text1"/>
                      <w:szCs w:val="21"/>
                      <w:vertAlign w:val="subscript"/>
                      <w14:textFill>
                        <w14:solidFill>
                          <w14:schemeClr w14:val="tx1"/>
                        </w14:solidFill>
                      </w14:textFill>
                    </w:rPr>
                    <w:t>2</w:t>
                  </w:r>
                </w:p>
              </w:tc>
              <w:tc>
                <w:tcPr>
                  <w:tcW w:w="2553" w:type="dxa"/>
                  <w:gridSpan w:val="2"/>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NO</w:t>
                  </w:r>
                  <w:r>
                    <w:rPr>
                      <w:rFonts w:eastAsiaTheme="minorEastAsia"/>
                      <w:color w:val="000000" w:themeColor="text1"/>
                      <w:szCs w:val="21"/>
                      <w:vertAlign w:val="subscript"/>
                      <w14:textFill>
                        <w14:solidFill>
                          <w14:schemeClr w14:val="tx1"/>
                        </w14:solidFill>
                      </w14:textFill>
                    </w:rPr>
                    <w:t>x</w:t>
                  </w:r>
                </w:p>
              </w:tc>
              <w:tc>
                <w:tcPr>
                  <w:tcW w:w="2785" w:type="dxa"/>
                  <w:gridSpan w:val="2"/>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Merge w:val="continue"/>
                  <w:vAlign w:val="center"/>
                </w:tcPr>
                <w:p>
                  <w:pPr>
                    <w:jc w:val="center"/>
                    <w:rPr>
                      <w:rFonts w:eastAsiaTheme="minorEastAsia"/>
                      <w:color w:val="000000" w:themeColor="text1"/>
                      <w:szCs w:val="21"/>
                      <w14:textFill>
                        <w14:solidFill>
                          <w14:schemeClr w14:val="tx1"/>
                        </w14:solidFill>
                      </w14:textFill>
                    </w:rPr>
                  </w:pPr>
                </w:p>
              </w:tc>
              <w:tc>
                <w:tcPr>
                  <w:tcW w:w="1510"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下风向预测质量浓度C</w:t>
                  </w:r>
                  <w:r>
                    <w:rPr>
                      <w:rFonts w:eastAsiaTheme="minorEastAsia"/>
                      <w:color w:val="000000" w:themeColor="text1"/>
                      <w:szCs w:val="21"/>
                      <w:vertAlign w:val="subscript"/>
                      <w14:textFill>
                        <w14:solidFill>
                          <w14:schemeClr w14:val="tx1"/>
                        </w14:solidFill>
                      </w14:textFill>
                    </w:rPr>
                    <w:t>ij</w:t>
                  </w:r>
                  <w:r>
                    <w:rPr>
                      <w:rFonts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μ</w:t>
                  </w:r>
                  <w:r>
                    <w:rPr>
                      <w:rFonts w:eastAsiaTheme="minorEastAsia"/>
                      <w:color w:val="000000" w:themeColor="text1"/>
                      <w:szCs w:val="21"/>
                      <w14:textFill>
                        <w14:solidFill>
                          <w14:schemeClr w14:val="tx1"/>
                        </w14:solidFill>
                      </w14:textFill>
                    </w:rPr>
                    <w:t>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w:t>
                  </w:r>
                </w:p>
              </w:tc>
              <w:tc>
                <w:tcPr>
                  <w:tcW w:w="79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占标率/%</w:t>
                  </w:r>
                </w:p>
              </w:tc>
              <w:tc>
                <w:tcPr>
                  <w:tcW w:w="1654"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下风向预测质量浓度C</w:t>
                  </w:r>
                  <w:r>
                    <w:rPr>
                      <w:rFonts w:eastAsiaTheme="minorEastAsia"/>
                      <w:color w:val="000000" w:themeColor="text1"/>
                      <w:szCs w:val="21"/>
                      <w:vertAlign w:val="subscript"/>
                      <w14:textFill>
                        <w14:solidFill>
                          <w14:schemeClr w14:val="tx1"/>
                        </w14:solidFill>
                      </w14:textFill>
                    </w:rPr>
                    <w:t>ij</w:t>
                  </w:r>
                  <w:r>
                    <w:rPr>
                      <w:rFonts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μ</w:t>
                  </w:r>
                  <w:r>
                    <w:rPr>
                      <w:rFonts w:eastAsiaTheme="minorEastAsia"/>
                      <w:color w:val="000000" w:themeColor="text1"/>
                      <w:szCs w:val="21"/>
                      <w14:textFill>
                        <w14:solidFill>
                          <w14:schemeClr w14:val="tx1"/>
                        </w14:solidFill>
                      </w14:textFill>
                    </w:rPr>
                    <w:t>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w:t>
                  </w:r>
                </w:p>
              </w:tc>
              <w:tc>
                <w:tcPr>
                  <w:tcW w:w="899"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占标率/%</w:t>
                  </w:r>
                </w:p>
              </w:tc>
              <w:tc>
                <w:tcPr>
                  <w:tcW w:w="1676"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下风向预测质量浓度C</w:t>
                  </w:r>
                  <w:r>
                    <w:rPr>
                      <w:rFonts w:eastAsiaTheme="minorEastAsia"/>
                      <w:color w:val="000000" w:themeColor="text1"/>
                      <w:szCs w:val="21"/>
                      <w:vertAlign w:val="subscript"/>
                      <w14:textFill>
                        <w14:solidFill>
                          <w14:schemeClr w14:val="tx1"/>
                        </w14:solidFill>
                      </w14:textFill>
                    </w:rPr>
                    <w:t>ij</w:t>
                  </w:r>
                  <w:r>
                    <w:rPr>
                      <w:rFonts w:eastAsia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μ</w:t>
                  </w:r>
                  <w:r>
                    <w:rPr>
                      <w:rFonts w:eastAsiaTheme="minorEastAsia"/>
                      <w:color w:val="000000" w:themeColor="text1"/>
                      <w:szCs w:val="21"/>
                      <w14:textFill>
                        <w14:solidFill>
                          <w14:schemeClr w14:val="tx1"/>
                        </w14:solidFill>
                      </w14:textFill>
                    </w:rPr>
                    <w:t>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w:t>
                  </w:r>
                </w:p>
              </w:tc>
              <w:tc>
                <w:tcPr>
                  <w:tcW w:w="1109"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0.9900E-01</w:t>
                  </w:r>
                </w:p>
              </w:tc>
              <w:tc>
                <w:tcPr>
                  <w:tcW w:w="79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0.0198</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0.061288</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0.02451</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0.0066006</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0.0007333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34" w:type="dxa"/>
                  <w:shd w:val="clear" w:color="auto" w:fill="FFFF00"/>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22.00</w:t>
                  </w:r>
                </w:p>
              </w:tc>
              <w:tc>
                <w:tcPr>
                  <w:tcW w:w="1510" w:type="dxa"/>
                  <w:shd w:val="clear" w:color="auto" w:fill="FFFF00"/>
                  <w:vAlign w:val="center"/>
                </w:tcPr>
                <w:p>
                  <w:pPr>
                    <w:widowControl/>
                    <w:ind w:firstLine="210" w:firstLineChars="100"/>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5.8952</w:t>
                  </w:r>
                </w:p>
              </w:tc>
              <w:tc>
                <w:tcPr>
                  <w:tcW w:w="794" w:type="dxa"/>
                  <w:shd w:val="clear" w:color="auto" w:fill="FFFF00"/>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1.179</w:t>
                  </w:r>
                </w:p>
              </w:tc>
              <w:tc>
                <w:tcPr>
                  <w:tcW w:w="1654" w:type="dxa"/>
                  <w:shd w:val="clear" w:color="auto" w:fill="FFFF00"/>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3.6495</w:t>
                  </w:r>
                </w:p>
              </w:tc>
              <w:tc>
                <w:tcPr>
                  <w:tcW w:w="899" w:type="dxa"/>
                  <w:shd w:val="clear" w:color="auto" w:fill="FFFF00"/>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1.459</w:t>
                  </w:r>
                </w:p>
              </w:tc>
              <w:tc>
                <w:tcPr>
                  <w:tcW w:w="1676" w:type="dxa"/>
                  <w:shd w:val="clear" w:color="auto" w:fill="FFFF00"/>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0.39305</w:t>
                  </w:r>
                </w:p>
              </w:tc>
              <w:tc>
                <w:tcPr>
                  <w:tcW w:w="1109" w:type="dxa"/>
                  <w:shd w:val="clear" w:color="auto" w:fill="FFFF00"/>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83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25.00</w:t>
                  </w:r>
                </w:p>
              </w:tc>
              <w:tc>
                <w:tcPr>
                  <w:tcW w:w="1510"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5.787</w:t>
                  </w:r>
                </w:p>
              </w:tc>
              <w:tc>
                <w:tcPr>
                  <w:tcW w:w="79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1.157</w:t>
                  </w:r>
                </w:p>
              </w:tc>
              <w:tc>
                <w:tcPr>
                  <w:tcW w:w="165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3.5825</w:t>
                  </w:r>
                </w:p>
              </w:tc>
              <w:tc>
                <w:tcPr>
                  <w:tcW w:w="899"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1.433</w:t>
                  </w:r>
                </w:p>
              </w:tc>
              <w:tc>
                <w:tcPr>
                  <w:tcW w:w="1676"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0.38583</w:t>
                  </w:r>
                </w:p>
              </w:tc>
              <w:tc>
                <w:tcPr>
                  <w:tcW w:w="1109"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50.00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3.133</w:t>
                  </w:r>
                </w:p>
              </w:tc>
              <w:tc>
                <w:tcPr>
                  <w:tcW w:w="79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0.6266</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1.9397</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0.7758</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0.2083</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75.00</w:t>
                  </w:r>
                </w:p>
              </w:tc>
              <w:tc>
                <w:tcPr>
                  <w:tcW w:w="1510"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3.596</w:t>
                  </w:r>
                </w:p>
              </w:tc>
              <w:tc>
                <w:tcPr>
                  <w:tcW w:w="794" w:type="dxa"/>
                  <w:shd w:val="clear" w:color="auto" w:fill="auto"/>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0.7192</w:t>
                  </w:r>
                </w:p>
              </w:tc>
              <w:tc>
                <w:tcPr>
                  <w:tcW w:w="1654"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2.2261</w:t>
                  </w:r>
                </w:p>
              </w:tc>
              <w:tc>
                <w:tcPr>
                  <w:tcW w:w="899"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0.8904</w:t>
                  </w:r>
                </w:p>
              </w:tc>
              <w:tc>
                <w:tcPr>
                  <w:tcW w:w="1676" w:type="dxa"/>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0.23975</w:t>
                  </w:r>
                </w:p>
              </w:tc>
              <w:tc>
                <w:tcPr>
                  <w:tcW w:w="1109" w:type="dxa"/>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100.00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3.695</w:t>
                  </w:r>
                </w:p>
              </w:tc>
              <w:tc>
                <w:tcPr>
                  <w:tcW w:w="79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0.739</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2.2875</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0.915</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0.24636</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125.00</w:t>
                  </w:r>
                </w:p>
              </w:tc>
              <w:tc>
                <w:tcPr>
                  <w:tcW w:w="1510"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3.361</w:t>
                  </w:r>
                </w:p>
              </w:tc>
              <w:tc>
                <w:tcPr>
                  <w:tcW w:w="794" w:type="dxa"/>
                  <w:shd w:val="clear" w:color="auto" w:fill="auto"/>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0.6723</w:t>
                  </w:r>
                </w:p>
              </w:tc>
              <w:tc>
                <w:tcPr>
                  <w:tcW w:w="1654"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2.081</w:t>
                  </w:r>
                </w:p>
              </w:tc>
              <w:tc>
                <w:tcPr>
                  <w:tcW w:w="899" w:type="dxa"/>
                  <w:shd w:val="clear" w:color="auto" w:fill="auto"/>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0.8324</w:t>
                  </w:r>
                </w:p>
              </w:tc>
              <w:tc>
                <w:tcPr>
                  <w:tcW w:w="1676" w:type="dxa"/>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0.22412</w:t>
                  </w:r>
                </w:p>
              </w:tc>
              <w:tc>
                <w:tcPr>
                  <w:tcW w:w="1109" w:type="dxa"/>
                  <w:shd w:val="clear" w:color="auto" w:fill="auto"/>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150.00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3.038</w:t>
                  </w:r>
                </w:p>
              </w:tc>
              <w:tc>
                <w:tcPr>
                  <w:tcW w:w="79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0.6076</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1.881</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0.7524</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0.20258</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175.00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2.781</w:t>
                  </w:r>
                </w:p>
              </w:tc>
              <w:tc>
                <w:tcPr>
                  <w:tcW w:w="794" w:type="dxa"/>
                </w:tcPr>
                <w:p>
                  <w:pP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0.5562</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1.7217</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0.6886</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0.18542</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200.00</w:t>
                  </w:r>
                </w:p>
              </w:tc>
              <w:tc>
                <w:tcPr>
                  <w:tcW w:w="1510"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2.530</w:t>
                  </w:r>
                </w:p>
              </w:tc>
              <w:tc>
                <w:tcPr>
                  <w:tcW w:w="79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0.5059</w:t>
                  </w:r>
                </w:p>
              </w:tc>
              <w:tc>
                <w:tcPr>
                  <w:tcW w:w="1654"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1.5662</w:t>
                  </w:r>
                </w:p>
              </w:tc>
              <w:tc>
                <w:tcPr>
                  <w:tcW w:w="899"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0.6264</w:t>
                  </w:r>
                </w:p>
              </w:tc>
              <w:tc>
                <w:tcPr>
                  <w:tcW w:w="1676"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0.16867</w:t>
                  </w:r>
                </w:p>
              </w:tc>
              <w:tc>
                <w:tcPr>
                  <w:tcW w:w="1109" w:type="dxa"/>
                  <w:vAlign w:val="center"/>
                </w:tcPr>
                <w:p>
                  <w:pPr>
                    <w:widowControl/>
                    <w:jc w:val="center"/>
                    <w:textAlignment w:val="bottom"/>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0.01874</w:t>
                  </w:r>
                </w:p>
              </w:tc>
            </w:tr>
          </w:tbl>
          <w:p>
            <w:pPr>
              <w:pStyle w:val="30"/>
              <w:spacing w:after="0" w:line="360" w:lineRule="auto"/>
              <w:ind w:left="0" w:leftChars="0" w:firstLine="480"/>
              <w:rPr>
                <w:rFonts w:eastAsiaTheme="minorEastAsia"/>
                <w:color w:val="000000" w:themeColor="text1"/>
                <w:sz w:val="24"/>
                <w:szCs w:val="24"/>
                <w14:textFill>
                  <w14:solidFill>
                    <w14:schemeClr w14:val="tx1"/>
                  </w14:solidFill>
                </w14:textFill>
              </w:rPr>
            </w:pPr>
            <w:r>
              <w:rPr>
                <w:rFonts w:hint="eastAsia"/>
                <w:bCs/>
                <w:color w:val="000000" w:themeColor="text1"/>
                <w:sz w:val="24"/>
                <w:szCs w:val="21"/>
                <w14:textFill>
                  <w14:solidFill>
                    <w14:schemeClr w14:val="tx1"/>
                  </w14:solidFill>
                </w14:textFill>
              </w:rPr>
              <w:t>根据《环境影响评价技术导则大气环境》（HJ2.2-2018）</w:t>
            </w:r>
            <w:r>
              <w:rPr>
                <w:rFonts w:hint="eastAsia" w:ascii="宋体" w:hAnsi="宋体"/>
                <w:color w:val="000000" w:themeColor="text1"/>
                <w:sz w:val="24"/>
                <w:szCs w:val="21"/>
                <w:lang w:val="de-DE"/>
                <w14:textFill>
                  <w14:solidFill>
                    <w14:schemeClr w14:val="tx1"/>
                  </w14:solidFill>
                </w14:textFill>
              </w:rPr>
              <w:t>计算污染的最大地面浓度占标率P</w:t>
            </w:r>
            <w:r>
              <w:rPr>
                <w:rFonts w:hint="eastAsia" w:ascii="宋体" w:hAnsi="宋体"/>
                <w:color w:val="000000" w:themeColor="text1"/>
                <w:sz w:val="24"/>
                <w:szCs w:val="21"/>
                <w:vertAlign w:val="subscript"/>
                <w:lang w:val="de-DE"/>
                <w14:textFill>
                  <w14:solidFill>
                    <w14:schemeClr w14:val="tx1"/>
                  </w14:solidFill>
                </w14:textFill>
              </w:rPr>
              <w:t>i</w:t>
            </w:r>
            <w:r>
              <w:rPr>
                <w:rFonts w:hint="eastAsia" w:ascii="宋体" w:hAnsi="宋体"/>
                <w:color w:val="000000" w:themeColor="text1"/>
                <w:sz w:val="24"/>
                <w:szCs w:val="21"/>
                <w:lang w:val="de-DE"/>
                <w14:textFill>
                  <w14:solidFill>
                    <w14:schemeClr w14:val="tx1"/>
                  </w14:solidFill>
                </w14:textFill>
              </w:rPr>
              <w:t>（第i个污染物），及第i个污染物的地面空气质量浓度达标准限制10%时所对应的最远距离D</w:t>
            </w:r>
            <w:r>
              <w:rPr>
                <w:rFonts w:hint="eastAsia" w:ascii="宋体" w:hAnsi="宋体"/>
                <w:color w:val="000000" w:themeColor="text1"/>
                <w:sz w:val="24"/>
                <w:szCs w:val="21"/>
                <w:vertAlign w:val="subscript"/>
                <w:lang w:val="de-DE"/>
                <w14:textFill>
                  <w14:solidFill>
                    <w14:schemeClr w14:val="tx1"/>
                  </w14:solidFill>
                </w14:textFill>
              </w:rPr>
              <w:t>10%</w:t>
            </w:r>
            <w:r>
              <w:rPr>
                <w:rFonts w:hint="eastAsia" w:ascii="宋体" w:hAnsi="宋体"/>
                <w:color w:val="000000" w:themeColor="text1"/>
                <w:sz w:val="24"/>
                <w:szCs w:val="21"/>
                <w:lang w:val="de-DE"/>
                <w14:textFill>
                  <w14:solidFill>
                    <w14:schemeClr w14:val="tx1"/>
                  </w14:solidFill>
                </w14:textFill>
              </w:rPr>
              <w:t>。其中P</w:t>
            </w:r>
            <w:r>
              <w:rPr>
                <w:rFonts w:hint="eastAsia" w:ascii="宋体" w:hAnsi="宋体"/>
                <w:color w:val="000000" w:themeColor="text1"/>
                <w:sz w:val="24"/>
                <w:szCs w:val="21"/>
                <w:vertAlign w:val="subscript"/>
                <w:lang w:val="de-DE"/>
                <w14:textFill>
                  <w14:solidFill>
                    <w14:schemeClr w14:val="tx1"/>
                  </w14:solidFill>
                </w14:textFill>
              </w:rPr>
              <w:t>i</w:t>
            </w:r>
            <w:r>
              <w:rPr>
                <w:rFonts w:hint="eastAsia" w:ascii="宋体" w:hAnsi="宋体"/>
                <w:color w:val="000000" w:themeColor="text1"/>
                <w:sz w:val="24"/>
                <w:szCs w:val="21"/>
                <w:lang w:val="de-DE"/>
                <w14:textFill>
                  <w14:solidFill>
                    <w14:schemeClr w14:val="tx1"/>
                  </w14:solidFill>
                </w14:textFill>
              </w:rPr>
              <w:t>定义为：</w:t>
            </w:r>
          </w:p>
          <w:p>
            <w:pPr>
              <w:spacing w:line="360" w:lineRule="auto"/>
              <w:jc w:val="center"/>
              <w:rPr>
                <w:rFonts w:ascii="宋体" w:hAnsi="宋体"/>
                <w:color w:val="000000" w:themeColor="text1"/>
                <w:sz w:val="24"/>
                <w:szCs w:val="21"/>
                <w14:textFill>
                  <w14:solidFill>
                    <w14:schemeClr w14:val="tx1"/>
                  </w14:solidFill>
                </w14:textFill>
              </w:rPr>
            </w:pPr>
            <w:r>
              <w:rPr>
                <w:rFonts w:ascii="宋体" w:hAnsi="宋体"/>
                <w:color w:val="000000" w:themeColor="text1"/>
                <w:position w:val="-30"/>
                <w:sz w:val="24"/>
                <w:szCs w:val="20"/>
                <w14:textFill>
                  <w14:solidFill>
                    <w14:schemeClr w14:val="tx1"/>
                  </w14:solidFill>
                </w14:textFill>
              </w:rPr>
              <w:object>
                <v:shape id="_x0000_i1026" o:spt="75" type="#_x0000_t75" style="height:32.75pt;width:80.7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ascii="宋体" w:hAnsi="宋体"/>
                <w:color w:val="000000" w:themeColor="text1"/>
                <w:sz w:val="24"/>
                <w:szCs w:val="20"/>
                <w14:textFill>
                  <w14:solidFill>
                    <w14:schemeClr w14:val="tx1"/>
                  </w14:solidFill>
                </w14:textFill>
              </w:rPr>
              <w:t>（1）</w:t>
            </w:r>
          </w:p>
          <w:p>
            <w:pPr>
              <w:spacing w:line="36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式中：</w:t>
            </w:r>
            <w:r>
              <w:rPr>
                <w:rFonts w:ascii="宋体" w:hAnsi="宋体"/>
                <w:color w:val="000000" w:themeColor="text1"/>
                <w:sz w:val="24"/>
                <w:szCs w:val="21"/>
                <w14:textFill>
                  <w14:solidFill>
                    <w14:schemeClr w14:val="tx1"/>
                  </w14:solidFill>
                </w14:textFill>
              </w:rPr>
              <w:t>P</w:t>
            </w:r>
            <w:r>
              <w:rPr>
                <w:rFonts w:ascii="宋体" w:hAnsi="宋体"/>
                <w:color w:val="000000" w:themeColor="text1"/>
                <w:sz w:val="24"/>
                <w:szCs w:val="21"/>
                <w:vertAlign w:val="subscript"/>
                <w14:textFill>
                  <w14:solidFill>
                    <w14:schemeClr w14:val="tx1"/>
                  </w14:solidFill>
                </w14:textFill>
              </w:rPr>
              <w:t>i</w:t>
            </w:r>
            <w:r>
              <w:rPr>
                <w:rFonts w:hint="eastAsia" w:ascii="宋体" w:hAnsi="宋体"/>
                <w:color w:val="000000" w:themeColor="text1"/>
                <w:sz w:val="24"/>
                <w:szCs w:val="21"/>
                <w14:textFill>
                  <w14:solidFill>
                    <w14:schemeClr w14:val="tx1"/>
                  </w14:solidFill>
                </w14:textFill>
              </w:rPr>
              <w:t>——第i个污染物的最大地面空气质量浓度占标率，%；</w:t>
            </w:r>
          </w:p>
          <w:p>
            <w:pPr>
              <w:spacing w:line="360" w:lineRule="auto"/>
              <w:ind w:firstLine="600" w:firstLineChars="25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C</w:t>
            </w:r>
            <w:r>
              <w:rPr>
                <w:rFonts w:ascii="宋体" w:hAnsi="宋体"/>
                <w:color w:val="000000" w:themeColor="text1"/>
                <w:sz w:val="24"/>
                <w:szCs w:val="21"/>
                <w14:textFill>
                  <w14:solidFill>
                    <w14:schemeClr w14:val="tx1"/>
                  </w14:solidFill>
                </w14:textFill>
              </w:rPr>
              <w:t>i</w:t>
            </w:r>
            <w:r>
              <w:rPr>
                <w:rFonts w:hint="eastAsia" w:ascii="宋体" w:hAnsi="宋体"/>
                <w:color w:val="000000" w:themeColor="text1"/>
                <w:sz w:val="24"/>
                <w:szCs w:val="21"/>
                <w14:textFill>
                  <w14:solidFill>
                    <w14:schemeClr w14:val="tx1"/>
                  </w14:solidFill>
                </w14:textFill>
              </w:rPr>
              <w:t>——采用估算模式计算出的第i个污染物的最大1h地面空气质量浓度，</w:t>
            </w:r>
            <w:r>
              <w:rPr>
                <w:color w:val="000000" w:themeColor="text1"/>
                <w:sz w:val="24"/>
                <w:szCs w:val="21"/>
                <w14:textFill>
                  <w14:solidFill>
                    <w14:schemeClr w14:val="tx1"/>
                  </w14:solidFill>
                </w14:textFill>
              </w:rPr>
              <w:t>μg/m</w:t>
            </w:r>
            <w:r>
              <w:rPr>
                <w:color w:val="000000" w:themeColor="text1"/>
                <w:sz w:val="24"/>
                <w:szCs w:val="21"/>
                <w:vertAlign w:val="superscript"/>
                <w14:textFill>
                  <w14:solidFill>
                    <w14:schemeClr w14:val="tx1"/>
                  </w14:solidFill>
                </w14:textFill>
              </w:rPr>
              <w:t>3</w:t>
            </w:r>
            <w:r>
              <w:rPr>
                <w:color w:val="000000" w:themeColor="text1"/>
                <w:sz w:val="24"/>
                <w:szCs w:val="21"/>
                <w14:textFill>
                  <w14:solidFill>
                    <w14:schemeClr w14:val="tx1"/>
                  </w14:solidFill>
                </w14:textFill>
              </w:rPr>
              <w:t>；</w:t>
            </w:r>
          </w:p>
          <w:p>
            <w:pPr>
              <w:spacing w:line="360" w:lineRule="auto"/>
              <w:ind w:firstLine="600" w:firstLineChars="250"/>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C</w:t>
            </w:r>
            <w:r>
              <w:rPr>
                <w:rFonts w:ascii="宋体" w:hAnsi="宋体"/>
                <w:color w:val="000000" w:themeColor="text1"/>
                <w:sz w:val="24"/>
                <w:szCs w:val="21"/>
                <w:vertAlign w:val="subscript"/>
                <w14:textFill>
                  <w14:solidFill>
                    <w14:schemeClr w14:val="tx1"/>
                  </w14:solidFill>
                </w14:textFill>
              </w:rPr>
              <w:t>oi</w:t>
            </w:r>
            <w:r>
              <w:rPr>
                <w:rFonts w:hint="eastAsia" w:ascii="宋体" w:hAnsi="宋体"/>
                <w:color w:val="000000" w:themeColor="text1"/>
                <w:sz w:val="24"/>
                <w:szCs w:val="21"/>
                <w14:textFill>
                  <w14:solidFill>
                    <w14:schemeClr w14:val="tx1"/>
                  </w14:solidFill>
                </w14:textFill>
              </w:rPr>
              <w:t>——第i个污染物的环境空气质量浓度标准，</w:t>
            </w:r>
            <w:r>
              <w:rPr>
                <w:color w:val="000000" w:themeColor="text1"/>
                <w:sz w:val="24"/>
                <w:szCs w:val="21"/>
                <w14:textFill>
                  <w14:solidFill>
                    <w14:schemeClr w14:val="tx1"/>
                  </w14:solidFill>
                </w14:textFill>
              </w:rPr>
              <w:t>μg/m</w:t>
            </w:r>
            <w:r>
              <w:rPr>
                <w:color w:val="000000" w:themeColor="text1"/>
                <w:sz w:val="24"/>
                <w:szCs w:val="21"/>
                <w:vertAlign w:val="superscript"/>
                <w14:textFill>
                  <w14:solidFill>
                    <w14:schemeClr w14:val="tx1"/>
                  </w14:solidFill>
                </w14:textFill>
              </w:rPr>
              <w:t>3</w:t>
            </w:r>
            <w:r>
              <w:rPr>
                <w:rFonts w:hint="eastAsia" w:ascii="宋体" w:hAnsi="宋体"/>
                <w:color w:val="000000" w:themeColor="text1"/>
                <w:sz w:val="24"/>
                <w:szCs w:val="21"/>
                <w14:textFill>
                  <w14:solidFill>
                    <w14:schemeClr w14:val="tx1"/>
                  </w14:solidFill>
                </w14:textFill>
              </w:rPr>
              <w:t>。一般选用GB3095中1h平均质量浓度的二级浓度限值，如项目位于一类环境空气功能区，应选择相应的一级浓度限值；对仅有8h平均质量浓度限值、日平均质量浓度限值或年均质量浓度限值的，可分别按2倍、3倍、6倍折算为1h平均质量浓度限值。</w:t>
            </w:r>
          </w:p>
          <w:p>
            <w:pPr>
              <w:spacing w:line="360" w:lineRule="auto"/>
              <w:ind w:firstLine="480" w:firstLineChars="200"/>
              <w:rPr>
                <w:color w:val="000000" w:themeColor="text1"/>
                <w:sz w:val="24"/>
                <w:szCs w:val="21"/>
                <w:vertAlign w:val="subscript"/>
                <w14:textFill>
                  <w14:solidFill>
                    <w14:schemeClr w14:val="tx1"/>
                  </w14:solidFill>
                </w14:textFill>
              </w:rPr>
            </w:pPr>
            <w:r>
              <w:rPr>
                <w:rFonts w:hint="eastAsia"/>
                <w:color w:val="000000" w:themeColor="text1"/>
                <w:sz w:val="24"/>
                <w:szCs w:val="21"/>
                <w14:textFill>
                  <w14:solidFill>
                    <w14:schemeClr w14:val="tx1"/>
                  </w14:solidFill>
                </w14:textFill>
              </w:rPr>
              <w:t>经处理后的废气排放速率为</w:t>
            </w:r>
            <w:r>
              <w:rPr>
                <w:color w:val="000000" w:themeColor="text1"/>
                <w:sz w:val="24"/>
                <w:szCs w:val="21"/>
                <w14:textFill>
                  <w14:solidFill>
                    <w14:schemeClr w14:val="tx1"/>
                  </w14:solidFill>
                </w14:textFill>
              </w:rPr>
              <w:t>SO</w:t>
            </w:r>
            <w:r>
              <w:rPr>
                <w:color w:val="000000" w:themeColor="text1"/>
                <w:sz w:val="24"/>
                <w:szCs w:val="21"/>
                <w:vertAlign w:val="subscript"/>
                <w14:textFill>
                  <w14:solidFill>
                    <w14:schemeClr w14:val="tx1"/>
                  </w14:solidFill>
                </w14:textFill>
              </w:rPr>
              <w:t>2</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0.21</w:t>
            </w:r>
            <w:r>
              <w:rPr>
                <w:rFonts w:hint="eastAsia"/>
                <w:color w:val="000000" w:themeColor="text1"/>
                <w:sz w:val="24"/>
                <w:szCs w:val="21"/>
                <w14:textFill>
                  <w14:solidFill>
                    <w14:schemeClr w14:val="tx1"/>
                  </w14:solidFill>
                </w14:textFill>
              </w:rPr>
              <w:t>kg/h、</w:t>
            </w:r>
            <w:r>
              <w:rPr>
                <w:color w:val="000000" w:themeColor="text1"/>
                <w:sz w:val="24"/>
                <w:szCs w:val="21"/>
                <w14:textFill>
                  <w14:solidFill>
                    <w14:schemeClr w14:val="tx1"/>
                  </w14:solidFill>
                </w14:textFill>
              </w:rPr>
              <w:t>NOx</w:t>
            </w:r>
            <w:r>
              <w:rPr>
                <w:rFonts w:hint="eastAsia"/>
                <w:color w:val="000000" w:themeColor="text1"/>
                <w:sz w:val="24"/>
                <w:szCs w:val="21"/>
                <w14:textFill>
                  <w14:solidFill>
                    <w14:schemeClr w14:val="tx1"/>
                  </w14:solidFill>
                </w14:textFill>
              </w:rPr>
              <w:t>：</w:t>
            </w:r>
            <w:r>
              <w:rPr>
                <w:color w:val="000000" w:themeColor="text1"/>
                <w:sz w:val="24"/>
                <w:szCs w:val="21"/>
                <w14:textFill>
                  <w14:solidFill>
                    <w14:schemeClr w14:val="tx1"/>
                  </w14:solidFill>
                </w14:textFill>
              </w:rPr>
              <w:t>0.13</w:t>
            </w:r>
            <w:r>
              <w:rPr>
                <w:rFonts w:hint="eastAsia"/>
                <w:color w:val="000000" w:themeColor="text1"/>
                <w:sz w:val="24"/>
                <w:szCs w:val="21"/>
                <w14:textFill>
                  <w14:solidFill>
                    <w14:schemeClr w14:val="tx1"/>
                  </w14:solidFill>
                </w14:textFill>
              </w:rPr>
              <w:t>kg/h、烟尘：0.014kg/h。大气估算模型AERSCREEN（v16216）结果表明</w:t>
            </w:r>
            <w:r>
              <w:rPr>
                <w:rFonts w:hint="eastAsia" w:ascii="宋体" w:hAnsi="宋体"/>
                <w:color w:val="000000" w:themeColor="text1"/>
                <w:sz w:val="24"/>
                <w:szCs w:val="21"/>
                <w14:textFill>
                  <w14:solidFill>
                    <w14:schemeClr w14:val="tx1"/>
                  </w14:solidFill>
                </w14:textFill>
              </w:rPr>
              <w:t>C</w:t>
            </w:r>
            <w:r>
              <w:rPr>
                <w:rFonts w:ascii="宋体" w:hAnsi="宋体"/>
                <w:color w:val="000000" w:themeColor="text1"/>
                <w:sz w:val="24"/>
                <w:szCs w:val="21"/>
                <w:vertAlign w:val="subscript"/>
                <w14:textFill>
                  <w14:solidFill>
                    <w14:schemeClr w14:val="tx1"/>
                  </w14:solidFill>
                </w14:textFill>
              </w:rPr>
              <w:t>SO2</w:t>
            </w:r>
            <w:r>
              <w:rPr>
                <w:rFonts w:hint="eastAsia"/>
                <w:color w:val="000000" w:themeColor="text1"/>
                <w:sz w:val="24"/>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5.8952</w:t>
            </w:r>
            <w:r>
              <w:rPr>
                <w:color w:val="000000" w:themeColor="text1"/>
                <w:sz w:val="24"/>
                <w:szCs w:val="21"/>
                <w14:textFill>
                  <w14:solidFill>
                    <w14:schemeClr w14:val="tx1"/>
                  </w14:solidFill>
                </w14:textFill>
              </w:rPr>
              <w:t>μg/m</w:t>
            </w:r>
            <w:r>
              <w:rPr>
                <w:color w:val="000000" w:themeColor="text1"/>
                <w:sz w:val="24"/>
                <w:szCs w:val="21"/>
                <w:vertAlign w:val="superscript"/>
                <w14:textFill>
                  <w14:solidFill>
                    <w14:schemeClr w14:val="tx1"/>
                  </w14:solidFill>
                </w14:textFill>
              </w:rPr>
              <w:t>3</w:t>
            </w:r>
            <w:r>
              <w:rPr>
                <w:rFonts w:hint="eastAsia"/>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C</w:t>
            </w:r>
            <w:r>
              <w:rPr>
                <w:rFonts w:ascii="宋体" w:hAnsi="宋体"/>
                <w:color w:val="000000" w:themeColor="text1"/>
                <w:sz w:val="24"/>
                <w:szCs w:val="21"/>
                <w:vertAlign w:val="subscript"/>
                <w14:textFill>
                  <w14:solidFill>
                    <w14:schemeClr w14:val="tx1"/>
                  </w14:solidFill>
                </w14:textFill>
              </w:rPr>
              <w:t>NOx</w:t>
            </w:r>
            <w:r>
              <w:rPr>
                <w:rFonts w:hint="eastAsia"/>
                <w:color w:val="000000" w:themeColor="text1"/>
                <w:sz w:val="24"/>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3.6495</w:t>
            </w:r>
            <w:r>
              <w:rPr>
                <w:color w:val="000000" w:themeColor="text1"/>
                <w:sz w:val="24"/>
                <w:szCs w:val="21"/>
                <w14:textFill>
                  <w14:solidFill>
                    <w14:schemeClr w14:val="tx1"/>
                  </w14:solidFill>
                </w14:textFill>
              </w:rPr>
              <w:t>μg/m</w:t>
            </w:r>
            <w:r>
              <w:rPr>
                <w:color w:val="000000" w:themeColor="text1"/>
                <w:sz w:val="24"/>
                <w:szCs w:val="21"/>
                <w:vertAlign w:val="superscript"/>
                <w14:textFill>
                  <w14:solidFill>
                    <w14:schemeClr w14:val="tx1"/>
                  </w14:solidFill>
                </w14:textFill>
              </w:rPr>
              <w:t>3</w:t>
            </w:r>
            <w:r>
              <w:rPr>
                <w:rFonts w:hint="eastAsia" w:hAnsi="宋体" w:cs="宋体"/>
                <w:color w:val="000000" w:themeColor="text1"/>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C</w:t>
            </w:r>
            <w:r>
              <w:rPr>
                <w:rFonts w:hint="eastAsia" w:ascii="宋体" w:hAnsi="宋体"/>
                <w:color w:val="000000" w:themeColor="text1"/>
                <w:sz w:val="24"/>
                <w:szCs w:val="21"/>
                <w:vertAlign w:val="subscript"/>
                <w14:textFill>
                  <w14:solidFill>
                    <w14:schemeClr w14:val="tx1"/>
                  </w14:solidFill>
                </w14:textFill>
              </w:rPr>
              <w:t>颗粒物</w:t>
            </w:r>
            <w:r>
              <w:rPr>
                <w:rFonts w:hint="eastAsia"/>
                <w:color w:val="000000" w:themeColor="text1"/>
                <w:sz w:val="24"/>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0.3930</w:t>
            </w:r>
            <w:r>
              <w:rPr>
                <w:color w:val="000000" w:themeColor="text1"/>
                <w:sz w:val="24"/>
                <w:szCs w:val="21"/>
                <w14:textFill>
                  <w14:solidFill>
                    <w14:schemeClr w14:val="tx1"/>
                  </w14:solidFill>
                </w14:textFill>
              </w:rPr>
              <w:t>μg/m</w:t>
            </w:r>
            <w:r>
              <w:rPr>
                <w:color w:val="000000" w:themeColor="text1"/>
                <w:sz w:val="24"/>
                <w:szCs w:val="21"/>
                <w:vertAlign w:val="superscript"/>
                <w14:textFill>
                  <w14:solidFill>
                    <w14:schemeClr w14:val="tx1"/>
                  </w14:solidFill>
                </w14:textFill>
              </w:rPr>
              <w:t>3</w:t>
            </w:r>
            <w:r>
              <w:rPr>
                <w:rFonts w:hint="eastAsia"/>
                <w:color w:val="000000" w:themeColor="text1"/>
                <w:sz w:val="24"/>
                <w:szCs w:val="21"/>
                <w14:textFill>
                  <w14:solidFill>
                    <w14:schemeClr w14:val="tx1"/>
                  </w14:solidFill>
                </w14:textFill>
              </w:rPr>
              <w:t>。</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根据公式（1）计算出Pmax(</w:t>
            </w:r>
            <w:r>
              <w:rPr>
                <w:color w:val="000000" w:themeColor="text1"/>
                <w:sz w:val="24"/>
                <w:szCs w:val="21"/>
                <w14:textFill>
                  <w14:solidFill>
                    <w14:schemeClr w14:val="tx1"/>
                  </w14:solidFill>
                </w14:textFill>
              </w:rPr>
              <w:t>SO</w:t>
            </w:r>
            <w:r>
              <w:rPr>
                <w:color w:val="000000" w:themeColor="text1"/>
                <w:sz w:val="24"/>
                <w:szCs w:val="21"/>
                <w:vertAlign w:val="subscript"/>
                <w14:textFill>
                  <w14:solidFill>
                    <w14:schemeClr w14:val="tx1"/>
                  </w14:solidFill>
                </w14:textFill>
              </w:rPr>
              <w:t>2</w:t>
            </w:r>
            <w:r>
              <w:rPr>
                <w:rFonts w:hint="eastAsia"/>
                <w:color w:val="000000" w:themeColor="text1"/>
                <w:sz w:val="24"/>
                <w:szCs w:val="21"/>
                <w14:textFill>
                  <w14:solidFill>
                    <w14:schemeClr w14:val="tx1"/>
                  </w14:solidFill>
                </w14:textFill>
              </w:rPr>
              <w:t>)=1.179%、Pmax(</w:t>
            </w:r>
            <w:r>
              <w:rPr>
                <w:color w:val="000000" w:themeColor="text1"/>
                <w:sz w:val="24"/>
                <w:szCs w:val="21"/>
                <w14:textFill>
                  <w14:solidFill>
                    <w14:schemeClr w14:val="tx1"/>
                  </w14:solidFill>
                </w14:textFill>
              </w:rPr>
              <w:t>NOx</w:t>
            </w:r>
            <w:r>
              <w:rPr>
                <w:rFonts w:hint="eastAsia"/>
                <w:color w:val="000000" w:themeColor="text1"/>
                <w:sz w:val="24"/>
                <w:szCs w:val="21"/>
                <w14:textFill>
                  <w14:solidFill>
                    <w14:schemeClr w14:val="tx1"/>
                  </w14:solidFill>
                </w14:textFill>
              </w:rPr>
              <w:t>)=1.459%、Pmax(颗粒物)=0.04367%。评价等级判别如下表。</w:t>
            </w:r>
          </w:p>
          <w:p>
            <w:pPr>
              <w:jc w:val="cente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ascii="宋体" w:hAnsi="宋体"/>
                <w:b/>
                <w:color w:val="000000" w:themeColor="text1"/>
                <w:szCs w:val="21"/>
                <w14:textFill>
                  <w14:solidFill>
                    <w14:schemeClr w14:val="tx1"/>
                  </w14:solidFill>
                </w14:textFill>
              </w:rPr>
              <w:t>7-9</w:t>
            </w:r>
            <w:r>
              <w:rPr>
                <w:rFonts w:hint="eastAsia"/>
                <w:b/>
                <w:color w:val="000000" w:themeColor="text1"/>
                <w:szCs w:val="21"/>
                <w14:textFill>
                  <w14:solidFill>
                    <w14:schemeClr w14:val="tx1"/>
                  </w14:solidFill>
                </w14:textFill>
              </w:rPr>
              <w:t>大气环境评价等级判别</w:t>
            </w:r>
          </w:p>
          <w:tbl>
            <w:tblPr>
              <w:tblStyle w:val="31"/>
              <w:tblW w:w="767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56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评价工作等级</w:t>
                  </w:r>
                </w:p>
              </w:tc>
              <w:tc>
                <w:tcPr>
                  <w:tcW w:w="56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评价工作分级判据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一级评价</w:t>
                  </w:r>
                </w:p>
              </w:tc>
              <w:tc>
                <w:tcPr>
                  <w:tcW w:w="56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P</w:t>
                  </w:r>
                  <w:r>
                    <w:rPr>
                      <w:rFonts w:ascii="宋体" w:hAnsi="宋体"/>
                      <w:color w:val="000000" w:themeColor="text1"/>
                      <w:szCs w:val="21"/>
                      <w:vertAlign w:val="subscript"/>
                      <w14:textFill>
                        <w14:solidFill>
                          <w14:schemeClr w14:val="tx1"/>
                        </w14:solidFill>
                      </w14:textFill>
                    </w:rPr>
                    <w:t>max</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二级评价</w:t>
                  </w:r>
                </w:p>
              </w:tc>
              <w:tc>
                <w:tcPr>
                  <w:tcW w:w="563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P</w:t>
                  </w:r>
                  <w:r>
                    <w:rPr>
                      <w:rFonts w:ascii="宋体" w:hAnsi="宋体"/>
                      <w:color w:val="000000" w:themeColor="text1"/>
                      <w:szCs w:val="21"/>
                      <w:vertAlign w:val="subscript"/>
                      <w14:textFill>
                        <w14:solidFill>
                          <w14:schemeClr w14:val="tx1"/>
                        </w14:solidFill>
                      </w14:textFill>
                    </w:rPr>
                    <w:t>max</w:t>
                  </w:r>
                  <w:r>
                    <w:rPr>
                      <w:rFonts w:hint="eastAsia" w:ascii="宋体" w:hAnsi="宋体"/>
                      <w:color w:val="000000" w:themeColor="text1"/>
                      <w:szCs w:val="21"/>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三级评价</w:t>
                  </w:r>
                </w:p>
              </w:tc>
              <w:tc>
                <w:tcPr>
                  <w:tcW w:w="5631"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P</w:t>
                  </w:r>
                  <w:r>
                    <w:rPr>
                      <w:rFonts w:ascii="宋体" w:hAnsi="宋体"/>
                      <w:color w:val="000000" w:themeColor="text1"/>
                      <w:szCs w:val="21"/>
                      <w:vertAlign w:val="subscript"/>
                      <w14:textFill>
                        <w14:solidFill>
                          <w14:schemeClr w14:val="tx1"/>
                        </w14:solidFill>
                      </w14:textFill>
                    </w:rPr>
                    <w:t>max</w:t>
                  </w:r>
                  <w:r>
                    <w:rPr>
                      <w:rFonts w:hint="eastAsia" w:ascii="宋体" w:hAnsi="宋体"/>
                      <w:color w:val="000000" w:themeColor="text1"/>
                      <w:szCs w:val="21"/>
                      <w14:textFill>
                        <w14:solidFill>
                          <w14:schemeClr w14:val="tx1"/>
                        </w14:solidFill>
                      </w14:textFill>
                    </w:rPr>
                    <w:t>＜1%</w:t>
                  </w:r>
                </w:p>
              </w:tc>
            </w:tr>
          </w:tbl>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根据</w:t>
            </w:r>
            <w:r>
              <w:rPr>
                <w:rFonts w:hint="eastAsia" w:ascii="宋体" w:hAnsi="宋体"/>
                <w:color w:val="000000" w:themeColor="text1"/>
                <w:sz w:val="24"/>
                <w:szCs w:val="21"/>
                <w14:textFill>
                  <w14:solidFill>
                    <w14:schemeClr w14:val="tx1"/>
                  </w14:solidFill>
                </w14:textFill>
              </w:rPr>
              <w:t>《环境影响评价技术导则-大气环境》（HJ2.2-2018）中</w:t>
            </w:r>
            <w:r>
              <w:rPr>
                <w:rFonts w:hint="eastAsia"/>
                <w:color w:val="000000" w:themeColor="text1"/>
                <w:sz w:val="24"/>
                <w:szCs w:val="21"/>
                <w14:textFill>
                  <w14:solidFill>
                    <w14:schemeClr w14:val="tx1"/>
                  </w14:solidFill>
                </w14:textFill>
              </w:rPr>
              <w:t>5.3.3.1，同一个项目有多个污染源（两个及以上）时，则按各污染源分别确定评价等级，并取评级等级最高者作为项目的评价等级。本项目评价工作等级为二级。</w:t>
            </w:r>
          </w:p>
          <w:p>
            <w:pPr>
              <w:adjustRightInd w:val="0"/>
              <w:snapToGrid w:val="0"/>
              <w:spacing w:line="360" w:lineRule="auto"/>
              <w:ind w:firstLine="482" w:firstLineChars="200"/>
              <w:rPr>
                <w:b/>
                <w:color w:val="000000" w:themeColor="text1"/>
                <w:sz w:val="24"/>
                <w:szCs w:val="21"/>
                <w14:textFill>
                  <w14:solidFill>
                    <w14:schemeClr w14:val="tx1"/>
                  </w14:solidFill>
                </w14:textFill>
              </w:rPr>
            </w:pPr>
            <w:r>
              <w:rPr>
                <w:rFonts w:hint="eastAsia" w:hAnsi="宋体"/>
                <w:b/>
                <w:color w:val="000000" w:themeColor="text1"/>
                <w:sz w:val="24"/>
                <w:szCs w:val="21"/>
                <w14:textFill>
                  <w14:solidFill>
                    <w14:schemeClr w14:val="tx1"/>
                  </w14:solidFill>
                </w14:textFill>
              </w:rPr>
              <w:t>2、污染</w:t>
            </w:r>
            <w:r>
              <w:rPr>
                <w:rFonts w:hAnsi="宋体"/>
                <w:b/>
                <w:color w:val="000000" w:themeColor="text1"/>
                <w:sz w:val="24"/>
                <w:szCs w:val="21"/>
                <w14:textFill>
                  <w14:solidFill>
                    <w14:schemeClr w14:val="tx1"/>
                  </w14:solidFill>
                </w14:textFill>
              </w:rPr>
              <w:t>物排放量核算</w:t>
            </w:r>
          </w:p>
          <w:p>
            <w:pPr>
              <w:adjustRightInd w:val="0"/>
              <w:snapToGrid w:val="0"/>
              <w:spacing w:line="360" w:lineRule="auto"/>
              <w:ind w:firstLine="480" w:firstLineChars="200"/>
              <w:rPr>
                <w:color w:val="000000" w:themeColor="text1"/>
                <w:sz w:val="24"/>
                <w:szCs w:val="21"/>
                <w14:textFill>
                  <w14:solidFill>
                    <w14:schemeClr w14:val="tx1"/>
                  </w14:solidFill>
                </w14:textFill>
              </w:rPr>
            </w:pPr>
            <w:r>
              <w:rPr>
                <w:rFonts w:hAnsi="宋体"/>
                <w:color w:val="000000" w:themeColor="text1"/>
                <w:sz w:val="24"/>
                <w:szCs w:val="21"/>
                <w14:textFill>
                  <w14:solidFill>
                    <w14:schemeClr w14:val="tx1"/>
                  </w14:solidFill>
                </w14:textFill>
              </w:rPr>
              <w:t>根据《环境影响评价技术导则大气环境》（</w:t>
            </w:r>
            <w:r>
              <w:rPr>
                <w:color w:val="000000" w:themeColor="text1"/>
                <w:sz w:val="24"/>
                <w:szCs w:val="21"/>
                <w14:textFill>
                  <w14:solidFill>
                    <w14:schemeClr w14:val="tx1"/>
                  </w14:solidFill>
                </w14:textFill>
              </w:rPr>
              <w:t>HJ2.2-2018</w:t>
            </w:r>
            <w:r>
              <w:rPr>
                <w:rFonts w:hAnsi="宋体"/>
                <w:color w:val="000000" w:themeColor="text1"/>
                <w:sz w:val="24"/>
                <w:szCs w:val="21"/>
                <w14:textFill>
                  <w14:solidFill>
                    <w14:schemeClr w14:val="tx1"/>
                  </w14:solidFill>
                </w14:textFill>
              </w:rPr>
              <w:t>），二级评价项目不进行进一步预测与评价，只对污染物排放量进行核算。大气污染物核算情况见表</w:t>
            </w:r>
            <w:r>
              <w:rPr>
                <w:color w:val="000000" w:themeColor="text1"/>
                <w:sz w:val="24"/>
                <w:szCs w:val="21"/>
                <w14:textFill>
                  <w14:solidFill>
                    <w14:schemeClr w14:val="tx1"/>
                  </w14:solidFill>
                </w14:textFill>
              </w:rPr>
              <w:t>7</w:t>
            </w:r>
            <w:r>
              <w:rPr>
                <w:rFonts w:hint="eastAsia"/>
                <w:color w:val="000000" w:themeColor="text1"/>
                <w:sz w:val="24"/>
                <w:szCs w:val="21"/>
                <w14:textFill>
                  <w14:solidFill>
                    <w14:schemeClr w14:val="tx1"/>
                  </w14:solidFill>
                </w14:textFill>
              </w:rPr>
              <w:t>-10。</w:t>
            </w:r>
          </w:p>
          <w:p>
            <w:pPr>
              <w:pStyle w:val="2"/>
              <w:ind w:firstLine="482"/>
              <w:jc w:val="center"/>
              <w:rPr>
                <w:rFonts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7</w:t>
            </w:r>
            <w:r>
              <w:rPr>
                <w:rFonts w:hint="eastAsia"/>
                <w:b/>
                <w:color w:val="000000" w:themeColor="text1"/>
                <w:szCs w:val="21"/>
                <w14:textFill>
                  <w14:solidFill>
                    <w14:schemeClr w14:val="tx1"/>
                  </w14:solidFill>
                </w14:textFill>
              </w:rPr>
              <w:t>-10</w:t>
            </w:r>
            <w:r>
              <w:rPr>
                <w:rFonts w:hAnsi="宋体"/>
                <w:b/>
                <w:color w:val="000000" w:themeColor="text1"/>
                <w:szCs w:val="21"/>
                <w14:textFill>
                  <w14:solidFill>
                    <w14:schemeClr w14:val="tx1"/>
                  </w14:solidFill>
                </w14:textFill>
              </w:rPr>
              <w:t>大气污染物核算表</w:t>
            </w: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13"/>
              <w:gridCol w:w="2964"/>
              <w:gridCol w:w="1198"/>
              <w:gridCol w:w="1158"/>
              <w:gridCol w:w="103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序号</w:t>
                  </w:r>
                </w:p>
              </w:tc>
              <w:tc>
                <w:tcPr>
                  <w:tcW w:w="1613"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污染物</w:t>
                  </w:r>
                </w:p>
              </w:tc>
              <w:tc>
                <w:tcPr>
                  <w:tcW w:w="2964"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执行标准</w:t>
                  </w:r>
                </w:p>
              </w:tc>
              <w:tc>
                <w:tcPr>
                  <w:tcW w:w="1198"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标准浓度（</w:t>
                  </w:r>
                  <w:r>
                    <w:rPr>
                      <w:rFonts w:cs="Times New Roman" w:eastAsiaTheme="minorEastAsia"/>
                      <w:color w:val="000000" w:themeColor="text1"/>
                      <w:sz w:val="21"/>
                      <w:szCs w:val="21"/>
                      <w14:textFill>
                        <w14:solidFill>
                          <w14:schemeClr w14:val="tx1"/>
                        </w14:solidFill>
                      </w14:textFill>
                    </w:rPr>
                    <w:t>mg/m</w:t>
                  </w:r>
                  <w:r>
                    <w:rPr>
                      <w:rFonts w:cs="Times New Roman" w:eastAsiaTheme="minorEastAsia"/>
                      <w:color w:val="000000" w:themeColor="text1"/>
                      <w:sz w:val="21"/>
                      <w:szCs w:val="21"/>
                      <w:vertAlign w:val="superscript"/>
                      <w14:textFill>
                        <w14:solidFill>
                          <w14:schemeClr w14:val="tx1"/>
                        </w14:solidFill>
                      </w14:textFill>
                    </w:rPr>
                    <w:t>3</w:t>
                  </w:r>
                  <w:r>
                    <w:rPr>
                      <w:rFonts w:cs="Times New Roman" w:eastAsiaTheme="minorEastAsia"/>
                      <w:b/>
                      <w:color w:val="000000" w:themeColor="text1"/>
                      <w:sz w:val="21"/>
                      <w:szCs w:val="21"/>
                      <w14:textFill>
                        <w14:solidFill>
                          <w14:schemeClr w14:val="tx1"/>
                        </w14:solidFill>
                      </w14:textFill>
                    </w:rPr>
                    <w:t>）</w:t>
                  </w:r>
                </w:p>
              </w:tc>
              <w:tc>
                <w:tcPr>
                  <w:tcW w:w="1158"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排放浓度（μg/m³）</w:t>
                  </w:r>
                </w:p>
              </w:tc>
              <w:tc>
                <w:tcPr>
                  <w:tcW w:w="1035"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排放速率（kg/h）</w:t>
                  </w:r>
                </w:p>
              </w:tc>
              <w:tc>
                <w:tcPr>
                  <w:tcW w:w="1040" w:type="dxa"/>
                </w:tcPr>
                <w:p>
                  <w:pPr>
                    <w:pStyle w:val="2"/>
                    <w:spacing w:line="240" w:lineRule="auto"/>
                    <w:ind w:firstLine="0" w:firstLineChars="0"/>
                    <w:jc w:val="center"/>
                    <w:rPr>
                      <w:rFonts w:cs="Times New Roman" w:eastAsiaTheme="minorEastAsia"/>
                      <w:b/>
                      <w:color w:val="000000" w:themeColor="text1"/>
                      <w:sz w:val="21"/>
                      <w:szCs w:val="21"/>
                      <w14:textFill>
                        <w14:solidFill>
                          <w14:schemeClr w14:val="tx1"/>
                        </w14:solidFill>
                      </w14:textFill>
                    </w:rPr>
                  </w:pPr>
                  <w:r>
                    <w:rPr>
                      <w:rFonts w:cs="Times New Roman" w:eastAsiaTheme="minorEastAsia"/>
                      <w:b/>
                      <w:color w:val="000000" w:themeColor="text1"/>
                      <w:sz w:val="21"/>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6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1</w:t>
                  </w:r>
                </w:p>
              </w:tc>
              <w:tc>
                <w:tcPr>
                  <w:tcW w:w="1613"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SO</w:t>
                  </w:r>
                  <w:r>
                    <w:rPr>
                      <w:rFonts w:cs="Times New Roman" w:eastAsiaTheme="minorEastAsia"/>
                      <w:color w:val="000000" w:themeColor="text1"/>
                      <w:sz w:val="21"/>
                      <w:szCs w:val="21"/>
                      <w:vertAlign w:val="subscript"/>
                      <w14:textFill>
                        <w14:solidFill>
                          <w14:schemeClr w14:val="tx1"/>
                        </w14:solidFill>
                      </w14:textFill>
                    </w:rPr>
                    <w:t>2</w:t>
                  </w:r>
                </w:p>
              </w:tc>
              <w:tc>
                <w:tcPr>
                  <w:tcW w:w="2964" w:type="dxa"/>
                  <w:vMerge w:val="restart"/>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《锅炉大气污染物排放标准》（GB13271-2014）中表2新建锅炉大气污染物排放浓度限值</w:t>
                  </w:r>
                </w:p>
              </w:tc>
              <w:tc>
                <w:tcPr>
                  <w:tcW w:w="119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300</w:t>
                  </w:r>
                </w:p>
              </w:tc>
              <w:tc>
                <w:tcPr>
                  <w:tcW w:w="1158" w:type="dxa"/>
                </w:tcPr>
                <w:p>
                  <w:pPr>
                    <w:pStyle w:val="2"/>
                    <w:spacing w:line="240" w:lineRule="auto"/>
                    <w:ind w:firstLine="199" w:firstLineChars="95"/>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5.8952</w:t>
                  </w:r>
                </w:p>
              </w:tc>
              <w:tc>
                <w:tcPr>
                  <w:tcW w:w="1035"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0.21</w:t>
                  </w:r>
                </w:p>
              </w:tc>
              <w:tc>
                <w:tcPr>
                  <w:tcW w:w="1040"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6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2</w:t>
                  </w:r>
                </w:p>
              </w:tc>
              <w:tc>
                <w:tcPr>
                  <w:tcW w:w="1613"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NOx</w:t>
                  </w:r>
                </w:p>
              </w:tc>
              <w:tc>
                <w:tcPr>
                  <w:tcW w:w="2964" w:type="dxa"/>
                  <w:vMerge w:val="continue"/>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p>
              </w:tc>
              <w:tc>
                <w:tcPr>
                  <w:tcW w:w="119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300</w:t>
                  </w:r>
                </w:p>
              </w:tc>
              <w:tc>
                <w:tcPr>
                  <w:tcW w:w="1158" w:type="dxa"/>
                </w:tcPr>
                <w:p>
                  <w:pPr>
                    <w:pStyle w:val="2"/>
                    <w:spacing w:line="240" w:lineRule="auto"/>
                    <w:ind w:firstLine="199" w:firstLineChars="95"/>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3.6495</w:t>
                  </w:r>
                </w:p>
              </w:tc>
              <w:tc>
                <w:tcPr>
                  <w:tcW w:w="1035"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0.13</w:t>
                  </w:r>
                </w:p>
              </w:tc>
              <w:tc>
                <w:tcPr>
                  <w:tcW w:w="1040"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6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3</w:t>
                  </w:r>
                </w:p>
              </w:tc>
              <w:tc>
                <w:tcPr>
                  <w:tcW w:w="1613"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烟尘（颗粒物）</w:t>
                  </w:r>
                </w:p>
              </w:tc>
              <w:tc>
                <w:tcPr>
                  <w:tcW w:w="2964" w:type="dxa"/>
                  <w:vMerge w:val="continue"/>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p>
              </w:tc>
              <w:tc>
                <w:tcPr>
                  <w:tcW w:w="1198"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50</w:t>
                  </w:r>
                </w:p>
              </w:tc>
              <w:tc>
                <w:tcPr>
                  <w:tcW w:w="1158" w:type="dxa"/>
                </w:tcPr>
                <w:p>
                  <w:pPr>
                    <w:pStyle w:val="2"/>
                    <w:spacing w:line="240" w:lineRule="auto"/>
                    <w:ind w:firstLine="199" w:firstLineChars="95"/>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0.3930</w:t>
                  </w:r>
                </w:p>
              </w:tc>
              <w:tc>
                <w:tcPr>
                  <w:tcW w:w="1035"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0.014</w:t>
                  </w:r>
                </w:p>
              </w:tc>
              <w:tc>
                <w:tcPr>
                  <w:tcW w:w="1040" w:type="dxa"/>
                </w:tcPr>
                <w:p>
                  <w:pPr>
                    <w:pStyle w:val="2"/>
                    <w:spacing w:line="240" w:lineRule="auto"/>
                    <w:ind w:firstLine="0" w:firstLineChars="0"/>
                    <w:jc w:val="center"/>
                    <w:rPr>
                      <w:rFonts w:cs="Times New Roman" w:eastAsiaTheme="minorEastAsia"/>
                      <w:color w:val="000000" w:themeColor="text1"/>
                      <w:sz w:val="21"/>
                      <w:szCs w:val="21"/>
                      <w14:textFill>
                        <w14:solidFill>
                          <w14:schemeClr w14:val="tx1"/>
                        </w14:solidFill>
                      </w14:textFill>
                    </w:rPr>
                  </w:pPr>
                  <w:r>
                    <w:rPr>
                      <w:rFonts w:cs="Times New Roman" w:eastAsiaTheme="minorEastAsia"/>
                      <w:color w:val="000000" w:themeColor="text1"/>
                      <w:sz w:val="21"/>
                      <w:szCs w:val="21"/>
                      <w14:textFill>
                        <w14:solidFill>
                          <w14:schemeClr w14:val="tx1"/>
                        </w14:solidFill>
                      </w14:textFill>
                    </w:rPr>
                    <w:t>0.017</w:t>
                  </w:r>
                </w:p>
              </w:tc>
            </w:tr>
          </w:tbl>
          <w:p>
            <w:pPr>
              <w:pStyle w:val="2"/>
              <w:ind w:firstLine="0" w:firstLineChars="0"/>
              <w:rPr>
                <w:color w:val="000000" w:themeColor="text1"/>
                <w:szCs w:val="21"/>
                <w14:textFill>
                  <w14:solidFill>
                    <w14:schemeClr w14:val="tx1"/>
                  </w14:solidFill>
                </w14:textFill>
              </w:rPr>
            </w:pPr>
          </w:p>
          <w:p>
            <w:pPr>
              <w:pStyle w:val="30"/>
              <w:spacing w:after="0" w:line="360" w:lineRule="auto"/>
              <w:ind w:left="0" w:leftChars="0" w:firstLine="480"/>
              <w:jc w:val="left"/>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根据预测结果可知，本项目锅炉排放SO</w:t>
            </w:r>
            <w:r>
              <w:rPr>
                <w:rFonts w:hint="eastAsia"/>
                <w:bCs/>
                <w:color w:val="000000" w:themeColor="text1"/>
                <w:sz w:val="24"/>
                <w:szCs w:val="21"/>
                <w:vertAlign w:val="subscript"/>
                <w14:textFill>
                  <w14:solidFill>
                    <w14:schemeClr w14:val="tx1"/>
                  </w14:solidFill>
                </w14:textFill>
              </w:rPr>
              <w:t>2</w:t>
            </w:r>
            <w:r>
              <w:rPr>
                <w:rFonts w:hint="eastAsia"/>
                <w:bCs/>
                <w:color w:val="000000" w:themeColor="text1"/>
                <w:sz w:val="24"/>
                <w:szCs w:val="21"/>
                <w14:textFill>
                  <w14:solidFill>
                    <w14:schemeClr w14:val="tx1"/>
                  </w14:solidFill>
                </w14:textFill>
              </w:rPr>
              <w:t>最大落地落低浓度为</w:t>
            </w:r>
            <w:r>
              <w:rPr>
                <w:rFonts w:eastAsiaTheme="minorEastAsia"/>
                <w:color w:val="000000" w:themeColor="text1"/>
                <w:sz w:val="24"/>
                <w:szCs w:val="21"/>
                <w14:textFill>
                  <w14:solidFill>
                    <w14:schemeClr w14:val="tx1"/>
                  </w14:solidFill>
                </w14:textFill>
              </w:rPr>
              <w:t>5.8952</w:t>
            </w:r>
            <w:r>
              <w:rPr>
                <w:rFonts w:eastAsiaTheme="minorEastAsia"/>
                <w:bCs/>
                <w:color w:val="000000" w:themeColor="text1"/>
                <w:sz w:val="24"/>
                <w:szCs w:val="21"/>
                <w14:textFill>
                  <w14:solidFill>
                    <w14:schemeClr w14:val="tx1"/>
                  </w14:solidFill>
                </w14:textFill>
              </w:rPr>
              <w:t>μg/m</w:t>
            </w:r>
            <w:r>
              <w:rPr>
                <w:rFonts w:eastAsiaTheme="minorEastAsia"/>
                <w:bCs/>
                <w:color w:val="000000" w:themeColor="text1"/>
                <w:sz w:val="24"/>
                <w:szCs w:val="21"/>
                <w:vertAlign w:val="superscript"/>
                <w14:textFill>
                  <w14:solidFill>
                    <w14:schemeClr w14:val="tx1"/>
                  </w14:solidFill>
                </w14:textFill>
              </w:rPr>
              <w:t>3</w:t>
            </w:r>
            <w:r>
              <w:rPr>
                <w:rFonts w:eastAsiaTheme="minorEastAsia"/>
                <w:bCs/>
                <w:color w:val="000000" w:themeColor="text1"/>
                <w:sz w:val="24"/>
                <w:szCs w:val="21"/>
                <w14:textFill>
                  <w14:solidFill>
                    <w14:schemeClr w14:val="tx1"/>
                  </w14:solidFill>
                </w14:textFill>
              </w:rPr>
              <w:t>；NOx最大落地浓度为3.6495μg/m</w:t>
            </w:r>
            <w:r>
              <w:rPr>
                <w:rFonts w:eastAsiaTheme="minorEastAsia"/>
                <w:bCs/>
                <w:color w:val="000000" w:themeColor="text1"/>
                <w:sz w:val="24"/>
                <w:szCs w:val="21"/>
                <w:vertAlign w:val="superscript"/>
                <w14:textFill>
                  <w14:solidFill>
                    <w14:schemeClr w14:val="tx1"/>
                  </w14:solidFill>
                </w14:textFill>
              </w:rPr>
              <w:t>3</w:t>
            </w:r>
            <w:r>
              <w:rPr>
                <w:rFonts w:eastAsiaTheme="minorEastAsia"/>
                <w:bCs/>
                <w:color w:val="000000" w:themeColor="text1"/>
                <w:sz w:val="24"/>
                <w:szCs w:val="21"/>
                <w14:textFill>
                  <w14:solidFill>
                    <w14:schemeClr w14:val="tx1"/>
                  </w14:solidFill>
                </w14:textFill>
              </w:rPr>
              <w:t>；烟尘的最大落地浓度为0.3930μg/m</w:t>
            </w:r>
            <w:r>
              <w:rPr>
                <w:rFonts w:eastAsiaTheme="minorEastAsia"/>
                <w:bCs/>
                <w:color w:val="000000" w:themeColor="text1"/>
                <w:sz w:val="24"/>
                <w:szCs w:val="21"/>
                <w:vertAlign w:val="superscript"/>
                <w14:textFill>
                  <w14:solidFill>
                    <w14:schemeClr w14:val="tx1"/>
                  </w14:solidFill>
                </w14:textFill>
              </w:rPr>
              <w:t>3</w:t>
            </w:r>
            <w:r>
              <w:rPr>
                <w:rFonts w:eastAsiaTheme="minorEastAsia"/>
                <w:bCs/>
                <w:color w:val="000000" w:themeColor="text1"/>
                <w:sz w:val="24"/>
                <w:szCs w:val="21"/>
                <w14:textFill>
                  <w14:solidFill>
                    <w14:schemeClr w14:val="tx1"/>
                  </w14:solidFill>
                </w14:textFill>
              </w:rPr>
              <w:t>，</w:t>
            </w:r>
            <w:r>
              <w:rPr>
                <w:rFonts w:hint="eastAsia"/>
                <w:bCs/>
                <w:color w:val="000000" w:themeColor="text1"/>
                <w:sz w:val="24"/>
                <w:szCs w:val="21"/>
                <w14:textFill>
                  <w14:solidFill>
                    <w14:schemeClr w14:val="tx1"/>
                  </w14:solidFill>
                </w14:textFill>
              </w:rPr>
              <w:t>最大落地距离为22m。最大落地点浓度均较小，不会降低当地环境功能，对环境影响较小。</w:t>
            </w:r>
          </w:p>
          <w:p>
            <w:pPr>
              <w:pStyle w:val="30"/>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项目的污染物浓度的排放值均达《锅炉大气污染物排放标准》（GB13271-2014）中表2新建锅炉大气污染物排放浓度限值，即：颗粒物≤50mg/m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，SO</w:t>
            </w:r>
            <w:r>
              <w:rPr>
                <w:rFonts w:hint="eastAsia"/>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≤300mg/m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x</w:t>
            </w:r>
            <w:r>
              <w:rPr>
                <w:color w:val="000000" w:themeColor="text1"/>
                <w:sz w:val="24"/>
                <w:szCs w:val="24"/>
                <w14:textFill>
                  <w14:solidFill>
                    <w14:schemeClr w14:val="tx1"/>
                  </w14:solidFill>
                </w14:textFill>
              </w:rPr>
              <w:t>≤300mg/m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的要求。</w:t>
            </w:r>
            <w:r>
              <w:rPr>
                <w:rFonts w:hint="eastAsia"/>
                <w:color w:val="000000" w:themeColor="text1"/>
                <w:sz w:val="24"/>
                <w:szCs w:val="24"/>
                <w14:textFill>
                  <w14:solidFill>
                    <w14:schemeClr w14:val="tx1"/>
                  </w14:solidFill>
                </w14:textFill>
              </w:rPr>
              <w:t>项目锅炉废气达标排放。</w:t>
            </w:r>
          </w:p>
          <w:p>
            <w:pPr>
              <w:pStyle w:val="30"/>
              <w:spacing w:after="0" w:line="360" w:lineRule="auto"/>
              <w:ind w:left="0" w:leftChars="0" w:firstLine="482"/>
              <w:rPr>
                <w:b/>
                <w:color w:val="000000" w:themeColor="text1"/>
                <w:sz w:val="24"/>
                <w:szCs w:val="21"/>
                <w14:textFill>
                  <w14:solidFill>
                    <w14:schemeClr w14:val="tx1"/>
                  </w14:solidFill>
                </w14:textFill>
              </w:rPr>
            </w:pPr>
            <w:r>
              <w:rPr>
                <w:rFonts w:hint="eastAsia"/>
                <w:b/>
                <w:color w:val="000000" w:themeColor="text1"/>
                <w:sz w:val="24"/>
                <w:szCs w:val="21"/>
                <w14:textFill>
                  <w14:solidFill>
                    <w14:schemeClr w14:val="tx1"/>
                  </w14:solidFill>
                </w14:textFill>
              </w:rPr>
              <w:t>3、大气防护距离</w:t>
            </w:r>
          </w:p>
          <w:p>
            <w:pPr>
              <w:pStyle w:val="30"/>
              <w:spacing w:after="0" w:line="360" w:lineRule="auto"/>
              <w:ind w:left="0" w:leftChars="0" w:firstLine="48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根据《环境影响评价技术导则大气环境》（HJ2.2-2018）—8.7.5.1对于项目厂界浓度满足大气污染物厂界浓度限值，但厂界外大气污染物短期贡献浓度超过环境质量浓度限值的，可以自厂界外设置一定范围的大气环境防护区域，以确保大气环境防护区域外的污染物贡献浓度满足环境质量标准。对照表7-10，</w:t>
            </w:r>
            <w:r>
              <w:rPr>
                <w:rFonts w:hint="eastAsia" w:eastAsiaTheme="minorEastAsia"/>
                <w:color w:val="000000" w:themeColor="text1"/>
                <w:sz w:val="24"/>
                <w:szCs w:val="24"/>
                <w14:textFill>
                  <w14:solidFill>
                    <w14:schemeClr w14:val="tx1"/>
                  </w14:solidFill>
                </w14:textFill>
              </w:rPr>
              <w:t>厂界外大气污染物短期贡献浓度未超过《环境空气质量标准》（GB3095-2012）二级标准限值，因此无需设置大气防护距离。</w:t>
            </w:r>
          </w:p>
          <w:p>
            <w:pPr>
              <w:pStyle w:val="30"/>
              <w:spacing w:line="360" w:lineRule="auto"/>
              <w:ind w:left="0" w:leftChars="0" w:firstLine="482"/>
              <w:jc w:val="left"/>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4、锅炉烟气非正常排放情况预测分析</w:t>
            </w:r>
          </w:p>
          <w:p>
            <w:pPr>
              <w:pStyle w:val="30"/>
              <w:spacing w:line="360" w:lineRule="auto"/>
              <w:ind w:left="0" w:leftChars="0"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根据工程分析项目的非正常排放的源强，锅炉废气的产排情况如下表7-11。</w:t>
            </w:r>
          </w:p>
          <w:p>
            <w:pPr>
              <w:pStyle w:val="30"/>
              <w:snapToGrid w:val="0"/>
              <w:spacing w:after="0"/>
              <w:ind w:left="0" w:leftChars="0" w:firstLine="0" w:firstLineChars="0"/>
              <w:jc w:val="cente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表7-</w:t>
            </w:r>
            <w:r>
              <w:rPr>
                <w:rFonts w:hint="eastAsia"/>
                <w:b/>
                <w:bCs/>
                <w:color w:val="000000" w:themeColor="text1"/>
                <w:szCs w:val="16"/>
                <w14:textFill>
                  <w14:solidFill>
                    <w14:schemeClr w14:val="tx1"/>
                  </w14:solidFill>
                </w14:textFill>
              </w:rPr>
              <w:t>11</w:t>
            </w:r>
            <w:r>
              <w:rPr>
                <w:b/>
                <w:bCs/>
                <w:color w:val="000000" w:themeColor="text1"/>
                <w:szCs w:val="16"/>
                <w14:textFill>
                  <w14:solidFill>
                    <w14:schemeClr w14:val="tx1"/>
                  </w14:solidFill>
                </w14:textFill>
              </w:rPr>
              <w:t>项目</w:t>
            </w:r>
            <w:r>
              <w:rPr>
                <w:rFonts w:hint="eastAsia"/>
                <w:b/>
                <w:bCs/>
                <w:color w:val="000000" w:themeColor="text1"/>
                <w:szCs w:val="16"/>
                <w14:textFill>
                  <w14:solidFill>
                    <w14:schemeClr w14:val="tx1"/>
                  </w14:solidFill>
                </w14:textFill>
              </w:rPr>
              <w:t>锅炉</w:t>
            </w:r>
            <w:r>
              <w:rPr>
                <w:b/>
                <w:bCs/>
                <w:color w:val="000000" w:themeColor="text1"/>
                <w:szCs w:val="16"/>
                <w14:textFill>
                  <w14:solidFill>
                    <w14:schemeClr w14:val="tx1"/>
                  </w14:solidFill>
                </w14:textFill>
              </w:rPr>
              <w:t>废气有组织</w:t>
            </w:r>
            <w:r>
              <w:rPr>
                <w:rFonts w:hint="eastAsia"/>
                <w:b/>
                <w:bCs/>
                <w:color w:val="000000" w:themeColor="text1"/>
                <w:szCs w:val="16"/>
                <w14:textFill>
                  <w14:solidFill>
                    <w14:schemeClr w14:val="tx1"/>
                  </w14:solidFill>
                </w14:textFill>
              </w:rPr>
              <w:t>非正常</w:t>
            </w:r>
            <w:r>
              <w:rPr>
                <w:b/>
                <w:bCs/>
                <w:color w:val="000000" w:themeColor="text1"/>
                <w:szCs w:val="16"/>
                <w14:textFill>
                  <w14:solidFill>
                    <w14:schemeClr w14:val="tx1"/>
                  </w14:solidFill>
                </w14:textFill>
              </w:rPr>
              <w:t>排放源强参数表</w:t>
            </w:r>
          </w:p>
          <w:tbl>
            <w:tblPr>
              <w:tblStyle w:val="32"/>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16"/>
              <w:gridCol w:w="807"/>
              <w:gridCol w:w="1078"/>
              <w:gridCol w:w="702"/>
              <w:gridCol w:w="841"/>
              <w:gridCol w:w="741"/>
              <w:gridCol w:w="672"/>
              <w:gridCol w:w="707"/>
              <w:gridCol w:w="564"/>
              <w:gridCol w:w="584"/>
              <w:gridCol w:w="67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5"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名</w:t>
                  </w:r>
                </w:p>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称</w:t>
                  </w:r>
                </w:p>
              </w:tc>
              <w:tc>
                <w:tcPr>
                  <w:tcW w:w="1323" w:type="dxa"/>
                  <w:gridSpan w:val="2"/>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排气筒底部中心坐标/m</w:t>
                  </w:r>
                </w:p>
              </w:tc>
              <w:tc>
                <w:tcPr>
                  <w:tcW w:w="1078"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排气筒底部海拔高度/m</w:t>
                  </w:r>
                </w:p>
              </w:tc>
              <w:tc>
                <w:tcPr>
                  <w:tcW w:w="702"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排气筒高度/m</w:t>
                  </w:r>
                </w:p>
              </w:tc>
              <w:tc>
                <w:tcPr>
                  <w:tcW w:w="841"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排气筒出口内径/m</w:t>
                  </w:r>
                </w:p>
              </w:tc>
              <w:tc>
                <w:tcPr>
                  <w:tcW w:w="741"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烟气</w:t>
                  </w:r>
                </w:p>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流速/(m/s)</w:t>
                  </w:r>
                </w:p>
              </w:tc>
              <w:tc>
                <w:tcPr>
                  <w:tcW w:w="672"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烟气温度/</w:t>
                  </w:r>
                  <w:r>
                    <w:rPr>
                      <w:rFonts w:hint="eastAsia" w:ascii="宋体" w:hAnsi="宋体" w:cs="宋体"/>
                      <w:bCs/>
                      <w:color w:val="000000" w:themeColor="text1"/>
                      <w:szCs w:val="16"/>
                      <w14:textFill>
                        <w14:solidFill>
                          <w14:schemeClr w14:val="tx1"/>
                        </w14:solidFill>
                      </w14:textFill>
                    </w:rPr>
                    <w:t>℃</w:t>
                  </w:r>
                </w:p>
              </w:tc>
              <w:tc>
                <w:tcPr>
                  <w:tcW w:w="707" w:type="dxa"/>
                  <w:vMerge w:val="restart"/>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年排放小时数/h</w:t>
                  </w:r>
                </w:p>
              </w:tc>
              <w:tc>
                <w:tcPr>
                  <w:tcW w:w="564" w:type="dxa"/>
                  <w:vMerge w:val="restart"/>
                </w:tcPr>
                <w:p>
                  <w:pPr>
                    <w:pStyle w:val="30"/>
                    <w:snapToGrid w:val="0"/>
                    <w:spacing w:after="0"/>
                    <w:ind w:left="0" w:leftChars="0" w:firstLine="0" w:firstLineChars="0"/>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排放工况</w:t>
                  </w:r>
                </w:p>
              </w:tc>
              <w:tc>
                <w:tcPr>
                  <w:tcW w:w="1940" w:type="dxa"/>
                  <w:gridSpan w:val="3"/>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eastAsiaTheme="minorEastAsia"/>
                      <w:bCs/>
                      <w:color w:val="000000" w:themeColor="text1"/>
                      <w:szCs w:val="16"/>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45"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516"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x</w:t>
                  </w:r>
                </w:p>
              </w:tc>
              <w:tc>
                <w:tcPr>
                  <w:tcW w:w="807"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y</w:t>
                  </w:r>
                </w:p>
              </w:tc>
              <w:tc>
                <w:tcPr>
                  <w:tcW w:w="1078"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702"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841"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741"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672"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707" w:type="dxa"/>
                  <w:vMerge w:val="continue"/>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p>
              </w:tc>
              <w:tc>
                <w:tcPr>
                  <w:tcW w:w="564" w:type="dxa"/>
                  <w:vMerge w:val="continue"/>
                </w:tcPr>
                <w:p>
                  <w:pPr>
                    <w:widowControl/>
                    <w:snapToGrid w:val="0"/>
                    <w:jc w:val="center"/>
                    <w:rPr>
                      <w:rFonts w:eastAsiaTheme="minorEastAsia"/>
                      <w:bCs/>
                      <w:color w:val="000000" w:themeColor="text1"/>
                      <w:szCs w:val="16"/>
                      <w14:textFill>
                        <w14:solidFill>
                          <w14:schemeClr w14:val="tx1"/>
                        </w14:solidFill>
                      </w14:textFill>
                    </w:rPr>
                  </w:pPr>
                </w:p>
              </w:tc>
              <w:tc>
                <w:tcPr>
                  <w:tcW w:w="58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SO</w:t>
                  </w:r>
                  <w:r>
                    <w:rPr>
                      <w:rFonts w:hint="eastAsia"/>
                      <w:color w:val="000000" w:themeColor="text1"/>
                      <w:szCs w:val="21"/>
                      <w:vertAlign w:val="subscript"/>
                      <w14:textFill>
                        <w14:solidFill>
                          <w14:schemeClr w14:val="tx1"/>
                        </w14:solidFill>
                      </w14:textFill>
                    </w:rPr>
                    <w:t>2</w:t>
                  </w:r>
                </w:p>
              </w:tc>
              <w:tc>
                <w:tcPr>
                  <w:tcW w:w="670"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NO</w:t>
                  </w:r>
                  <w:r>
                    <w:rPr>
                      <w:rFonts w:hint="eastAsia"/>
                      <w:color w:val="000000" w:themeColor="text1"/>
                      <w:szCs w:val="21"/>
                      <w:vertAlign w:val="subscript"/>
                      <w14:textFill>
                        <w14:solidFill>
                          <w14:schemeClr w14:val="tx1"/>
                        </w14:solidFill>
                      </w14:textFill>
                    </w:rPr>
                    <w:t>X</w:t>
                  </w:r>
                </w:p>
              </w:tc>
              <w:tc>
                <w:tcPr>
                  <w:tcW w:w="686"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5"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锅炉废气</w:t>
                  </w:r>
                </w:p>
              </w:tc>
              <w:tc>
                <w:tcPr>
                  <w:tcW w:w="516"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-10</w:t>
                  </w:r>
                </w:p>
              </w:tc>
              <w:tc>
                <w:tcPr>
                  <w:tcW w:w="807"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-2</w:t>
                  </w:r>
                </w:p>
              </w:tc>
              <w:tc>
                <w:tcPr>
                  <w:tcW w:w="1078"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2010</w:t>
                  </w:r>
                </w:p>
              </w:tc>
              <w:tc>
                <w:tcPr>
                  <w:tcW w:w="702"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15</w:t>
                  </w:r>
                </w:p>
              </w:tc>
              <w:tc>
                <w:tcPr>
                  <w:tcW w:w="841"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0.5</w:t>
                  </w:r>
                </w:p>
              </w:tc>
              <w:tc>
                <w:tcPr>
                  <w:tcW w:w="741"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color w:val="000000" w:themeColor="text1"/>
                      <w:szCs w:val="21"/>
                      <w14:textFill>
                        <w14:solidFill>
                          <w14:schemeClr w14:val="tx1"/>
                        </w14:solidFill>
                      </w14:textFill>
                    </w:rPr>
                    <w:t>15</w:t>
                  </w:r>
                </w:p>
              </w:tc>
              <w:tc>
                <w:tcPr>
                  <w:tcW w:w="672"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color w:val="000000" w:themeColor="text1"/>
                      <w:szCs w:val="21"/>
                      <w14:textFill>
                        <w14:solidFill>
                          <w14:schemeClr w14:val="tx1"/>
                        </w14:solidFill>
                      </w14:textFill>
                    </w:rPr>
                    <w:t>120</w:t>
                  </w:r>
                </w:p>
              </w:tc>
              <w:tc>
                <w:tcPr>
                  <w:tcW w:w="707"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color w:val="000000" w:themeColor="text1"/>
                      <w:szCs w:val="21"/>
                      <w14:textFill>
                        <w14:solidFill>
                          <w14:schemeClr w14:val="tx1"/>
                        </w14:solidFill>
                      </w14:textFill>
                    </w:rPr>
                    <w:t>2400</w:t>
                  </w:r>
                </w:p>
              </w:tc>
              <w:tc>
                <w:tcPr>
                  <w:tcW w:w="564" w:type="dxa"/>
                </w:tcPr>
                <w:p>
                  <w:pPr>
                    <w:pStyle w:val="30"/>
                    <w:snapToGrid w:val="0"/>
                    <w:spacing w:after="0"/>
                    <w:ind w:left="0" w:leftChars="0" w:firstLine="0" w:firstLineChars="0"/>
                    <w:jc w:val="center"/>
                    <w:rPr>
                      <w:rFonts w:eastAsiaTheme="minorEastAsia"/>
                      <w:bCs/>
                      <w:color w:val="000000" w:themeColor="text1"/>
                      <w:szCs w:val="16"/>
                      <w14:textFill>
                        <w14:solidFill>
                          <w14:schemeClr w14:val="tx1"/>
                        </w14:solidFill>
                      </w14:textFill>
                    </w:rPr>
                  </w:pPr>
                  <w:r>
                    <w:rPr>
                      <w:rFonts w:hint="eastAsia" w:eastAsiaTheme="minorEastAsia"/>
                      <w:bCs/>
                      <w:color w:val="000000" w:themeColor="text1"/>
                      <w:szCs w:val="16"/>
                      <w14:textFill>
                        <w14:solidFill>
                          <w14:schemeClr w14:val="tx1"/>
                        </w14:solidFill>
                      </w14:textFill>
                    </w:rPr>
                    <w:t>非正常</w:t>
                  </w:r>
                </w:p>
              </w:tc>
              <w:tc>
                <w:tcPr>
                  <w:tcW w:w="584"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0.21</w:t>
                  </w:r>
                </w:p>
              </w:tc>
              <w:tc>
                <w:tcPr>
                  <w:tcW w:w="670"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0.13</w:t>
                  </w:r>
                </w:p>
              </w:tc>
              <w:tc>
                <w:tcPr>
                  <w:tcW w:w="686"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1</w:t>
                  </w:r>
                </w:p>
              </w:tc>
            </w:tr>
          </w:tbl>
          <w:p>
            <w:pPr>
              <w:pStyle w:val="30"/>
              <w:snapToGrid w:val="0"/>
              <w:spacing w:after="0"/>
              <w:ind w:left="0" w:leftChars="0" w:firstLine="0" w:firstLineChars="0"/>
              <w:rPr>
                <w:b/>
                <w:bCs/>
                <w:color w:val="000000" w:themeColor="text1"/>
                <w:szCs w:val="16"/>
                <w14:textFill>
                  <w14:solidFill>
                    <w14:schemeClr w14:val="tx1"/>
                  </w14:solidFill>
                </w14:textFill>
              </w:rPr>
            </w:pPr>
          </w:p>
          <w:p>
            <w:pPr>
              <w:pStyle w:val="30"/>
              <w:spacing w:line="360" w:lineRule="auto"/>
              <w:ind w:left="0" w:leftChars="0" w:firstLine="480"/>
              <w:rPr>
                <w:b/>
                <w:bCs/>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采用大气环境影响评价技术导则估算模式进行分析，估算模式参数见表7-</w:t>
            </w:r>
            <w:r>
              <w:rPr>
                <w:rFonts w:hint="eastAsia"/>
                <w:color w:val="000000" w:themeColor="text1"/>
                <w:sz w:val="24"/>
                <w:szCs w:val="21"/>
                <w14:textFill>
                  <w14:solidFill>
                    <w14:schemeClr w14:val="tx1"/>
                  </w14:solidFill>
                </w14:textFill>
              </w:rPr>
              <w:t>7</w:t>
            </w:r>
            <w:r>
              <w:rPr>
                <w:color w:val="000000" w:themeColor="text1"/>
                <w:sz w:val="24"/>
                <w:szCs w:val="21"/>
                <w14:textFill>
                  <w14:solidFill>
                    <w14:schemeClr w14:val="tx1"/>
                  </w14:solidFill>
                </w14:textFill>
              </w:rPr>
              <w:t>。经估算模式计算后，</w:t>
            </w:r>
            <w:r>
              <w:rPr>
                <w:rFonts w:hint="eastAsia"/>
                <w:color w:val="000000" w:themeColor="text1"/>
                <w:sz w:val="24"/>
                <w:szCs w:val="21"/>
                <w14:textFill>
                  <w14:solidFill>
                    <w14:schemeClr w14:val="tx1"/>
                  </w14:solidFill>
                </w14:textFill>
              </w:rPr>
              <w:t>非</w:t>
            </w:r>
            <w:r>
              <w:rPr>
                <w:color w:val="000000" w:themeColor="text1"/>
                <w:sz w:val="24"/>
                <w:szCs w:val="21"/>
                <w14:textFill>
                  <w14:solidFill>
                    <w14:schemeClr w14:val="tx1"/>
                  </w14:solidFill>
                </w14:textFill>
              </w:rPr>
              <w:t>正常排放情况下，</w:t>
            </w:r>
            <w:r>
              <w:rPr>
                <w:rFonts w:hint="eastAsia"/>
                <w:color w:val="000000" w:themeColor="text1"/>
                <w:sz w:val="24"/>
                <w:szCs w:val="21"/>
                <w14:textFill>
                  <w14:solidFill>
                    <w14:schemeClr w14:val="tx1"/>
                  </w14:solidFill>
                </w14:textFill>
              </w:rPr>
              <w:t>SO</w:t>
            </w:r>
            <w:r>
              <w:rPr>
                <w:rFonts w:hint="eastAsia"/>
                <w:color w:val="000000" w:themeColor="text1"/>
                <w:sz w:val="24"/>
                <w:szCs w:val="21"/>
                <w:vertAlign w:val="subscript"/>
                <w14:textFill>
                  <w14:solidFill>
                    <w14:schemeClr w14:val="tx1"/>
                  </w14:solidFill>
                </w14:textFill>
              </w:rPr>
              <w:t>2</w:t>
            </w:r>
            <w:r>
              <w:rPr>
                <w:rFonts w:hint="eastAsia"/>
                <w:color w:val="000000" w:themeColor="text1"/>
                <w:sz w:val="24"/>
                <w:szCs w:val="21"/>
                <w14:textFill>
                  <w14:solidFill>
                    <w14:schemeClr w14:val="tx1"/>
                  </w14:solidFill>
                </w14:textFill>
              </w:rPr>
              <w:t>、NO</w:t>
            </w:r>
            <w:r>
              <w:rPr>
                <w:rFonts w:hint="eastAsia"/>
                <w:color w:val="000000" w:themeColor="text1"/>
                <w:sz w:val="24"/>
                <w:szCs w:val="21"/>
                <w:vertAlign w:val="subscript"/>
                <w14:textFill>
                  <w14:solidFill>
                    <w14:schemeClr w14:val="tx1"/>
                  </w14:solidFill>
                </w14:textFill>
              </w:rPr>
              <w:t>X</w:t>
            </w:r>
            <w:r>
              <w:rPr>
                <w:rFonts w:hint="eastAsia"/>
                <w:color w:val="000000" w:themeColor="text1"/>
                <w:sz w:val="24"/>
                <w:szCs w:val="21"/>
                <w14:textFill>
                  <w14:solidFill>
                    <w14:schemeClr w14:val="tx1"/>
                  </w14:solidFill>
                </w14:textFill>
              </w:rPr>
              <w:t>的源强没有发生变化，本次非正常估算仅对烟尘进行预测分析，结果如下表7-12。</w:t>
            </w:r>
          </w:p>
          <w:p>
            <w:pPr>
              <w:pStyle w:val="30"/>
              <w:snapToGrid w:val="0"/>
              <w:spacing w:after="0"/>
              <w:ind w:left="0" w:leftChars="0" w:firstLine="0" w:firstLineChars="0"/>
              <w:jc w:val="center"/>
              <w:rPr>
                <w:b/>
                <w:bCs/>
                <w:color w:val="000000" w:themeColor="text1"/>
                <w:szCs w:val="16"/>
                <w14:textFill>
                  <w14:solidFill>
                    <w14:schemeClr w14:val="tx1"/>
                  </w14:solidFill>
                </w14:textFill>
              </w:rPr>
            </w:pPr>
            <w:r>
              <w:rPr>
                <w:rFonts w:hint="eastAsia"/>
                <w:b/>
                <w:bCs/>
                <w:color w:val="000000" w:themeColor="text1"/>
                <w:szCs w:val="16"/>
                <w14:textFill>
                  <w14:solidFill>
                    <w14:schemeClr w14:val="tx1"/>
                  </w14:solidFill>
                </w14:textFill>
              </w:rPr>
              <w:t>表7-12非正常排放估算模式计算结果表</w:t>
            </w:r>
          </w:p>
          <w:p>
            <w:pPr>
              <w:pStyle w:val="30"/>
              <w:snapToGrid w:val="0"/>
              <w:spacing w:after="0"/>
              <w:ind w:left="0" w:leftChars="0" w:firstLine="0" w:firstLineChars="0"/>
              <w:jc w:val="center"/>
              <w:rPr>
                <w:b/>
                <w:bCs/>
                <w:color w:val="000000" w:themeColor="text1"/>
                <w:szCs w:val="16"/>
                <w14:textFill>
                  <w14:solidFill>
                    <w14:schemeClr w14:val="tx1"/>
                  </w14:solidFill>
                </w14:textFill>
              </w:rPr>
            </w:pP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879"/>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距源中心下风向距离D（m）</w:t>
                  </w:r>
                </w:p>
              </w:tc>
              <w:tc>
                <w:tcPr>
                  <w:tcW w:w="7196"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vMerge w:val="continue"/>
                  <w:vAlign w:val="center"/>
                </w:tcPr>
                <w:p>
                  <w:pPr>
                    <w:jc w:val="center"/>
                    <w:rPr>
                      <w:color w:val="000000" w:themeColor="text1"/>
                      <w:szCs w:val="21"/>
                      <w14:textFill>
                        <w14:solidFill>
                          <w14:schemeClr w14:val="tx1"/>
                        </w14:solidFill>
                      </w14:textFill>
                    </w:rPr>
                  </w:pPr>
                </w:p>
              </w:tc>
              <w:tc>
                <w:tcPr>
                  <w:tcW w:w="387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下风向预测质量浓度C</w:t>
                  </w:r>
                  <w:r>
                    <w:rPr>
                      <w:color w:val="000000" w:themeColor="text1"/>
                      <w:szCs w:val="21"/>
                      <w:vertAlign w:val="subscript"/>
                      <w14:textFill>
                        <w14:solidFill>
                          <w14:schemeClr w14:val="tx1"/>
                        </w14:solidFill>
                      </w14:textFill>
                    </w:rPr>
                    <w:t>ij</w:t>
                  </w: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33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质量浓度占表率P%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0.66481</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shd w:val="clear" w:color="auto" w:fill="FFFF00"/>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22.00</w:t>
                  </w:r>
                </w:p>
              </w:tc>
              <w:tc>
                <w:tcPr>
                  <w:tcW w:w="3879" w:type="dxa"/>
                  <w:shd w:val="clear" w:color="auto" w:fill="FFFF00"/>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39.587</w:t>
                  </w:r>
                </w:p>
              </w:tc>
              <w:tc>
                <w:tcPr>
                  <w:tcW w:w="3317" w:type="dxa"/>
                  <w:shd w:val="clear" w:color="auto" w:fill="FFFF00"/>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38.86</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shd w:val="clear" w:color="auto" w:fill="FFFFFF" w:themeFill="background1"/>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w:t>
                  </w:r>
                </w:p>
              </w:tc>
              <w:tc>
                <w:tcPr>
                  <w:tcW w:w="3879" w:type="dxa"/>
                  <w:shd w:val="clear" w:color="auto" w:fill="auto"/>
                  <w:vAlign w:val="center"/>
                </w:tcPr>
                <w:p>
                  <w:pPr>
                    <w:widowControl/>
                    <w:jc w:val="center"/>
                    <w:textAlignment w:val="center"/>
                    <w:rPr>
                      <w:color w:val="000000" w:themeColor="text1"/>
                      <w:szCs w:val="21"/>
                      <w:highlight w:val="yellow"/>
                      <w:shd w:val="clear" w:color="FFFFFF" w:fill="D9D9D9"/>
                      <w14:textFill>
                        <w14:solidFill>
                          <w14:schemeClr w14:val="tx1"/>
                        </w14:solidFill>
                      </w14:textFill>
                    </w:rPr>
                  </w:pPr>
                  <w:r>
                    <w:rPr>
                      <w:rFonts w:hint="eastAsia"/>
                      <w:color w:val="000000" w:themeColor="text1"/>
                      <w:szCs w:val="21"/>
                      <w14:textFill>
                        <w14:solidFill>
                          <w14:schemeClr w14:val="tx1"/>
                        </w14:solidFill>
                      </w14:textFill>
                    </w:rPr>
                    <w:t>21.041</w:t>
                  </w:r>
                </w:p>
              </w:tc>
              <w:tc>
                <w:tcPr>
                  <w:tcW w:w="3317" w:type="dxa"/>
                  <w:shd w:val="clear" w:color="auto" w:fill="FFFFFF" w:themeFill="background1"/>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shd w:val="clear" w:color="auto" w:fill="auto"/>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75.00</w:t>
                  </w:r>
                </w:p>
              </w:tc>
              <w:tc>
                <w:tcPr>
                  <w:tcW w:w="3879" w:type="dxa"/>
                  <w:shd w:val="clear" w:color="auto" w:fill="auto"/>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24.148</w:t>
                  </w:r>
                </w:p>
              </w:tc>
              <w:tc>
                <w:tcPr>
                  <w:tcW w:w="3317" w:type="dxa"/>
                  <w:shd w:val="clear" w:color="auto" w:fill="auto"/>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24.814</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125.00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22.573</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20.404</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175.00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18.676</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228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200.00</w:t>
                  </w:r>
                </w:p>
              </w:tc>
              <w:tc>
                <w:tcPr>
                  <w:tcW w:w="3879"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16.989</w:t>
                  </w:r>
                </w:p>
              </w:tc>
              <w:tc>
                <w:tcPr>
                  <w:tcW w:w="3317"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1.887</w:t>
                  </w:r>
                </w:p>
              </w:tc>
            </w:tr>
          </w:tbl>
          <w:p>
            <w:pPr>
              <w:pStyle w:val="30"/>
              <w:spacing w:after="0" w:line="360" w:lineRule="auto"/>
              <w:ind w:left="0" w:leftChars="0" w:firstLine="48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根据上表计算，锅炉废气在布袋除尘器损环时，排放的烟气颗粒物外排量较大，排放浓度远远大于生物质锅炉的排放标准，地面浓度占标率略大。要求建设单位定期检查锅炉除尘设施的正常运行。</w:t>
            </w:r>
          </w:p>
          <w:p>
            <w:pPr>
              <w:pStyle w:val="30"/>
              <w:spacing w:line="360" w:lineRule="auto"/>
              <w:ind w:left="0" w:leftChars="0" w:firstLine="482"/>
              <w:jc w:val="center"/>
              <w:rPr>
                <w:b/>
                <w:color w:val="000000" w:themeColor="text1"/>
                <w:sz w:val="24"/>
                <w:szCs w:val="21"/>
                <w14:textFill>
                  <w14:solidFill>
                    <w14:schemeClr w14:val="tx1"/>
                  </w14:solidFill>
                </w14:textFill>
              </w:rPr>
            </w:pPr>
            <w:r>
              <w:rPr>
                <w:rFonts w:hint="eastAsia"/>
                <w:b/>
                <w:color w:val="000000" w:themeColor="text1"/>
                <w:sz w:val="24"/>
                <w:szCs w:val="21"/>
                <w14:textFill>
                  <w14:solidFill>
                    <w14:schemeClr w14:val="tx1"/>
                  </w14:solidFill>
                </w14:textFill>
              </w:rPr>
              <w:t>表7-13污染源非正常排放量核算表</w:t>
            </w:r>
          </w:p>
          <w:tbl>
            <w:tblPr>
              <w:tblStyle w:val="3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31"/>
              <w:gridCol w:w="713"/>
              <w:gridCol w:w="1414"/>
              <w:gridCol w:w="1420"/>
              <w:gridCol w:w="991"/>
              <w:gridCol w:w="709"/>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污染源</w:t>
                  </w:r>
                </w:p>
              </w:tc>
              <w:tc>
                <w:tcPr>
                  <w:tcW w:w="1131" w:type="dxa"/>
                  <w:vAlign w:val="center"/>
                </w:tcPr>
                <w:p>
                  <w:pPr>
                    <w:widowControl/>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非正常排放原因</w:t>
                  </w:r>
                </w:p>
              </w:tc>
              <w:tc>
                <w:tcPr>
                  <w:tcW w:w="713"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污染物</w:t>
                  </w:r>
                </w:p>
              </w:tc>
              <w:tc>
                <w:tcPr>
                  <w:tcW w:w="141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非正常排放浓度（mg/m</w:t>
                  </w:r>
                  <w:r>
                    <w:rPr>
                      <w:rFonts w:eastAsiaTheme="minorEastAsia"/>
                      <w:color w:val="000000" w:themeColor="text1"/>
                      <w:szCs w:val="21"/>
                      <w:vertAlign w:val="superscript"/>
                      <w14:textFill>
                        <w14:solidFill>
                          <w14:schemeClr w14:val="tx1"/>
                        </w14:solidFill>
                      </w14:textFill>
                    </w:rPr>
                    <w:t>3</w:t>
                  </w:r>
                  <w:r>
                    <w:rPr>
                      <w:rFonts w:eastAsiaTheme="minorEastAsia"/>
                      <w:color w:val="000000" w:themeColor="text1"/>
                      <w:szCs w:val="21"/>
                      <w14:textFill>
                        <w14:solidFill>
                          <w14:schemeClr w14:val="tx1"/>
                        </w14:solidFill>
                      </w14:textFill>
                    </w:rPr>
                    <w:t>）</w:t>
                  </w:r>
                </w:p>
              </w:tc>
              <w:tc>
                <w:tcPr>
                  <w:tcW w:w="1420"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非正常排放速率（kg/h）</w:t>
                  </w:r>
                </w:p>
              </w:tc>
              <w:tc>
                <w:tcPr>
                  <w:tcW w:w="991"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单次持续时间/h</w:t>
                  </w:r>
                </w:p>
              </w:tc>
              <w:tc>
                <w:tcPr>
                  <w:tcW w:w="709" w:type="dxa"/>
                  <w:vAlign w:val="center"/>
                </w:tcPr>
                <w:p>
                  <w:pPr>
                    <w:widowControl/>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年发生频次/次</w:t>
                  </w:r>
                </w:p>
              </w:tc>
              <w:tc>
                <w:tcPr>
                  <w:tcW w:w="2149" w:type="dxa"/>
                  <w:vAlign w:val="center"/>
                </w:tcPr>
                <w:p>
                  <w:pPr>
                    <w:widowControl/>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tcPr>
                <w:p>
                  <w:pPr>
                    <w:jc w:val="center"/>
                    <w:rPr>
                      <w:rFonts w:eastAsiaTheme="minorEastAsia"/>
                      <w:color w:val="000000" w:themeColor="text1"/>
                      <w:szCs w:val="21"/>
                      <w14:textFill>
                        <w14:solidFill>
                          <w14:schemeClr w14:val="tx1"/>
                        </w14:solidFill>
                      </w14:textFill>
                    </w:rPr>
                  </w:pPr>
                </w:p>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锅炉房</w:t>
                  </w:r>
                </w:p>
              </w:tc>
              <w:tc>
                <w:tcPr>
                  <w:tcW w:w="1131" w:type="dxa"/>
                  <w:vMerge w:val="restart"/>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布袋除尘器故障</w:t>
                  </w:r>
                </w:p>
              </w:tc>
              <w:tc>
                <w:tcPr>
                  <w:tcW w:w="713"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SO</w:t>
                  </w:r>
                  <w:r>
                    <w:rPr>
                      <w:rFonts w:eastAsiaTheme="minorEastAsia"/>
                      <w:color w:val="000000" w:themeColor="text1"/>
                      <w:szCs w:val="21"/>
                      <w:vertAlign w:val="subscript"/>
                      <w14:textFill>
                        <w14:solidFill>
                          <w14:schemeClr w14:val="tx1"/>
                        </w14:solidFill>
                      </w14:textFill>
                    </w:rPr>
                    <w:t>2</w:t>
                  </w:r>
                </w:p>
              </w:tc>
              <w:tc>
                <w:tcPr>
                  <w:tcW w:w="141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272.42</w:t>
                  </w:r>
                </w:p>
              </w:tc>
              <w:tc>
                <w:tcPr>
                  <w:tcW w:w="1420"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0.21</w:t>
                  </w:r>
                </w:p>
              </w:tc>
              <w:tc>
                <w:tcPr>
                  <w:tcW w:w="991" w:type="dxa"/>
                  <w:vMerge w:val="restart"/>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w:t>
                  </w:r>
                </w:p>
              </w:tc>
              <w:tc>
                <w:tcPr>
                  <w:tcW w:w="709" w:type="dxa"/>
                  <w:vMerge w:val="restart"/>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p>
              </w:tc>
              <w:tc>
                <w:tcPr>
                  <w:tcW w:w="2149" w:type="dxa"/>
                  <w:vMerge w:val="restart"/>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定期检查锅炉除尘设施的正常运行</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及时发现问题解决问题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tcPr>
                <w:p>
                  <w:pPr>
                    <w:jc w:val="center"/>
                    <w:rPr>
                      <w:rFonts w:eastAsiaTheme="minorEastAsia"/>
                      <w:color w:val="000000" w:themeColor="text1"/>
                      <w:szCs w:val="21"/>
                      <w14:textFill>
                        <w14:solidFill>
                          <w14:schemeClr w14:val="tx1"/>
                        </w14:solidFill>
                      </w14:textFill>
                    </w:rPr>
                  </w:pPr>
                </w:p>
              </w:tc>
              <w:tc>
                <w:tcPr>
                  <w:tcW w:w="1131" w:type="dxa"/>
                  <w:vMerge w:val="continue"/>
                  <w:vAlign w:val="center"/>
                </w:tcPr>
                <w:p>
                  <w:pPr>
                    <w:jc w:val="center"/>
                    <w:rPr>
                      <w:rFonts w:eastAsiaTheme="minorEastAsia"/>
                      <w:color w:val="000000" w:themeColor="text1"/>
                      <w:szCs w:val="21"/>
                      <w14:textFill>
                        <w14:solidFill>
                          <w14:schemeClr w14:val="tx1"/>
                        </w14:solidFill>
                      </w14:textFill>
                    </w:rPr>
                  </w:pPr>
                </w:p>
              </w:tc>
              <w:tc>
                <w:tcPr>
                  <w:tcW w:w="713"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NOx</w:t>
                  </w:r>
                </w:p>
              </w:tc>
              <w:tc>
                <w:tcPr>
                  <w:tcW w:w="141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163.45</w:t>
                  </w:r>
                </w:p>
              </w:tc>
              <w:tc>
                <w:tcPr>
                  <w:tcW w:w="1420"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0.13</w:t>
                  </w:r>
                </w:p>
              </w:tc>
              <w:tc>
                <w:tcPr>
                  <w:tcW w:w="991" w:type="dxa"/>
                  <w:vMerge w:val="continue"/>
                  <w:vAlign w:val="center"/>
                </w:tcPr>
                <w:p>
                  <w:pPr>
                    <w:jc w:val="center"/>
                    <w:rPr>
                      <w:rFonts w:eastAsiaTheme="minorEastAsia"/>
                      <w:color w:val="000000" w:themeColor="text1"/>
                      <w:szCs w:val="21"/>
                      <w14:textFill>
                        <w14:solidFill>
                          <w14:schemeClr w14:val="tx1"/>
                        </w14:solidFill>
                      </w14:textFill>
                    </w:rPr>
                  </w:pPr>
                </w:p>
              </w:tc>
              <w:tc>
                <w:tcPr>
                  <w:tcW w:w="709" w:type="dxa"/>
                  <w:vMerge w:val="continue"/>
                  <w:vAlign w:val="center"/>
                </w:tcPr>
                <w:p>
                  <w:pPr>
                    <w:widowControl/>
                    <w:jc w:val="center"/>
                    <w:textAlignment w:val="center"/>
                    <w:rPr>
                      <w:rFonts w:eastAsiaTheme="minorEastAsia"/>
                      <w:color w:val="000000" w:themeColor="text1"/>
                      <w:szCs w:val="21"/>
                      <w14:textFill>
                        <w14:solidFill>
                          <w14:schemeClr w14:val="tx1"/>
                        </w14:solidFill>
                      </w14:textFill>
                    </w:rPr>
                  </w:pPr>
                </w:p>
              </w:tc>
              <w:tc>
                <w:tcPr>
                  <w:tcW w:w="2149" w:type="dxa"/>
                  <w:vMerge w:val="continue"/>
                  <w:vAlign w:val="center"/>
                </w:tcPr>
                <w:p>
                  <w:pPr>
                    <w:widowControl/>
                    <w:jc w:val="center"/>
                    <w:textAlignment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tcPr>
                <w:p>
                  <w:pPr>
                    <w:jc w:val="center"/>
                    <w:rPr>
                      <w:rFonts w:eastAsiaTheme="minorEastAsia"/>
                      <w:color w:val="000000" w:themeColor="text1"/>
                      <w:szCs w:val="21"/>
                      <w14:textFill>
                        <w14:solidFill>
                          <w14:schemeClr w14:val="tx1"/>
                        </w14:solidFill>
                      </w14:textFill>
                    </w:rPr>
                  </w:pPr>
                </w:p>
              </w:tc>
              <w:tc>
                <w:tcPr>
                  <w:tcW w:w="1131" w:type="dxa"/>
                  <w:vMerge w:val="continue"/>
                  <w:vAlign w:val="center"/>
                </w:tcPr>
                <w:p>
                  <w:pPr>
                    <w:jc w:val="center"/>
                    <w:rPr>
                      <w:rFonts w:eastAsiaTheme="minorEastAsia"/>
                      <w:color w:val="000000" w:themeColor="text1"/>
                      <w:szCs w:val="21"/>
                      <w14:textFill>
                        <w14:solidFill>
                          <w14:schemeClr w14:val="tx1"/>
                        </w14:solidFill>
                      </w14:textFill>
                    </w:rPr>
                  </w:pPr>
                </w:p>
              </w:tc>
              <w:tc>
                <w:tcPr>
                  <w:tcW w:w="713"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烟尘</w:t>
                  </w:r>
                </w:p>
              </w:tc>
              <w:tc>
                <w:tcPr>
                  <w:tcW w:w="1414" w:type="dxa"/>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1807.61</w:t>
                  </w:r>
                </w:p>
              </w:tc>
              <w:tc>
                <w:tcPr>
                  <w:tcW w:w="1420" w:type="dxa"/>
                  <w:vAlign w:val="center"/>
                </w:tcPr>
                <w:p>
                  <w:pPr>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1.41</w:t>
                  </w:r>
                </w:p>
              </w:tc>
              <w:tc>
                <w:tcPr>
                  <w:tcW w:w="991" w:type="dxa"/>
                  <w:vMerge w:val="continue"/>
                  <w:vAlign w:val="center"/>
                </w:tcPr>
                <w:p>
                  <w:pPr>
                    <w:jc w:val="center"/>
                    <w:rPr>
                      <w:rFonts w:eastAsiaTheme="minorEastAsia"/>
                      <w:color w:val="000000" w:themeColor="text1"/>
                      <w:szCs w:val="21"/>
                      <w14:textFill>
                        <w14:solidFill>
                          <w14:schemeClr w14:val="tx1"/>
                        </w14:solidFill>
                      </w14:textFill>
                    </w:rPr>
                  </w:pPr>
                </w:p>
              </w:tc>
              <w:tc>
                <w:tcPr>
                  <w:tcW w:w="709" w:type="dxa"/>
                  <w:vMerge w:val="continue"/>
                  <w:vAlign w:val="center"/>
                </w:tcPr>
                <w:p>
                  <w:pPr>
                    <w:jc w:val="center"/>
                    <w:rPr>
                      <w:rFonts w:eastAsiaTheme="minorEastAsia"/>
                      <w:color w:val="000000" w:themeColor="text1"/>
                      <w:szCs w:val="21"/>
                      <w14:textFill>
                        <w14:solidFill>
                          <w14:schemeClr w14:val="tx1"/>
                        </w14:solidFill>
                      </w14:textFill>
                    </w:rPr>
                  </w:pPr>
                </w:p>
              </w:tc>
              <w:tc>
                <w:tcPr>
                  <w:tcW w:w="2149" w:type="dxa"/>
                  <w:vMerge w:val="continue"/>
                  <w:vAlign w:val="center"/>
                </w:tcPr>
                <w:p>
                  <w:pPr>
                    <w:jc w:val="center"/>
                    <w:rPr>
                      <w:rFonts w:eastAsiaTheme="minorEastAsia"/>
                      <w:color w:val="000000" w:themeColor="text1"/>
                      <w:szCs w:val="21"/>
                      <w14:textFill>
                        <w14:solidFill>
                          <w14:schemeClr w14:val="tx1"/>
                        </w14:solidFill>
                      </w14:textFill>
                    </w:rPr>
                  </w:pPr>
                </w:p>
              </w:tc>
            </w:tr>
          </w:tbl>
          <w:p>
            <w:pPr>
              <w:pStyle w:val="69"/>
              <w:snapToGrid w:val="0"/>
              <w:ind w:firstLine="482"/>
              <w:rPr>
                <w:bCs/>
                <w:szCs w:val="24"/>
              </w:rPr>
            </w:pPr>
            <w:r>
              <w:rPr>
                <w:rFonts w:hint="eastAsia"/>
                <w:bCs/>
                <w:kern w:val="0"/>
                <w:szCs w:val="32"/>
              </w:rPr>
              <w:t>5、</w:t>
            </w:r>
            <w:r>
              <w:rPr>
                <w:rFonts w:hint="eastAsia" w:cs="宋体"/>
                <w:bCs/>
                <w:szCs w:val="21"/>
              </w:rPr>
              <w:t>异味</w:t>
            </w:r>
          </w:p>
          <w:p>
            <w:pPr>
              <w:pStyle w:val="70"/>
              <w:rPr>
                <w:rFonts w:ascii="宋体" w:hAnsi="宋体"/>
                <w:bCs/>
                <w:szCs w:val="24"/>
              </w:rPr>
            </w:pPr>
            <w:r>
              <w:rPr>
                <w:rFonts w:hint="eastAsia" w:ascii="宋体" w:hAnsi="宋体"/>
                <w:bCs/>
                <w:color w:val="000000" w:themeColor="text1"/>
                <w:szCs w:val="24"/>
                <w14:textFill>
                  <w14:solidFill>
                    <w14:schemeClr w14:val="tx1"/>
                  </w14:solidFill>
                </w14:textFill>
              </w:rPr>
              <w:t>项目运营期腌制、蒸制梅干菜过程中存在异味，该异味对人体无毒、无害，</w:t>
            </w:r>
            <w:r>
              <w:rPr>
                <w:rFonts w:hint="eastAsia" w:hAnsi="Times New Roman"/>
                <w:color w:val="000000" w:themeColor="text1"/>
                <w:szCs w:val="24"/>
                <w14:textFill>
                  <w14:solidFill>
                    <w14:schemeClr w14:val="tx1"/>
                  </w14:solidFill>
                </w14:textFill>
              </w:rPr>
              <w:t>车间为钢架结构，</w:t>
            </w:r>
            <w:r>
              <w:rPr>
                <w:rFonts w:hint="eastAsia" w:ascii="宋体" w:hAnsi="宋体"/>
                <w:bCs/>
                <w:color w:val="000000" w:themeColor="text1"/>
                <w:szCs w:val="24"/>
                <w14:textFill>
                  <w14:solidFill>
                    <w14:schemeClr w14:val="tx1"/>
                  </w14:solidFill>
                </w14:textFill>
              </w:rPr>
              <w:t>车间通风、厂区绿化后，该异味经稀释后扩散后排放，异味产生量较少，造成的影响可以接受。项目位于草海工业园区，所在地较空旷，姚安常年风向西南向，梅干菜粗加工车间异味有足够的扩散空间，对东侧500m处的百果园影响甚微。</w:t>
            </w:r>
          </w:p>
          <w:p>
            <w:pPr>
              <w:pStyle w:val="69"/>
              <w:snapToGrid w:val="0"/>
              <w:ind w:firstLine="482"/>
              <w:rPr>
                <w:szCs w:val="21"/>
              </w:rPr>
            </w:pPr>
            <w:r>
              <w:rPr>
                <w:rFonts w:hint="eastAsia"/>
                <w:szCs w:val="21"/>
              </w:rPr>
              <w:t>（三）</w:t>
            </w:r>
            <w:r>
              <w:rPr>
                <w:szCs w:val="21"/>
              </w:rPr>
              <w:t>噪声影响分析</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本项目清洗机、切碎机等生产设备工作时会产生噪声，噪声源强75-85dB（A）</w:t>
            </w:r>
            <w:r>
              <w:rPr>
                <w:rFonts w:hint="eastAsia"/>
                <w:color w:val="000000" w:themeColor="text1"/>
                <w:sz w:val="24"/>
                <w:szCs w:val="21"/>
                <w14:textFill>
                  <w14:solidFill>
                    <w14:schemeClr w14:val="tx1"/>
                  </w14:solidFill>
                </w14:textFill>
              </w:rPr>
              <w:t>，</w:t>
            </w:r>
            <w:r>
              <w:rPr>
                <w:color w:val="000000" w:themeColor="text1"/>
                <w:sz w:val="24"/>
                <w:szCs w:val="24"/>
                <w14:textFill>
                  <w14:solidFill>
                    <w14:schemeClr w14:val="tx1"/>
                  </w14:solidFill>
                </w14:textFill>
              </w:rPr>
              <w:t>本次评价将</w:t>
            </w:r>
            <w:r>
              <w:rPr>
                <w:rFonts w:hint="eastAsia"/>
                <w:color w:val="000000" w:themeColor="text1"/>
                <w:sz w:val="24"/>
                <w:szCs w:val="24"/>
                <w14:textFill>
                  <w14:solidFill>
                    <w14:schemeClr w14:val="tx1"/>
                  </w14:solidFill>
                </w14:textFill>
              </w:rPr>
              <w:t>设备</w:t>
            </w:r>
            <w:r>
              <w:rPr>
                <w:color w:val="000000" w:themeColor="text1"/>
                <w:sz w:val="24"/>
                <w:szCs w:val="24"/>
                <w14:textFill>
                  <w14:solidFill>
                    <w14:schemeClr w14:val="tx1"/>
                  </w14:solidFill>
                </w14:textFill>
              </w:rPr>
              <w:t>噪声视为点声源，采用A声级预测法，噪声源强选用范围的最大值。依据《环境影响评价技术导则—声环境》（HJ/T2.4-2009）中的数学模型，选用无指向性点声源几何发散衰减模式，该项目采用的</w:t>
            </w:r>
            <w:r>
              <w:rPr>
                <w:color w:val="000000" w:themeColor="text1"/>
                <w:sz w:val="24"/>
                <w:szCs w:val="22"/>
                <w14:textFill>
                  <w14:solidFill>
                    <w14:schemeClr w14:val="tx1"/>
                  </w14:solidFill>
                </w14:textFill>
              </w:rPr>
              <w:t>衰减预测公式如下：</w:t>
            </w:r>
          </w:p>
          <w:p>
            <w:pPr>
              <w:pStyle w:val="133"/>
              <w:spacing w:before="156" w:after="156"/>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LP2=LP1-20lg（r2/r1）</w:t>
            </w:r>
          </w:p>
          <w:p>
            <w:pPr>
              <w:pStyle w:val="95"/>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式中：LP1----距声源P1处的A声压机，dB(A)；</w:t>
            </w:r>
          </w:p>
          <w:p>
            <w:pPr>
              <w:pStyle w:val="95"/>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LP2---距声源P2处的A声压级，dB（A）；</w:t>
            </w:r>
          </w:p>
          <w:p>
            <w:pPr>
              <w:pStyle w:val="95"/>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r1-----声源至P1处的距离，m；</w:t>
            </w:r>
          </w:p>
          <w:p>
            <w:pPr>
              <w:pStyle w:val="95"/>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r2----声源至P2处的距离，m；</w:t>
            </w:r>
          </w:p>
          <w:p>
            <w:pPr>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各受声点的声源叠加按下列公式计算：</w:t>
            </w:r>
          </w:p>
          <w:p>
            <w:pPr>
              <w:spacing w:line="360" w:lineRule="auto"/>
              <w:jc w:val="center"/>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drawing>
                <wp:inline distT="0" distB="0" distL="0" distR="0">
                  <wp:extent cx="1303020" cy="6019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extLst>
                              <a:ext uri="{28A0092B-C50C-407E-A947-70E740481C1C}">
                                <a14:useLocalDpi xmlns:a14="http://schemas.microsoft.com/office/drawing/2010/main" val="0"/>
                              </a:ext>
                            </a:extLst>
                          </a:blip>
                          <a:srcRect l="5641" t="8601" r="6667" b="6451"/>
                          <a:stretch>
                            <a:fillRect/>
                          </a:stretch>
                        </pic:blipFill>
                        <pic:spPr>
                          <a:xfrm>
                            <a:off x="0" y="0"/>
                            <a:ext cx="1303020" cy="601980"/>
                          </a:xfrm>
                          <a:prstGeom prst="rect">
                            <a:avLst/>
                          </a:prstGeom>
                          <a:noFill/>
                          <a:ln>
                            <a:noFill/>
                          </a:ln>
                        </pic:spPr>
                      </pic:pic>
                    </a:graphicData>
                  </a:graphic>
                </wp:inline>
              </w:drawing>
            </w:r>
          </w:p>
          <w:p>
            <w:pPr>
              <w:spacing w:line="360" w:lineRule="auto"/>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式中：Li---第i个声源声值；</w:t>
            </w:r>
          </w:p>
          <w:p>
            <w:pPr>
              <w:spacing w:line="360" w:lineRule="auto"/>
              <w:ind w:firstLine="960" w:firstLineChars="4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LA---某点噪声总叠加值；</w:t>
            </w:r>
          </w:p>
          <w:p>
            <w:pPr>
              <w:spacing w:line="360" w:lineRule="auto"/>
              <w:ind w:firstLine="960" w:firstLineChars="4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n---声源个数</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设备</w:t>
            </w:r>
            <w:r>
              <w:rPr>
                <w:color w:val="000000" w:themeColor="text1"/>
                <w:sz w:val="24"/>
                <w:szCs w:val="21"/>
                <w14:textFill>
                  <w14:solidFill>
                    <w14:schemeClr w14:val="tx1"/>
                  </w14:solidFill>
                </w14:textFill>
              </w:rPr>
              <w:t>噪声预测结果见表7-</w:t>
            </w:r>
            <w:r>
              <w:rPr>
                <w:rFonts w:hint="eastAsia"/>
                <w:color w:val="000000" w:themeColor="text1"/>
                <w:sz w:val="24"/>
                <w:szCs w:val="21"/>
                <w14:textFill>
                  <w14:solidFill>
                    <w14:schemeClr w14:val="tx1"/>
                  </w14:solidFill>
                </w14:textFill>
              </w:rPr>
              <w:t>10</w:t>
            </w:r>
            <w:r>
              <w:rPr>
                <w:color w:val="000000" w:themeColor="text1"/>
                <w:sz w:val="24"/>
                <w:szCs w:val="21"/>
                <w14:textFill>
                  <w14:solidFill>
                    <w14:schemeClr w14:val="tx1"/>
                  </w14:solidFill>
                </w14:textFill>
              </w:rPr>
              <w:t>。</w:t>
            </w:r>
          </w:p>
          <w:p>
            <w:pPr>
              <w:spacing w:line="312" w:lineRule="auto"/>
              <w:ind w:firstLine="1343" w:firstLineChars="637"/>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表7-</w:t>
            </w:r>
            <w:r>
              <w:rPr>
                <w:rFonts w:hint="eastAsia"/>
                <w:b/>
                <w:color w:val="000000" w:themeColor="text1"/>
                <w:szCs w:val="21"/>
                <w14:textFill>
                  <w14:solidFill>
                    <w14:schemeClr w14:val="tx1"/>
                  </w14:solidFill>
                </w14:textFill>
              </w:rPr>
              <w:t>10</w:t>
            </w:r>
            <w:r>
              <w:rPr>
                <w:b/>
                <w:color w:val="000000" w:themeColor="text1"/>
                <w:szCs w:val="21"/>
                <w14:textFill>
                  <w14:solidFill>
                    <w14:schemeClr w14:val="tx1"/>
                  </w14:solidFill>
                </w14:textFill>
              </w:rPr>
              <w:t>项目施工机械噪声预测结果表</w:t>
            </w:r>
          </w:p>
          <w:p>
            <w:pPr>
              <w:spacing w:line="312" w:lineRule="auto"/>
              <w:ind w:firstLine="1343" w:firstLineChars="637"/>
              <w:rPr>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声级dB（A）</w:t>
            </w:r>
          </w:p>
          <w:tbl>
            <w:tblPr>
              <w:tblStyle w:val="31"/>
              <w:tblW w:w="94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299"/>
              <w:gridCol w:w="914"/>
              <w:gridCol w:w="716"/>
              <w:gridCol w:w="774"/>
              <w:gridCol w:w="755"/>
              <w:gridCol w:w="1034"/>
              <w:gridCol w:w="875"/>
              <w:gridCol w:w="1092"/>
              <w:gridCol w:w="994"/>
              <w:gridCol w:w="1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0" w:hRule="exact"/>
                <w:jc w:val="center"/>
              </w:trPr>
              <w:tc>
                <w:tcPr>
                  <w:tcW w:w="1299" w:type="dxa"/>
                </w:tcPr>
                <w:p>
                  <w:pPr>
                    <w:widowControl/>
                    <w:snapToGrid w:val="0"/>
                    <w:textAlignment w:val="top"/>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设备</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距离</w:t>
                  </w:r>
                </w:p>
              </w:tc>
              <w:tc>
                <w:tcPr>
                  <w:tcW w:w="914"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1</w:t>
                  </w:r>
                </w:p>
              </w:tc>
              <w:tc>
                <w:tcPr>
                  <w:tcW w:w="716"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10</w:t>
                  </w:r>
                </w:p>
              </w:tc>
              <w:tc>
                <w:tcPr>
                  <w:tcW w:w="774"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20</w:t>
                  </w:r>
                </w:p>
              </w:tc>
              <w:tc>
                <w:tcPr>
                  <w:tcW w:w="755"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30</w:t>
                  </w:r>
                </w:p>
              </w:tc>
              <w:tc>
                <w:tcPr>
                  <w:tcW w:w="1034"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40</w:t>
                  </w:r>
                </w:p>
              </w:tc>
              <w:tc>
                <w:tcPr>
                  <w:tcW w:w="875"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50</w:t>
                  </w:r>
                </w:p>
              </w:tc>
              <w:tc>
                <w:tcPr>
                  <w:tcW w:w="1092"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60</w:t>
                  </w:r>
                </w:p>
              </w:tc>
              <w:tc>
                <w:tcPr>
                  <w:tcW w:w="994"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130</w:t>
                  </w:r>
                </w:p>
              </w:tc>
              <w:tc>
                <w:tcPr>
                  <w:tcW w:w="1013" w:type="dxa"/>
                  <w:vAlign w:val="center"/>
                </w:tcPr>
                <w:p>
                  <w:pPr>
                    <w:widowControl/>
                    <w:snapToGrid w:val="0"/>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5" w:hRule="exact"/>
                <w:jc w:val="center"/>
              </w:trPr>
              <w:tc>
                <w:tcPr>
                  <w:tcW w:w="1299" w:type="dxa"/>
                </w:tcPr>
                <w:p>
                  <w:pPr>
                    <w:widowControl/>
                    <w:snapToGrid w:val="0"/>
                    <w:jc w:val="center"/>
                    <w:textAlignment w:val="top"/>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清洗机</w:t>
                  </w:r>
                </w:p>
              </w:tc>
              <w:tc>
                <w:tcPr>
                  <w:tcW w:w="91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80.0</w:t>
                  </w:r>
                </w:p>
              </w:tc>
              <w:tc>
                <w:tcPr>
                  <w:tcW w:w="716"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60.0</w:t>
                  </w:r>
                </w:p>
              </w:tc>
              <w:tc>
                <w:tcPr>
                  <w:tcW w:w="77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54.0</w:t>
                  </w:r>
                </w:p>
              </w:tc>
              <w:tc>
                <w:tcPr>
                  <w:tcW w:w="755"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50.5</w:t>
                  </w:r>
                </w:p>
              </w:tc>
              <w:tc>
                <w:tcPr>
                  <w:tcW w:w="103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48.0</w:t>
                  </w:r>
                </w:p>
              </w:tc>
              <w:tc>
                <w:tcPr>
                  <w:tcW w:w="875"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46.0</w:t>
                  </w:r>
                </w:p>
              </w:tc>
              <w:tc>
                <w:tcPr>
                  <w:tcW w:w="1092"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44.4</w:t>
                  </w:r>
                </w:p>
              </w:tc>
              <w:tc>
                <w:tcPr>
                  <w:tcW w:w="99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37.7</w:t>
                  </w:r>
                </w:p>
              </w:tc>
              <w:tc>
                <w:tcPr>
                  <w:tcW w:w="1013"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5" w:hRule="exact"/>
                <w:jc w:val="center"/>
              </w:trPr>
              <w:tc>
                <w:tcPr>
                  <w:tcW w:w="1299" w:type="dxa"/>
                </w:tcPr>
                <w:p>
                  <w:pPr>
                    <w:widowControl/>
                    <w:snapToGrid w:val="0"/>
                    <w:jc w:val="center"/>
                    <w:textAlignment w:val="top"/>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切碎</w:t>
                  </w:r>
                  <w:r>
                    <w:rPr>
                      <w:color w:val="000000" w:themeColor="text1"/>
                      <w:kern w:val="0"/>
                      <w:szCs w:val="21"/>
                      <w:lang w:bidi="ar"/>
                      <w14:textFill>
                        <w14:solidFill>
                          <w14:schemeClr w14:val="tx1"/>
                        </w14:solidFill>
                      </w14:textFill>
                    </w:rPr>
                    <w:t>机</w:t>
                  </w:r>
                </w:p>
              </w:tc>
              <w:tc>
                <w:tcPr>
                  <w:tcW w:w="91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85.0</w:t>
                  </w:r>
                </w:p>
              </w:tc>
              <w:tc>
                <w:tcPr>
                  <w:tcW w:w="716"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65.0</w:t>
                  </w:r>
                </w:p>
              </w:tc>
              <w:tc>
                <w:tcPr>
                  <w:tcW w:w="77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59.0</w:t>
                  </w:r>
                </w:p>
              </w:tc>
              <w:tc>
                <w:tcPr>
                  <w:tcW w:w="755"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55.5</w:t>
                  </w:r>
                </w:p>
              </w:tc>
              <w:tc>
                <w:tcPr>
                  <w:tcW w:w="103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53.0</w:t>
                  </w:r>
                </w:p>
              </w:tc>
              <w:tc>
                <w:tcPr>
                  <w:tcW w:w="875"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51.0</w:t>
                  </w:r>
                </w:p>
              </w:tc>
              <w:tc>
                <w:tcPr>
                  <w:tcW w:w="1092"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49.4</w:t>
                  </w:r>
                </w:p>
              </w:tc>
              <w:tc>
                <w:tcPr>
                  <w:tcW w:w="994"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42.7</w:t>
                  </w:r>
                </w:p>
              </w:tc>
              <w:tc>
                <w:tcPr>
                  <w:tcW w:w="1013" w:type="dxa"/>
                  <w:vAlign w:val="center"/>
                </w:tcPr>
                <w:p>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5" w:hRule="exact"/>
                <w:jc w:val="center"/>
              </w:trPr>
              <w:tc>
                <w:tcPr>
                  <w:tcW w:w="1299"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叠加</w:t>
                  </w:r>
                </w:p>
              </w:tc>
              <w:tc>
                <w:tcPr>
                  <w:tcW w:w="91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86.2</w:t>
                  </w:r>
                </w:p>
              </w:tc>
              <w:tc>
                <w:tcPr>
                  <w:tcW w:w="716"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66.2</w:t>
                  </w:r>
                </w:p>
              </w:tc>
              <w:tc>
                <w:tcPr>
                  <w:tcW w:w="77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60.2</w:t>
                  </w:r>
                </w:p>
              </w:tc>
              <w:tc>
                <w:tcPr>
                  <w:tcW w:w="755"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56.7</w:t>
                  </w:r>
                </w:p>
              </w:tc>
              <w:tc>
                <w:tcPr>
                  <w:tcW w:w="103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54.2</w:t>
                  </w:r>
                </w:p>
              </w:tc>
              <w:tc>
                <w:tcPr>
                  <w:tcW w:w="875"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52.2</w:t>
                  </w:r>
                </w:p>
              </w:tc>
              <w:tc>
                <w:tcPr>
                  <w:tcW w:w="109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50.6</w:t>
                  </w:r>
                </w:p>
              </w:tc>
              <w:tc>
                <w:tcPr>
                  <w:tcW w:w="99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43.9</w:t>
                  </w:r>
                </w:p>
              </w:tc>
              <w:tc>
                <w:tcPr>
                  <w:tcW w:w="1013"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40.2</w:t>
                  </w:r>
                </w:p>
              </w:tc>
            </w:tr>
          </w:tbl>
          <w:p>
            <w:pPr>
              <w:pStyle w:val="2"/>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根据表7-10，本项目设备</w:t>
            </w:r>
            <w:r>
              <w:rPr>
                <w:rFonts w:hint="eastAsia" w:cs="Times New Roman"/>
                <w:color w:val="000000" w:themeColor="text1"/>
                <w:szCs w:val="24"/>
                <w:lang w:bidi="ar"/>
                <w14:textFill>
                  <w14:solidFill>
                    <w14:schemeClr w14:val="tx1"/>
                  </w14:solidFill>
                </w14:textFill>
              </w:rPr>
              <w:t>在20m外</w:t>
            </w:r>
            <w:r>
              <w:rPr>
                <w:rFonts w:cs="Times New Roman"/>
                <w:color w:val="000000" w:themeColor="text1"/>
                <w:szCs w:val="24"/>
                <w:lang w:bidi="ar"/>
                <w14:textFill>
                  <w14:solidFill>
                    <w14:schemeClr w14:val="tx1"/>
                  </w14:solidFill>
                </w14:textFill>
              </w:rPr>
              <w:t>厂界噪声值</w:t>
            </w:r>
            <w:r>
              <w:rPr>
                <w:rFonts w:hint="eastAsia" w:cs="Times New Roman"/>
                <w:color w:val="000000" w:themeColor="text1"/>
                <w:szCs w:val="24"/>
                <w:lang w:bidi="ar"/>
                <w14:textFill>
                  <w14:solidFill>
                    <w14:schemeClr w14:val="tx1"/>
                  </w14:solidFill>
                </w14:textFill>
              </w:rPr>
              <w:t>均</w:t>
            </w:r>
            <w:r>
              <w:rPr>
                <w:rFonts w:cs="Times New Roman"/>
                <w:color w:val="000000" w:themeColor="text1"/>
                <w:szCs w:val="24"/>
                <w:lang w:bidi="ar"/>
                <w14:textFill>
                  <w14:solidFill>
                    <w14:schemeClr w14:val="tx1"/>
                  </w14:solidFill>
                </w14:textFill>
              </w:rPr>
              <w:t>能够满足《工业企业厂界环境噪声排放标准》(GB12348-2008)中</w:t>
            </w:r>
            <w:r>
              <w:rPr>
                <w:rFonts w:hint="eastAsia" w:cs="Times New Roman"/>
                <w:color w:val="000000" w:themeColor="text1"/>
                <w:szCs w:val="24"/>
                <w:lang w:bidi="ar"/>
                <w14:textFill>
                  <w14:solidFill>
                    <w14:schemeClr w14:val="tx1"/>
                  </w14:solidFill>
                </w14:textFill>
              </w:rPr>
              <w:t>3</w:t>
            </w:r>
            <w:r>
              <w:rPr>
                <w:rFonts w:cs="Times New Roman"/>
                <w:color w:val="000000" w:themeColor="text1"/>
                <w:szCs w:val="24"/>
                <w:lang w:bidi="ar"/>
                <w14:textFill>
                  <w14:solidFill>
                    <w14:schemeClr w14:val="tx1"/>
                  </w14:solidFill>
                </w14:textFill>
              </w:rPr>
              <w:t>类</w:t>
            </w:r>
            <w:r>
              <w:rPr>
                <w:rFonts w:hint="eastAsia" w:cs="Times New Roman"/>
                <w:color w:val="000000" w:themeColor="text1"/>
                <w:szCs w:val="24"/>
                <w:lang w:bidi="ar"/>
                <w14:textFill>
                  <w14:solidFill>
                    <w14:schemeClr w14:val="tx1"/>
                  </w14:solidFill>
                </w14:textFill>
              </w:rPr>
              <w:t>标准，即：</w:t>
            </w:r>
            <w:r>
              <w:rPr>
                <w:color w:val="000000" w:themeColor="text1"/>
                <w:szCs w:val="21"/>
                <w14:textFill>
                  <w14:solidFill>
                    <w14:schemeClr w14:val="tx1"/>
                  </w14:solidFill>
                </w14:textFill>
              </w:rPr>
              <w:t>昼间65dB（A）</w:t>
            </w:r>
            <w:r>
              <w:rPr>
                <w:rFonts w:hint="eastAsia"/>
                <w:color w:val="000000" w:themeColor="text1"/>
                <w:szCs w:val="21"/>
                <w14:textFill>
                  <w14:solidFill>
                    <w14:schemeClr w14:val="tx1"/>
                  </w14:solidFill>
                </w14:textFill>
              </w:rPr>
              <w:t>、夜间5</w:t>
            </w:r>
            <w:r>
              <w:rPr>
                <w:color w:val="000000" w:themeColor="text1"/>
                <w:szCs w:val="21"/>
                <w14:textFill>
                  <w14:solidFill>
                    <w14:schemeClr w14:val="tx1"/>
                  </w14:solidFill>
                </w14:textFill>
              </w:rPr>
              <w:t>5dB（A）</w:t>
            </w:r>
            <w:r>
              <w:rPr>
                <w:rFonts w:hint="eastAsia"/>
                <w:color w:val="000000" w:themeColor="text1"/>
                <w:szCs w:val="21"/>
                <w14:textFill>
                  <w14:solidFill>
                    <w14:schemeClr w14:val="tx1"/>
                  </w14:solidFill>
                </w14:textFill>
              </w:rPr>
              <w:t>。</w:t>
            </w:r>
          </w:p>
          <w:p>
            <w:pPr>
              <w:snapToGrid w:val="0"/>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本项目</w:t>
            </w:r>
            <w:r>
              <w:rPr>
                <w:rFonts w:hint="eastAsia"/>
                <w:color w:val="000000" w:themeColor="text1"/>
                <w:sz w:val="24"/>
                <w:szCs w:val="21"/>
                <w14:textFill>
                  <w14:solidFill>
                    <w14:schemeClr w14:val="tx1"/>
                  </w14:solidFill>
                </w14:textFill>
              </w:rPr>
              <w:t>只</w:t>
            </w:r>
            <w:r>
              <w:rPr>
                <w:color w:val="000000" w:themeColor="text1"/>
                <w:sz w:val="24"/>
                <w:szCs w:val="21"/>
                <w14:textFill>
                  <w14:solidFill>
                    <w14:schemeClr w14:val="tx1"/>
                  </w14:solidFill>
                </w14:textFill>
              </w:rPr>
              <w:t>在白天进行生产，夜间不</w:t>
            </w:r>
            <w:r>
              <w:rPr>
                <w:rFonts w:hint="eastAsia"/>
                <w:color w:val="000000" w:themeColor="text1"/>
                <w:sz w:val="24"/>
                <w:szCs w:val="21"/>
                <w14:textFill>
                  <w14:solidFill>
                    <w14:schemeClr w14:val="tx1"/>
                  </w14:solidFill>
                </w14:textFill>
              </w:rPr>
              <w:t>进行生产</w:t>
            </w:r>
            <w:r>
              <w:rPr>
                <w:color w:val="000000" w:themeColor="text1"/>
                <w:sz w:val="24"/>
                <w:szCs w:val="21"/>
                <w14:textFill>
                  <w14:solidFill>
                    <w14:schemeClr w14:val="tx1"/>
                  </w14:solidFill>
                </w14:textFill>
              </w:rPr>
              <w:t>，噪声源通过厂房屏蔽、绿化等一系列措施后，类比同类项目噪声源强可降低15-25dB（A）。对</w:t>
            </w:r>
            <w:r>
              <w:rPr>
                <w:rFonts w:hint="eastAsia"/>
                <w:color w:val="000000" w:themeColor="text1"/>
                <w:sz w:val="24"/>
                <w:szCs w:val="21"/>
                <w14:textFill>
                  <w14:solidFill>
                    <w14:schemeClr w14:val="tx1"/>
                  </w14:solidFill>
                </w14:textFill>
              </w:rPr>
              <w:t>100m处</w:t>
            </w:r>
            <w:r>
              <w:rPr>
                <w:color w:val="000000" w:themeColor="text1"/>
                <w:sz w:val="24"/>
                <w:szCs w:val="21"/>
                <w14:textFill>
                  <w14:solidFill>
                    <w14:schemeClr w14:val="tx1"/>
                  </w14:solidFill>
                </w14:textFill>
              </w:rPr>
              <w:t>百果园的影响降至最低。</w:t>
            </w:r>
            <w:r>
              <w:rPr>
                <w:rFonts w:hint="eastAsia"/>
                <w:color w:val="000000" w:themeColor="text1"/>
                <w:sz w:val="24"/>
                <w:szCs w:val="21"/>
                <w14:textFill>
                  <w14:solidFill>
                    <w14:schemeClr w14:val="tx1"/>
                  </w14:solidFill>
                </w14:textFill>
              </w:rPr>
              <w:t>项目</w:t>
            </w:r>
            <w:r>
              <w:rPr>
                <w:color w:val="000000" w:themeColor="text1"/>
                <w:sz w:val="24"/>
                <w:szCs w:val="21"/>
                <w14:textFill>
                  <w14:solidFill>
                    <w14:schemeClr w14:val="tx1"/>
                  </w14:solidFill>
                </w14:textFill>
              </w:rPr>
              <w:t>噪声经处理能达标排放。对周围环境影响小。</w:t>
            </w:r>
          </w:p>
          <w:p>
            <w:pPr>
              <w:pStyle w:val="69"/>
              <w:snapToGrid w:val="0"/>
              <w:ind w:firstLine="482"/>
              <w:rPr>
                <w:szCs w:val="21"/>
              </w:rPr>
            </w:pPr>
            <w:r>
              <w:rPr>
                <w:rFonts w:hint="eastAsia"/>
                <w:szCs w:val="21"/>
              </w:rPr>
              <w:t>（四）</w:t>
            </w:r>
            <w:r>
              <w:rPr>
                <w:szCs w:val="21"/>
              </w:rPr>
              <w:t>固体废弃物影响分析</w:t>
            </w:r>
          </w:p>
          <w:p>
            <w:pPr>
              <w:snapToGrid w:val="0"/>
              <w:spacing w:line="360" w:lineRule="auto"/>
              <w:ind w:firstLine="480" w:firstLineChars="200"/>
              <w:rPr>
                <w:bCs/>
                <w:sz w:val="24"/>
                <w:szCs w:val="24"/>
              </w:rPr>
            </w:pPr>
            <w:r>
              <w:rPr>
                <w:bCs/>
                <w:sz w:val="24"/>
                <w:szCs w:val="24"/>
              </w:rPr>
              <w:t>（1）生活垃圾</w:t>
            </w:r>
          </w:p>
          <w:p>
            <w:pPr>
              <w:snapToGrid w:val="0"/>
              <w:spacing w:line="360" w:lineRule="auto"/>
              <w:ind w:firstLine="480" w:firstLineChars="200"/>
              <w:rPr>
                <w:bCs/>
                <w:sz w:val="24"/>
                <w:szCs w:val="21"/>
              </w:rPr>
            </w:pPr>
            <w:r>
              <w:rPr>
                <w:bCs/>
                <w:sz w:val="24"/>
                <w:szCs w:val="24"/>
              </w:rPr>
              <w:t>根据工程分析，</w:t>
            </w:r>
            <w:r>
              <w:rPr>
                <w:rFonts w:hint="eastAsia"/>
                <w:bCs/>
                <w:sz w:val="24"/>
                <w:szCs w:val="24"/>
              </w:rPr>
              <w:t>项目</w:t>
            </w:r>
            <w:r>
              <w:rPr>
                <w:bCs/>
                <w:sz w:val="24"/>
                <w:szCs w:val="24"/>
              </w:rPr>
              <w:t>生活垃圾产生量</w:t>
            </w:r>
            <w:r>
              <w:rPr>
                <w:rFonts w:hint="eastAsia"/>
                <w:bCs/>
                <w:sz w:val="24"/>
                <w:szCs w:val="21"/>
              </w:rPr>
              <w:t>9</w:t>
            </w:r>
            <w:r>
              <w:rPr>
                <w:bCs/>
                <w:sz w:val="24"/>
                <w:szCs w:val="21"/>
              </w:rPr>
              <w:t>t/a，生活垃圾统一收集后交由环卫部门处理。处置率100%。</w:t>
            </w:r>
          </w:p>
          <w:p>
            <w:pPr>
              <w:snapToGrid w:val="0"/>
              <w:spacing w:line="360" w:lineRule="auto"/>
              <w:ind w:firstLine="480" w:firstLineChars="200"/>
              <w:rPr>
                <w:sz w:val="24"/>
                <w:szCs w:val="24"/>
              </w:rPr>
            </w:pPr>
            <w:r>
              <w:rPr>
                <w:sz w:val="24"/>
                <w:szCs w:val="24"/>
              </w:rPr>
              <w:t>（2）梅干菜下脚料</w:t>
            </w:r>
          </w:p>
          <w:p>
            <w:pPr>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根据工程分析，</w:t>
            </w:r>
            <w:r>
              <w:rPr>
                <w:color w:val="000000" w:themeColor="text1"/>
                <w:sz w:val="24"/>
                <w:szCs w:val="24"/>
                <w14:textFill>
                  <w14:solidFill>
                    <w14:schemeClr w14:val="tx1"/>
                  </w14:solidFill>
                </w14:textFill>
              </w:rPr>
              <w:t>项目梅干菜下脚料产生量为3t/a，10kg/d。</w:t>
            </w:r>
            <w:r>
              <w:rPr>
                <w:bCs/>
                <w:color w:val="000000" w:themeColor="text1"/>
                <w:sz w:val="24"/>
                <w:szCs w:val="21"/>
                <w14:textFill>
                  <w14:solidFill>
                    <w14:schemeClr w14:val="tx1"/>
                  </w14:solidFill>
                </w14:textFill>
              </w:rPr>
              <w:t>统一收集后</w:t>
            </w:r>
            <w:r>
              <w:rPr>
                <w:rFonts w:hint="eastAsia"/>
                <w:bCs/>
                <w:color w:val="000000" w:themeColor="text1"/>
                <w:sz w:val="24"/>
                <w:szCs w:val="21"/>
                <w14:textFill>
                  <w14:solidFill>
                    <w14:schemeClr w14:val="tx1"/>
                  </w14:solidFill>
                </w14:textFill>
              </w:rPr>
              <w:t>提供给周围农户做畜禽饲料</w:t>
            </w:r>
            <w:r>
              <w:rPr>
                <w:bCs/>
                <w:color w:val="000000" w:themeColor="text1"/>
                <w:sz w:val="24"/>
                <w:szCs w:val="21"/>
                <w14:textFill>
                  <w14:solidFill>
                    <w14:schemeClr w14:val="tx1"/>
                  </w14:solidFill>
                </w14:textFill>
              </w:rPr>
              <w:t>。处置率100%。</w:t>
            </w:r>
          </w:p>
          <w:p>
            <w:pPr>
              <w:pStyle w:val="11"/>
              <w:snapToGrid w:val="0"/>
              <w:spacing w:after="0" w:line="360" w:lineRule="auto"/>
              <w:ind w:left="0" w:leftChars="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（3）菌类加工分拣过程产生的菌类下脚料</w:t>
            </w:r>
          </w:p>
          <w:p>
            <w:pPr>
              <w:snapToGrid w:val="0"/>
              <w:spacing w:line="360" w:lineRule="auto"/>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根据工程分析，</w:t>
            </w:r>
            <w:r>
              <w:rPr>
                <w:color w:val="000000" w:themeColor="text1"/>
                <w:sz w:val="24"/>
                <w:szCs w:val="24"/>
                <w14:textFill>
                  <w14:solidFill>
                    <w14:schemeClr w14:val="tx1"/>
                  </w14:solidFill>
                </w14:textFill>
              </w:rPr>
              <w:t>菌类分拣下脚料为</w:t>
            </w:r>
            <w:r>
              <w:rPr>
                <w:rFonts w:hint="eastAsia"/>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4.34</w:t>
            </w:r>
            <w:r>
              <w:rPr>
                <w:color w:val="000000" w:themeColor="text1"/>
                <w:sz w:val="24"/>
                <w:szCs w:val="24"/>
                <w14:textFill>
                  <w14:solidFill>
                    <w14:schemeClr w14:val="tx1"/>
                  </w14:solidFill>
                </w14:textFill>
              </w:rPr>
              <w:t>kg/d。</w:t>
            </w:r>
            <w:r>
              <w:rPr>
                <w:bCs/>
                <w:color w:val="000000" w:themeColor="text1"/>
                <w:sz w:val="24"/>
                <w:szCs w:val="21"/>
                <w14:textFill>
                  <w14:solidFill>
                    <w14:schemeClr w14:val="tx1"/>
                  </w14:solidFill>
                </w14:textFill>
              </w:rPr>
              <w:t>统一收集后</w:t>
            </w:r>
            <w:r>
              <w:rPr>
                <w:rFonts w:hint="eastAsia"/>
                <w:bCs/>
                <w:color w:val="000000" w:themeColor="text1"/>
                <w:sz w:val="24"/>
                <w:szCs w:val="21"/>
                <w14:textFill>
                  <w14:solidFill>
                    <w14:schemeClr w14:val="tx1"/>
                  </w14:solidFill>
                </w14:textFill>
              </w:rPr>
              <w:t>提供给周围农户做畜禽饲料</w:t>
            </w:r>
            <w:r>
              <w:rPr>
                <w:bCs/>
                <w:color w:val="000000" w:themeColor="text1"/>
                <w:sz w:val="24"/>
                <w:szCs w:val="21"/>
                <w14:textFill>
                  <w14:solidFill>
                    <w14:schemeClr w14:val="tx1"/>
                  </w14:solidFill>
                </w14:textFill>
              </w:rPr>
              <w:t>。处置率100%。</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color w:val="000000" w:themeColor="text1"/>
                <w:sz w:val="24"/>
                <w:szCs w:val="24"/>
                <w14:textFill>
                  <w14:solidFill>
                    <w14:schemeClr w14:val="tx1"/>
                  </w14:solidFill>
                </w14:textFill>
              </w:rPr>
              <w:t>（4）</w:t>
            </w:r>
            <w:r>
              <w:rPr>
                <w:bCs/>
                <w:color w:val="000000" w:themeColor="text1"/>
                <w:sz w:val="24"/>
                <w:szCs w:val="21"/>
                <w14:textFill>
                  <w14:solidFill>
                    <w14:schemeClr w14:val="tx1"/>
                  </w14:solidFill>
                </w14:textFill>
              </w:rPr>
              <w:t>生物质锅炉炉渣</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bCs/>
                <w:color w:val="000000" w:themeColor="text1"/>
                <w:sz w:val="24"/>
                <w:szCs w:val="24"/>
                <w14:textFill>
                  <w14:solidFill>
                    <w14:schemeClr w14:val="tx1"/>
                  </w14:solidFill>
                </w14:textFill>
              </w:rPr>
              <w:t>根据工程分析，</w:t>
            </w:r>
            <w:r>
              <w:rPr>
                <w:rFonts w:hint="eastAsia"/>
                <w:bCs/>
                <w:color w:val="000000" w:themeColor="text1"/>
                <w:sz w:val="24"/>
                <w:szCs w:val="24"/>
                <w14:textFill>
                  <w14:solidFill>
                    <w14:schemeClr w14:val="tx1"/>
                  </w14:solidFill>
                </w14:textFill>
              </w:rPr>
              <w:t>项目</w:t>
            </w:r>
            <w:r>
              <w:rPr>
                <w:bCs/>
                <w:color w:val="000000" w:themeColor="text1"/>
                <w:sz w:val="24"/>
                <w:szCs w:val="21"/>
                <w14:textFill>
                  <w14:solidFill>
                    <w14:schemeClr w14:val="tx1"/>
                  </w14:solidFill>
                </w14:textFill>
              </w:rPr>
              <w:t>炉渣产生量为</w:t>
            </w:r>
            <w:r>
              <w:rPr>
                <w:rFonts w:hint="eastAsia"/>
                <w:bCs/>
                <w:color w:val="000000" w:themeColor="text1"/>
                <w:sz w:val="24"/>
                <w:szCs w:val="21"/>
                <w14:textFill>
                  <w14:solidFill>
                    <w14:schemeClr w14:val="tx1"/>
                  </w14:solidFill>
                </w14:textFill>
              </w:rPr>
              <w:t>3</w:t>
            </w:r>
            <w:r>
              <w:rPr>
                <w:bCs/>
                <w:color w:val="000000" w:themeColor="text1"/>
                <w:sz w:val="24"/>
                <w:szCs w:val="21"/>
                <w14:textFill>
                  <w14:solidFill>
                    <w14:schemeClr w14:val="tx1"/>
                  </w14:solidFill>
                </w14:textFill>
              </w:rPr>
              <w:t>0kg/d，</w:t>
            </w:r>
            <w:r>
              <w:rPr>
                <w:rFonts w:hint="eastAsia"/>
                <w:bCs/>
                <w:color w:val="000000" w:themeColor="text1"/>
                <w:sz w:val="24"/>
                <w:szCs w:val="21"/>
                <w14:textFill>
                  <w14:solidFill>
                    <w14:schemeClr w14:val="tx1"/>
                  </w14:solidFill>
                </w14:textFill>
              </w:rPr>
              <w:t>9</w:t>
            </w:r>
            <w:r>
              <w:rPr>
                <w:bCs/>
                <w:color w:val="000000" w:themeColor="text1"/>
                <w:sz w:val="24"/>
                <w:szCs w:val="21"/>
                <w14:textFill>
                  <w14:solidFill>
                    <w14:schemeClr w14:val="tx1"/>
                  </w14:solidFill>
                </w14:textFill>
              </w:rPr>
              <w:t>t/a。产生的炉渣含草木灰等碱性肥料，经收集冷却后供给农户作农肥。处置率100%。</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布袋</w:t>
            </w:r>
            <w:r>
              <w:rPr>
                <w:rFonts w:hint="eastAsia"/>
                <w:bCs/>
                <w:color w:val="000000" w:themeColor="text1"/>
                <w:sz w:val="24"/>
                <w:szCs w:val="21"/>
                <w14:textFill>
                  <w14:solidFill>
                    <w14:schemeClr w14:val="tx1"/>
                  </w14:solidFill>
                </w14:textFill>
              </w:rPr>
              <w:t>除尘器收集的粉尘</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布袋除尘器粉尘主要为草木灰等碱性废料，</w:t>
            </w:r>
            <w:r>
              <w:rPr>
                <w:rFonts w:hint="eastAsia"/>
                <w:bCs/>
                <w:color w:val="000000" w:themeColor="text1"/>
                <w:sz w:val="24"/>
                <w:szCs w:val="24"/>
                <w14:textFill>
                  <w14:solidFill>
                    <w14:schemeClr w14:val="tx1"/>
                  </w14:solidFill>
                </w14:textFill>
              </w:rPr>
              <w:t>项目</w:t>
            </w:r>
            <w:r>
              <w:rPr>
                <w:rFonts w:hint="eastAsia"/>
                <w:bCs/>
                <w:color w:val="000000" w:themeColor="text1"/>
                <w:sz w:val="24"/>
                <w:szCs w:val="21"/>
                <w14:textFill>
                  <w14:solidFill>
                    <w14:schemeClr w14:val="tx1"/>
                  </w14:solidFill>
                </w14:textFill>
              </w:rPr>
              <w:t>除尘器收集的粉尘量为0.017t/a。经收集后供给农户作农肥。</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（6）废弃包装袋</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sz w:val="24"/>
                <w:szCs w:val="21"/>
              </w:rPr>
              <w:t>不合格产品的包装经拆解后，产生量约为100kg/a，</w:t>
            </w:r>
            <w:r>
              <w:rPr>
                <w:rFonts w:hint="eastAsia"/>
                <w:bCs/>
                <w:color w:val="000000" w:themeColor="text1"/>
                <w:sz w:val="24"/>
                <w:szCs w:val="21"/>
                <w14:textFill>
                  <w14:solidFill>
                    <w14:schemeClr w14:val="tx1"/>
                  </w14:solidFill>
                </w14:textFill>
              </w:rPr>
              <w:t>统一收集外售给废品收购站。</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（7）化粪池、一体化污水处理站淤泥</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一体化污水处理站、</w:t>
            </w:r>
            <w:r>
              <w:rPr>
                <w:rFonts w:hint="eastAsia" w:eastAsiaTheme="minorEastAsia"/>
                <w:color w:val="000000" w:themeColor="text1"/>
                <w:sz w:val="24"/>
                <w:szCs w:val="24"/>
                <w14:textFill>
                  <w14:solidFill>
                    <w14:schemeClr w14:val="tx1"/>
                  </w14:solidFill>
                </w14:textFill>
              </w:rPr>
              <w:t>化粪池污泥年产生量约为1t，污泥经清掏可用于周边荒地施肥。</w:t>
            </w:r>
          </w:p>
          <w:p>
            <w:pPr>
              <w:pStyle w:val="11"/>
              <w:snapToGrid w:val="0"/>
              <w:spacing w:after="0" w:line="360" w:lineRule="auto"/>
              <w:ind w:left="0" w:leftChars="0" w:firstLine="480" w:firstLineChars="200"/>
              <w:rPr>
                <w:bCs/>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（8）沉淀池淤泥</w:t>
            </w:r>
          </w:p>
          <w:p>
            <w:pPr>
              <w:pStyle w:val="11"/>
              <w:snapToGrid w:val="0"/>
              <w:spacing w:after="0" w:line="360" w:lineRule="auto"/>
              <w:ind w:left="0" w:leftChars="0" w:firstLine="480" w:firstLineChars="200"/>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沉淀池内产生的废菜叶及砂砾等固体废弃物，年产生量约为0.5t，这些污泥经打捞后可用于周边荒地施肥。</w:t>
            </w:r>
          </w:p>
          <w:p>
            <w:pPr>
              <w:pStyle w:val="11"/>
              <w:snapToGrid w:val="0"/>
              <w:spacing w:after="0" w:line="360" w:lineRule="auto"/>
              <w:ind w:left="0" w:leftChars="0" w:firstLine="480" w:firstLineChars="200"/>
              <w:rPr>
                <w:bCs/>
                <w:color w:val="000000"/>
                <w:sz w:val="24"/>
                <w:szCs w:val="21"/>
              </w:rPr>
            </w:pPr>
            <w:r>
              <w:rPr>
                <w:bCs/>
                <w:color w:val="000000"/>
                <w:sz w:val="24"/>
                <w:szCs w:val="21"/>
              </w:rPr>
              <w:t>综上分析，固体废物均得到妥善处理，合理处置，处理率100%。</w:t>
            </w:r>
          </w:p>
          <w:p>
            <w:pPr>
              <w:pStyle w:val="69"/>
              <w:numPr>
                <w:ilvl w:val="0"/>
                <w:numId w:val="5"/>
              </w:numPr>
              <w:snapToGrid w:val="0"/>
              <w:ind w:firstLine="482"/>
              <w:rPr>
                <w:szCs w:val="24"/>
              </w:rPr>
            </w:pPr>
            <w:r>
              <w:rPr>
                <w:rFonts w:hint="eastAsia"/>
                <w:szCs w:val="24"/>
              </w:rPr>
              <w:t>生态环境</w:t>
            </w:r>
            <w:r>
              <w:rPr>
                <w:szCs w:val="24"/>
              </w:rPr>
              <w:t>影响分析</w:t>
            </w:r>
          </w:p>
          <w:p>
            <w:pPr>
              <w:spacing w:line="360" w:lineRule="auto"/>
              <w:ind w:firstLine="480" w:firstLineChars="200"/>
              <w:rPr>
                <w:sz w:val="24"/>
                <w:szCs w:val="21"/>
              </w:rPr>
            </w:pPr>
            <w:r>
              <w:rPr>
                <w:rFonts w:hint="eastAsia"/>
                <w:sz w:val="24"/>
                <w:szCs w:val="21"/>
              </w:rPr>
              <w:t>项目区除建筑物外，其余地面都进行的地面硬化和绿化处理，运营后，随着绿化植被的生长，对施工期造成的水土流失将起到一定的改善作用，并起到绿化、美化环境的作用。</w:t>
            </w:r>
          </w:p>
          <w:p>
            <w:pPr>
              <w:pStyle w:val="119"/>
              <w:numPr>
                <w:ilvl w:val="255"/>
                <w:numId w:val="0"/>
              </w:numPr>
              <w:snapToGrid w:val="0"/>
              <w:spacing w:line="360" w:lineRule="auto"/>
              <w:ind w:firstLine="422" w:firstLineChars="200"/>
              <w:rPr>
                <w:b/>
                <w:bCs/>
                <w:color w:val="000000" w:themeColor="text1"/>
                <w:sz w:val="24"/>
                <w:szCs w:val="24"/>
                <w14:textFill>
                  <w14:solidFill>
                    <w14:schemeClr w14:val="tx1"/>
                  </w14:solidFill>
                </w14:textFill>
              </w:rPr>
            </w:pPr>
            <w:r>
              <w:rPr>
                <w:rFonts w:hint="eastAsia"/>
                <w:b/>
                <w:bCs/>
              </w:rPr>
              <w:t>6、</w:t>
            </w:r>
            <w:r>
              <w:rPr>
                <w:rFonts w:hint="eastAsia"/>
                <w:b/>
                <w:bCs/>
                <w:color w:val="000000" w:themeColor="text1"/>
                <w:sz w:val="24"/>
                <w:szCs w:val="24"/>
                <w14:textFill>
                  <w14:solidFill>
                    <w14:schemeClr w14:val="tx1"/>
                  </w14:solidFill>
                </w14:textFill>
              </w:rPr>
              <w:t>产业政策分析</w:t>
            </w:r>
          </w:p>
          <w:p>
            <w:pPr>
              <w:pStyle w:val="69"/>
              <w:ind w:firstLine="480"/>
              <w:rPr>
                <w:rFonts w:ascii="Times New Roman" w:hAnsi="Times New Roman"/>
                <w:color w:val="000000" w:themeColor="text1"/>
                <w:szCs w:val="21"/>
                <w14:textFill>
                  <w14:solidFill>
                    <w14:schemeClr w14:val="tx1"/>
                  </w14:solidFill>
                </w14:textFill>
              </w:rPr>
            </w:pPr>
            <w:r>
              <w:rPr>
                <w:b w:val="0"/>
                <w:bCs/>
                <w:color w:val="000000" w:themeColor="text1"/>
                <w:szCs w:val="24"/>
                <w14:textFill>
                  <w14:solidFill>
                    <w14:schemeClr w14:val="tx1"/>
                  </w14:solidFill>
                </w14:textFill>
              </w:rPr>
              <w:t>本项目用地为姚安草海工业园区，主要建设梅干菜</w:t>
            </w:r>
            <w:r>
              <w:rPr>
                <w:rFonts w:hint="eastAsia"/>
                <w:b w:val="0"/>
                <w:bCs/>
                <w:color w:val="000000" w:themeColor="text1"/>
                <w:szCs w:val="24"/>
                <w14:textFill>
                  <w14:solidFill>
                    <w14:schemeClr w14:val="tx1"/>
                  </w14:solidFill>
                </w14:textFill>
              </w:rPr>
              <w:t>、</w:t>
            </w:r>
            <w:r>
              <w:rPr>
                <w:b w:val="0"/>
                <w:bCs/>
                <w:color w:val="000000" w:themeColor="text1"/>
                <w:szCs w:val="24"/>
                <w14:textFill>
                  <w14:solidFill>
                    <w14:schemeClr w14:val="tx1"/>
                  </w14:solidFill>
                </w14:textFill>
              </w:rPr>
              <w:t>菌类粗加工生产车间，对照国家发展和改革委员会《产业结构调整指导目录（2011年本）（2013年修正）》和</w:t>
            </w:r>
            <w:r>
              <w:rPr>
                <w:rFonts w:hint="eastAsia"/>
                <w:b w:val="0"/>
                <w:bCs/>
                <w:color w:val="000000" w:themeColor="text1"/>
                <w:szCs w:val="24"/>
                <w14:textFill>
                  <w14:solidFill>
                    <w14:schemeClr w14:val="tx1"/>
                  </w14:solidFill>
                </w14:textFill>
              </w:rPr>
              <w:t>《</w:t>
            </w:r>
            <w:r>
              <w:rPr>
                <w:b w:val="0"/>
                <w:bCs/>
                <w:color w:val="000000" w:themeColor="text1"/>
                <w:szCs w:val="24"/>
                <w14:textFill>
                  <w14:solidFill>
                    <w14:schemeClr w14:val="tx1"/>
                  </w14:solidFill>
                </w14:textFill>
              </w:rPr>
              <w:t>云南省工业产业结构调整指导目录</w:t>
            </w:r>
            <w:r>
              <w:rPr>
                <w:rFonts w:hint="eastAsia"/>
                <w:b w:val="0"/>
                <w:bCs/>
                <w:color w:val="000000" w:themeColor="text1"/>
                <w:szCs w:val="24"/>
                <w14:textFill>
                  <w14:solidFill>
                    <w14:schemeClr w14:val="tx1"/>
                  </w14:solidFill>
                </w14:textFill>
              </w:rPr>
              <w:t>》</w:t>
            </w:r>
            <w:r>
              <w:rPr>
                <w:b w:val="0"/>
                <w:bCs/>
                <w:color w:val="000000" w:themeColor="text1"/>
                <w:szCs w:val="24"/>
                <w14:textFill>
                  <w14:solidFill>
                    <w14:schemeClr w14:val="tx1"/>
                  </w14:solidFill>
                </w14:textFill>
              </w:rPr>
              <w:t>（2006年本），本项目属于“第一类、鼓励类，一、农林业、32、农林牧渔产品储运、保鲜、加工与综合利用”</w:t>
            </w:r>
            <w:r>
              <w:rPr>
                <w:rFonts w:hint="eastAsia"/>
                <w:b w:val="0"/>
                <w:bCs/>
                <w:color w:val="000000" w:themeColor="text1"/>
                <w:szCs w:val="24"/>
                <w14:textFill>
                  <w14:solidFill>
                    <w14:schemeClr w14:val="tx1"/>
                  </w14:solidFill>
                </w14:textFill>
              </w:rPr>
              <w:t>。</w:t>
            </w:r>
          </w:p>
          <w:p>
            <w:pPr>
              <w:pStyle w:val="69"/>
              <w:ind w:firstLine="482"/>
              <w:rPr>
                <w:rFonts w:ascii="Times New Roman" w:hAnsi="Times New Roman"/>
                <w:szCs w:val="21"/>
              </w:rPr>
            </w:pPr>
            <w:r>
              <w:rPr>
                <w:rFonts w:hint="eastAsia" w:ascii="Times New Roman" w:hAnsi="Times New Roman"/>
                <w:szCs w:val="21"/>
              </w:rPr>
              <w:t>7、</w:t>
            </w:r>
            <w:r>
              <w:rPr>
                <w:rFonts w:ascii="Times New Roman" w:hAnsi="Times New Roman"/>
                <w:szCs w:val="21"/>
              </w:rPr>
              <w:t>规划符合性分析</w:t>
            </w:r>
          </w:p>
          <w:p>
            <w:pPr>
              <w:pStyle w:val="119"/>
              <w:snapToGrid w:val="0"/>
              <w:spacing w:line="360" w:lineRule="auto"/>
              <w:ind w:firstLine="480" w:firstLineChars="200"/>
              <w:rPr>
                <w:color w:val="000000"/>
                <w:sz w:val="24"/>
                <w:szCs w:val="24"/>
              </w:rPr>
            </w:pPr>
            <w:r>
              <w:rPr>
                <w:rFonts w:hint="eastAsia"/>
                <w:color w:val="000000"/>
                <w:sz w:val="24"/>
                <w:szCs w:val="24"/>
              </w:rPr>
              <w:t>根据《姚安工业园区总体规划修编（2011-2030）核心区》环境影响报告书对园区总体规划发展产业的环境准入条件和清洁生产要求。</w:t>
            </w:r>
          </w:p>
          <w:p>
            <w:pPr>
              <w:pStyle w:val="119"/>
              <w:numPr>
                <w:ilvl w:val="255"/>
                <w:numId w:val="0"/>
              </w:numPr>
              <w:snapToGrid w:val="0"/>
              <w:spacing w:line="360" w:lineRule="auto"/>
              <w:ind w:firstLine="480" w:firstLineChars="200"/>
              <w:rPr>
                <w:color w:val="FF0000"/>
                <w:sz w:val="24"/>
                <w:szCs w:val="24"/>
              </w:rPr>
            </w:pPr>
            <w:r>
              <w:rPr>
                <w:rFonts w:hint="eastAsia"/>
                <w:color w:val="000000"/>
                <w:sz w:val="24"/>
                <w:szCs w:val="24"/>
              </w:rPr>
              <w:t>（1）规划区引进的项目，其工艺、规模及产品应符合国家及云南省相关产业政策要求，其类型、产品结构、产品规模等应满足总体规划要求，鼓励具有先进的、科学管理水平的、符合工业园区产业定位的企业入驻，不得布局III类工业用地项目，禁止污染型企业入园。</w:t>
            </w:r>
            <w:r>
              <w:rPr>
                <w:rFonts w:hint="eastAsia"/>
                <w:color w:val="000000" w:themeColor="text1"/>
                <w:sz w:val="24"/>
                <w:szCs w:val="24"/>
                <w14:textFill>
                  <w14:solidFill>
                    <w14:schemeClr w14:val="tx1"/>
                  </w14:solidFill>
                </w14:textFill>
              </w:rPr>
              <w:t>对照</w:t>
            </w:r>
            <w:r>
              <w:rPr>
                <w:bCs/>
                <w:color w:val="000000" w:themeColor="text1"/>
                <w:sz w:val="24"/>
                <w:szCs w:val="24"/>
                <w14:textFill>
                  <w14:solidFill>
                    <w14:schemeClr w14:val="tx1"/>
                  </w14:solidFill>
                </w14:textFill>
              </w:rPr>
              <w:t>《产业结构调整指导目录（2011年本）（2013年修正）》和</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云南省工业产业结构调整指导目录</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（2006年本）</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本项目属</w:t>
            </w:r>
            <w:r>
              <w:rPr>
                <w:rFonts w:hint="eastAsia"/>
                <w:bCs/>
                <w:color w:val="000000" w:themeColor="text1"/>
                <w:sz w:val="24"/>
                <w:szCs w:val="24"/>
                <w14:textFill>
                  <w14:solidFill>
                    <w14:schemeClr w14:val="tx1"/>
                  </w14:solidFill>
                </w14:textFill>
              </w:rPr>
              <w:t>于</w:t>
            </w:r>
            <w:r>
              <w:rPr>
                <w:bCs/>
                <w:color w:val="000000" w:themeColor="text1"/>
                <w:sz w:val="24"/>
                <w:szCs w:val="24"/>
                <w14:textFill>
                  <w14:solidFill>
                    <w14:schemeClr w14:val="tx1"/>
                  </w14:solidFill>
                </w14:textFill>
              </w:rPr>
              <w:t>鼓励类</w:t>
            </w:r>
            <w:r>
              <w:rPr>
                <w:rFonts w:hint="eastAsia"/>
                <w:bCs/>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根据园区功能结构图（详见附图6），本项目属于以农产品为原料的农产品加工业，属于轻工业，符合轻工业区功能要求。</w:t>
            </w:r>
          </w:p>
          <w:p>
            <w:pPr>
              <w:pStyle w:val="9"/>
              <w:rPr>
                <w:color w:val="000000"/>
                <w:sz w:val="24"/>
                <w:szCs w:val="24"/>
              </w:rPr>
            </w:pPr>
            <w:r>
              <w:rPr>
                <w:rFonts w:hint="eastAsia"/>
                <w:color w:val="000000"/>
                <w:sz w:val="24"/>
                <w:szCs w:val="24"/>
              </w:rPr>
              <w:t>（2）坚持高起点，发展技术含量高、附加价值高，引进符合相关行业准入条件和清洁生产要求的、采用先进生产工艺和设备的、自动化程度高、具有可靠先进的污染治理技术的生产项目；其生产工艺、设备和环保设施应达同类国际先进水平，至少是国内先进，并且有利于园区建立生态链的产业。</w:t>
            </w:r>
            <w:r>
              <w:rPr>
                <w:rFonts w:hint="eastAsia"/>
                <w:color w:val="000000" w:themeColor="text1"/>
                <w:sz w:val="24"/>
                <w:szCs w:val="24"/>
                <w14:textFill>
                  <w14:solidFill>
                    <w14:schemeClr w14:val="tx1"/>
                  </w14:solidFill>
                </w14:textFill>
              </w:rPr>
              <w:t>姚安阳光农业开发有限公司是浙江鑫康顺食品有限公司出资入股的分公司，项目采用先进的生产工艺和设备、自动化工程高，污水处理工艺能实现废水达标排放，锅炉废气经处理后能实现达标排放。</w:t>
            </w:r>
          </w:p>
          <w:p>
            <w:pPr>
              <w:pStyle w:val="119"/>
              <w:numPr>
                <w:ilvl w:val="255"/>
                <w:numId w:val="0"/>
              </w:numPr>
              <w:snapToGrid w:val="0"/>
              <w:spacing w:line="360" w:lineRule="auto"/>
              <w:ind w:firstLine="480" w:firstLineChars="200"/>
              <w:rPr>
                <w:color w:val="FF0000"/>
                <w:sz w:val="24"/>
                <w:szCs w:val="24"/>
              </w:rPr>
            </w:pPr>
            <w:r>
              <w:rPr>
                <w:rFonts w:hint="eastAsia"/>
                <w:color w:val="000000"/>
                <w:sz w:val="24"/>
                <w:szCs w:val="24"/>
              </w:rPr>
              <w:t>（3）引进的项目，应有利于实现工业园区产业结构，并优化引进能与园区内各企业形成循环经济产业链的企业，提高产品的关联度。</w:t>
            </w:r>
            <w:r>
              <w:rPr>
                <w:rFonts w:hint="eastAsia"/>
                <w:color w:val="000000" w:themeColor="text1"/>
                <w:sz w:val="24"/>
                <w:szCs w:val="24"/>
                <w14:textFill>
                  <w14:solidFill>
                    <w14:schemeClr w14:val="tx1"/>
                  </w14:solidFill>
                </w14:textFill>
              </w:rPr>
              <w:t>本项目生产的野生菌片、梅干菜等产品均可用于再加工，有利于园区发展绿色食品加工产业链。</w:t>
            </w:r>
          </w:p>
          <w:p>
            <w:pPr>
              <w:pStyle w:val="119"/>
              <w:numPr>
                <w:ilvl w:val="255"/>
                <w:numId w:val="0"/>
              </w:num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sz w:val="24"/>
                <w:szCs w:val="24"/>
              </w:rPr>
              <w:t>（4）引进三废排放能实现稳定达标排放，有利于提高园区水重复利用率的产业。</w:t>
            </w:r>
            <w:r>
              <w:rPr>
                <w:rFonts w:hint="eastAsia"/>
                <w:color w:val="000000" w:themeColor="text1"/>
                <w:sz w:val="24"/>
                <w:szCs w:val="24"/>
                <w14:textFill>
                  <w14:solidFill>
                    <w14:schemeClr w14:val="tx1"/>
                  </w14:solidFill>
                </w14:textFill>
              </w:rPr>
              <w:t>本项目三废经处理能实现</w:t>
            </w:r>
            <w:r>
              <w:rPr>
                <w:rFonts w:hint="eastAsia"/>
                <w:color w:val="000000" w:themeColor="text1"/>
                <w:sz w:val="24"/>
                <w:szCs w:val="28"/>
                <w14:textFill>
                  <w14:solidFill>
                    <w14:schemeClr w14:val="tx1"/>
                  </w14:solidFill>
                </w14:textFill>
              </w:rPr>
              <w:t>废水达标排放、废气达标排放、固废处置率100%</w:t>
            </w:r>
            <w:r>
              <w:rPr>
                <w:rFonts w:hint="eastAsia"/>
                <w:color w:val="000000" w:themeColor="text1"/>
                <w:sz w:val="24"/>
                <w:szCs w:val="24"/>
                <w14:textFill>
                  <w14:solidFill>
                    <w14:schemeClr w14:val="tx1"/>
                  </w14:solidFill>
                </w14:textFill>
              </w:rPr>
              <w:t>。</w:t>
            </w:r>
          </w:p>
          <w:p>
            <w:pPr>
              <w:pStyle w:val="9"/>
              <w:rPr>
                <w:color w:val="FF0000"/>
                <w:sz w:val="24"/>
                <w:szCs w:val="24"/>
              </w:rPr>
            </w:pPr>
            <w:r>
              <w:rPr>
                <w:rFonts w:hint="eastAsia"/>
                <w:color w:val="000000"/>
                <w:sz w:val="24"/>
                <w:szCs w:val="24"/>
              </w:rPr>
              <w:t>（5）生产和使用有毒有害物品的企业，应具有完善的事故风险防范和应急措施。</w:t>
            </w:r>
            <w:r>
              <w:rPr>
                <w:rFonts w:hint="eastAsia"/>
                <w:sz w:val="24"/>
                <w:szCs w:val="24"/>
              </w:rPr>
              <w:t>本项目不属于生产和使用</w:t>
            </w:r>
            <w:r>
              <w:rPr>
                <w:rFonts w:hint="eastAsia"/>
                <w:color w:val="000000"/>
                <w:sz w:val="24"/>
                <w:szCs w:val="24"/>
              </w:rPr>
              <w:t>有毒有害物品的企业。</w:t>
            </w:r>
          </w:p>
          <w:p>
            <w:pPr>
              <w:pStyle w:val="119"/>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sz w:val="24"/>
                <w:szCs w:val="24"/>
              </w:rPr>
              <w:t>（6）引进的项目应有利于统筹城乡协调发展，有利于改善区域环境质量，鼓励在工业园区建设具有国际竞争力的符合经济规模的生产装置。</w:t>
            </w:r>
            <w:r>
              <w:rPr>
                <w:rFonts w:hint="eastAsia"/>
                <w:color w:val="000000" w:themeColor="text1"/>
                <w:sz w:val="24"/>
                <w:szCs w:val="24"/>
                <w14:textFill>
                  <w14:solidFill>
                    <w14:schemeClr w14:val="tx1"/>
                  </w14:solidFill>
                </w14:textFill>
              </w:rPr>
              <w:t>本项目以当地的农产品为加工生产原材料，有利于姚安经济发展。</w:t>
            </w:r>
          </w:p>
          <w:p>
            <w:pPr>
              <w:pStyle w:val="69"/>
              <w:ind w:firstLine="480"/>
              <w:rPr>
                <w:rFonts w:ascii="Times New Roman" w:hAnsi="Times New Roman"/>
                <w:b w:val="0"/>
                <w:bCs/>
                <w:szCs w:val="21"/>
              </w:rPr>
            </w:pPr>
            <w:r>
              <w:rPr>
                <w:rFonts w:hint="eastAsia"/>
                <w:b w:val="0"/>
                <w:bCs/>
                <w:color w:val="000000"/>
                <w:szCs w:val="24"/>
              </w:rPr>
              <w:t>因此本项目符合园区总体规划。</w:t>
            </w:r>
          </w:p>
          <w:p>
            <w:pPr>
              <w:pStyle w:val="69"/>
              <w:ind w:firstLine="482"/>
              <w:rPr>
                <w:rFonts w:ascii="Times New Roman" w:hAnsi="Times New Roman"/>
                <w:szCs w:val="21"/>
              </w:rPr>
            </w:pPr>
            <w:r>
              <w:rPr>
                <w:rFonts w:hint="eastAsia" w:ascii="Times New Roman" w:hAnsi="Times New Roman"/>
                <w:szCs w:val="21"/>
              </w:rPr>
              <w:t>8</w:t>
            </w:r>
            <w:r>
              <w:rPr>
                <w:rFonts w:ascii="Times New Roman" w:hAnsi="Times New Roman"/>
                <w:szCs w:val="21"/>
              </w:rPr>
              <w:t>、项目选址合理性分析</w:t>
            </w:r>
          </w:p>
          <w:p>
            <w:pPr>
              <w:pStyle w:val="119"/>
              <w:snapToGrid w:val="0"/>
              <w:spacing w:line="360" w:lineRule="auto"/>
              <w:ind w:firstLine="480" w:firstLineChars="200"/>
              <w:rPr>
                <w:sz w:val="24"/>
                <w:szCs w:val="24"/>
              </w:rPr>
            </w:pPr>
            <w:r>
              <w:rPr>
                <w:sz w:val="24"/>
                <w:szCs w:val="24"/>
              </w:rPr>
              <w:t>本项目位于</w:t>
            </w:r>
            <w:r>
              <w:rPr>
                <w:bCs/>
                <w:sz w:val="24"/>
                <w:szCs w:val="24"/>
              </w:rPr>
              <w:t>姚安县草海工业园区</w:t>
            </w:r>
            <w:r>
              <w:rPr>
                <w:sz w:val="24"/>
                <w:szCs w:val="24"/>
              </w:rPr>
              <w:t>，该位置交通便利，地理位置优越。各类建筑物资可直接运抵施工现场，有利于降低工程造价，节约投资。</w:t>
            </w:r>
            <w:r>
              <w:rPr>
                <w:rFonts w:hint="eastAsia"/>
                <w:sz w:val="24"/>
                <w:szCs w:val="24"/>
              </w:rPr>
              <w:t>本项目为二类工业用地，符合园区规划</w:t>
            </w:r>
            <w:r>
              <w:rPr>
                <w:sz w:val="24"/>
                <w:szCs w:val="24"/>
              </w:rPr>
              <w:t>。</w:t>
            </w:r>
            <w:r>
              <w:rPr>
                <w:rFonts w:hint="eastAsia"/>
                <w:sz w:val="24"/>
                <w:szCs w:val="24"/>
              </w:rPr>
              <w:t>项目周边没有敏感区，对环境影响较小，本项目选址合理。</w:t>
            </w:r>
          </w:p>
          <w:p>
            <w:pPr>
              <w:pStyle w:val="69"/>
              <w:ind w:firstLine="482"/>
              <w:rPr>
                <w:rFonts w:ascii="Times New Roman" w:hAnsi="Times New Roman"/>
                <w:szCs w:val="21"/>
              </w:rPr>
            </w:pPr>
            <w:r>
              <w:rPr>
                <w:rFonts w:hint="eastAsia" w:ascii="Times New Roman" w:hAnsi="Times New Roman"/>
                <w:szCs w:val="21"/>
              </w:rPr>
              <w:t>9</w:t>
            </w:r>
            <w:r>
              <w:rPr>
                <w:rFonts w:ascii="Times New Roman" w:hAnsi="Times New Roman"/>
                <w:szCs w:val="21"/>
              </w:rPr>
              <w:t>、项目平面布局的环境合理性分析</w:t>
            </w:r>
          </w:p>
          <w:p>
            <w:pPr>
              <w:pStyle w:val="69"/>
              <w:keepNext/>
              <w:ind w:firstLine="480"/>
              <w:rPr>
                <w:b w:val="0"/>
                <w:bCs/>
                <w:szCs w:val="24"/>
              </w:rPr>
            </w:pPr>
            <w:r>
              <w:rPr>
                <w:rFonts w:hint="eastAsia"/>
                <w:b w:val="0"/>
                <w:bCs/>
                <w:szCs w:val="24"/>
              </w:rPr>
              <w:t>项目建设梅干菜粗加工车间、菌类粗加工车间、锅炉、仓库、公厕、办公用房，加工车间位于项目东北侧，姚安常年风向西南向，锅炉设置在梅干菜粗加工车间内，废气经处理后达标排放有足够的扩散空间，降低对区域大气环境的影响。生产管理用房位于加工车间南侧位置，方便对项目进行管理，加工车间外设有晒场，减少产污环节，布置合理。</w:t>
            </w: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480"/>
              <w:rPr>
                <w:b w:val="0"/>
                <w:bCs/>
                <w:szCs w:val="24"/>
              </w:rPr>
            </w:pPr>
          </w:p>
          <w:p>
            <w:pPr>
              <w:pStyle w:val="69"/>
              <w:keepNext/>
              <w:ind w:firstLine="0" w:firstLineChars="0"/>
              <w:rPr>
                <w:b w:val="0"/>
                <w:bCs/>
                <w:szCs w:val="24"/>
              </w:rPr>
            </w:pPr>
          </w:p>
        </w:tc>
      </w:tr>
    </w:tbl>
    <w:p>
      <w:pPr>
        <w:pageBreakBefore/>
        <w:ind w:firstLine="1205" w:firstLineChars="400"/>
        <w:outlineLvl w:val="0"/>
        <w:rPr>
          <w:rFonts w:hAnsi="宋体"/>
          <w:b/>
          <w:color w:val="000000"/>
          <w:sz w:val="30"/>
          <w:szCs w:val="24"/>
        </w:rPr>
      </w:pPr>
      <w:bookmarkStart w:id="22" w:name="_Toc470371032"/>
      <w:r>
        <w:rPr>
          <w:rFonts w:hint="eastAsia" w:hAnsi="宋体"/>
          <w:b/>
          <w:color w:val="000000"/>
          <w:sz w:val="30"/>
          <w:szCs w:val="24"/>
        </w:rPr>
        <w:t>表八、建设项目采取的防治措施及治理</w:t>
      </w:r>
      <w:bookmarkEnd w:id="22"/>
    </w:p>
    <w:tbl>
      <w:tblPr>
        <w:tblStyle w:val="32"/>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77"/>
        <w:gridCol w:w="983"/>
        <w:gridCol w:w="709"/>
        <w:gridCol w:w="453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07" w:type="dxa"/>
          </w:tcPr>
          <w:p>
            <w:pPr>
              <w:snapToGrid w:val="0"/>
              <w:ind w:left="-105" w:leftChars="-50" w:right="-105" w:rightChars="-50"/>
              <w:jc w:val="center"/>
              <w:rPr>
                <w:rFonts w:eastAsiaTheme="minorEastAsia"/>
                <w:b/>
                <w:bCs/>
                <w:szCs w:val="21"/>
              </w:rPr>
            </w:pPr>
            <w:r>
              <w:rPr>
                <w:rFonts w:eastAsiaTheme="minorEastAsia"/>
                <w:b/>
                <w:bCs/>
                <w:szCs w:val="21"/>
              </w:rPr>
              <w:t>类型</w:t>
            </w:r>
          </w:p>
          <w:p>
            <w:pPr>
              <w:snapToGrid w:val="0"/>
              <w:ind w:left="-105" w:leftChars="-50" w:right="-105" w:rightChars="-50"/>
              <w:jc w:val="center"/>
              <w:rPr>
                <w:rFonts w:eastAsiaTheme="minorEastAsia"/>
                <w:b/>
                <w:bCs/>
                <w:szCs w:val="21"/>
              </w:rPr>
            </w:pPr>
            <w:r>
              <w:rPr>
                <w:rFonts w:eastAsiaTheme="minorEastAsia"/>
                <w:b/>
                <w:bCs/>
                <w:szCs w:val="21"/>
              </w:rPr>
              <w:t>内容</w:t>
            </w:r>
          </w:p>
        </w:tc>
        <w:tc>
          <w:tcPr>
            <w:tcW w:w="1360" w:type="dxa"/>
            <w:gridSpan w:val="2"/>
          </w:tcPr>
          <w:p>
            <w:pPr>
              <w:snapToGrid w:val="0"/>
              <w:ind w:left="-105" w:leftChars="-50" w:right="-105" w:rightChars="-50"/>
              <w:jc w:val="center"/>
              <w:rPr>
                <w:rFonts w:eastAsiaTheme="minorEastAsia"/>
                <w:b/>
                <w:bCs/>
                <w:szCs w:val="21"/>
              </w:rPr>
            </w:pPr>
            <w:r>
              <w:rPr>
                <w:rFonts w:eastAsiaTheme="minorEastAsia"/>
                <w:b/>
                <w:bCs/>
                <w:szCs w:val="21"/>
              </w:rPr>
              <w:t>排放源</w:t>
            </w:r>
          </w:p>
        </w:tc>
        <w:tc>
          <w:tcPr>
            <w:tcW w:w="709" w:type="dxa"/>
          </w:tcPr>
          <w:p>
            <w:pPr>
              <w:snapToGrid w:val="0"/>
              <w:ind w:left="-105" w:leftChars="-50" w:right="-105" w:rightChars="-50"/>
              <w:jc w:val="center"/>
              <w:rPr>
                <w:rFonts w:eastAsiaTheme="minorEastAsia"/>
                <w:b/>
                <w:bCs/>
                <w:szCs w:val="21"/>
              </w:rPr>
            </w:pPr>
            <w:r>
              <w:rPr>
                <w:rFonts w:eastAsiaTheme="minorEastAsia"/>
                <w:b/>
                <w:bCs/>
                <w:szCs w:val="21"/>
              </w:rPr>
              <w:t>污染物名称</w:t>
            </w:r>
          </w:p>
        </w:tc>
        <w:tc>
          <w:tcPr>
            <w:tcW w:w="4536" w:type="dxa"/>
          </w:tcPr>
          <w:p>
            <w:pPr>
              <w:snapToGrid w:val="0"/>
              <w:ind w:left="-105" w:leftChars="-50" w:right="-105" w:rightChars="-50"/>
              <w:jc w:val="center"/>
              <w:rPr>
                <w:rFonts w:eastAsiaTheme="minorEastAsia"/>
                <w:b/>
                <w:bCs/>
                <w:szCs w:val="21"/>
              </w:rPr>
            </w:pPr>
            <w:r>
              <w:rPr>
                <w:rFonts w:eastAsiaTheme="minorEastAsia"/>
                <w:b/>
                <w:bCs/>
                <w:szCs w:val="21"/>
              </w:rPr>
              <w:t>防治措施</w:t>
            </w:r>
          </w:p>
        </w:tc>
        <w:tc>
          <w:tcPr>
            <w:tcW w:w="1572" w:type="dxa"/>
          </w:tcPr>
          <w:p>
            <w:pPr>
              <w:snapToGrid w:val="0"/>
              <w:ind w:left="-105" w:leftChars="-50" w:right="-105" w:rightChars="-50"/>
              <w:jc w:val="center"/>
              <w:rPr>
                <w:rFonts w:eastAsiaTheme="minorEastAsia"/>
                <w:b/>
                <w:bCs/>
                <w:szCs w:val="21"/>
              </w:rPr>
            </w:pPr>
            <w:r>
              <w:rPr>
                <w:rFonts w:eastAsiaTheme="minorEastAsia"/>
                <w:b/>
                <w:bCs/>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水</w:t>
            </w:r>
          </w:p>
          <w:p>
            <w:pPr>
              <w:snapToGrid w:val="0"/>
              <w:ind w:left="-105" w:leftChars="-50" w:right="-105" w:rightChars="-50"/>
              <w:jc w:val="center"/>
              <w:rPr>
                <w:rFonts w:eastAsiaTheme="minorEastAsia"/>
                <w:szCs w:val="21"/>
              </w:rPr>
            </w:pPr>
            <w:r>
              <w:rPr>
                <w:rFonts w:eastAsiaTheme="minorEastAsia"/>
                <w:szCs w:val="21"/>
              </w:rPr>
              <w:t>污</w:t>
            </w:r>
          </w:p>
          <w:p>
            <w:pPr>
              <w:snapToGrid w:val="0"/>
              <w:ind w:left="-105" w:leftChars="-50" w:right="-105" w:rightChars="-50"/>
              <w:jc w:val="center"/>
              <w:rPr>
                <w:rFonts w:eastAsiaTheme="minorEastAsia"/>
                <w:szCs w:val="21"/>
              </w:rPr>
            </w:pPr>
            <w:r>
              <w:rPr>
                <w:rFonts w:eastAsiaTheme="minorEastAsia"/>
                <w:szCs w:val="21"/>
              </w:rPr>
              <w:t>染</w:t>
            </w:r>
          </w:p>
        </w:tc>
        <w:tc>
          <w:tcPr>
            <w:tcW w:w="377" w:type="dxa"/>
            <w:vMerge w:val="restart"/>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施工期</w:t>
            </w:r>
          </w:p>
        </w:tc>
        <w:tc>
          <w:tcPr>
            <w:tcW w:w="983" w:type="dxa"/>
            <w:vAlign w:val="center"/>
          </w:tcPr>
          <w:p>
            <w:pPr>
              <w:snapToGrid w:val="0"/>
              <w:ind w:left="-105" w:leftChars="-50" w:right="-105" w:rightChars="-50"/>
              <w:jc w:val="center"/>
              <w:rPr>
                <w:rFonts w:eastAsiaTheme="minorEastAsia"/>
                <w:szCs w:val="21"/>
              </w:rPr>
            </w:pPr>
            <w:r>
              <w:rPr>
                <w:rFonts w:eastAsiaTheme="minorEastAsia"/>
                <w:szCs w:val="21"/>
              </w:rPr>
              <w:t>施工污水</w:t>
            </w:r>
          </w:p>
        </w:tc>
        <w:tc>
          <w:tcPr>
            <w:tcW w:w="709" w:type="dxa"/>
            <w:vAlign w:val="center"/>
          </w:tcPr>
          <w:p>
            <w:pPr>
              <w:snapToGrid w:val="0"/>
              <w:ind w:left="-105" w:leftChars="-50" w:right="-105" w:rightChars="-50"/>
              <w:jc w:val="center"/>
              <w:rPr>
                <w:rFonts w:eastAsiaTheme="minorEastAsia"/>
                <w:szCs w:val="21"/>
              </w:rPr>
            </w:pPr>
            <w:r>
              <w:rPr>
                <w:rFonts w:eastAsiaTheme="minorEastAsia"/>
                <w:szCs w:val="21"/>
              </w:rPr>
              <w:t>SS</w:t>
            </w:r>
          </w:p>
        </w:tc>
        <w:tc>
          <w:tcPr>
            <w:tcW w:w="4536" w:type="dxa"/>
            <w:vMerge w:val="restart"/>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设置一个5m³的沉淀池收集施工污水和生活污水</w:t>
            </w:r>
          </w:p>
        </w:tc>
        <w:tc>
          <w:tcPr>
            <w:tcW w:w="1572" w:type="dxa"/>
            <w:vMerge w:val="restart"/>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经沉淀处理回用于施工工段，对地表水环境影响小。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vAlign w:val="center"/>
          </w:tcPr>
          <w:p>
            <w:pPr>
              <w:snapToGrid w:val="0"/>
              <w:ind w:left="-105" w:leftChars="-50" w:right="-105" w:rightChars="-50"/>
              <w:jc w:val="center"/>
              <w:rPr>
                <w:rFonts w:eastAsiaTheme="minorEastAsia"/>
                <w:szCs w:val="21"/>
              </w:rPr>
            </w:pPr>
            <w:r>
              <w:rPr>
                <w:rFonts w:eastAsiaTheme="minorEastAsia"/>
                <w:szCs w:val="21"/>
              </w:rPr>
              <w:t>生活污水</w:t>
            </w:r>
          </w:p>
        </w:tc>
        <w:tc>
          <w:tcPr>
            <w:tcW w:w="709" w:type="dxa"/>
            <w:vAlign w:val="center"/>
          </w:tcPr>
          <w:p>
            <w:pPr>
              <w:snapToGrid w:val="0"/>
              <w:ind w:left="-105" w:leftChars="-50" w:right="-105" w:rightChars="-50"/>
              <w:jc w:val="center"/>
              <w:rPr>
                <w:rFonts w:eastAsiaTheme="minorEastAsia"/>
                <w:szCs w:val="21"/>
              </w:rPr>
            </w:pPr>
            <w:r>
              <w:rPr>
                <w:rFonts w:eastAsiaTheme="minorEastAsia"/>
                <w:szCs w:val="21"/>
              </w:rPr>
              <w:t>COD、BOD</w:t>
            </w:r>
            <w:r>
              <w:rPr>
                <w:rFonts w:eastAsiaTheme="minorEastAsia"/>
                <w:szCs w:val="21"/>
                <w:vertAlign w:val="subscript"/>
              </w:rPr>
              <w:t>5</w:t>
            </w:r>
            <w:r>
              <w:rPr>
                <w:rFonts w:eastAsiaTheme="minorEastAsia"/>
                <w:szCs w:val="21"/>
              </w:rPr>
              <w:t>、SS</w:t>
            </w:r>
          </w:p>
        </w:tc>
        <w:tc>
          <w:tcPr>
            <w:tcW w:w="4536" w:type="dxa"/>
            <w:vMerge w:val="continue"/>
          </w:tcPr>
          <w:p>
            <w:pPr>
              <w:snapToGrid w:val="0"/>
              <w:ind w:left="-105" w:leftChars="-50" w:right="-105" w:rightChars="-50"/>
              <w:jc w:val="center"/>
              <w:rPr>
                <w:rFonts w:eastAsiaTheme="minorEastAsia"/>
                <w:szCs w:val="21"/>
              </w:rPr>
            </w:pPr>
          </w:p>
        </w:tc>
        <w:tc>
          <w:tcPr>
            <w:tcW w:w="1572" w:type="dxa"/>
            <w:vMerge w:val="continue"/>
          </w:tcPr>
          <w:p>
            <w:pPr>
              <w:snapToGrid w:val="0"/>
              <w:ind w:left="-105" w:leftChars="-50" w:right="-105" w:rightChars="-5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运营期</w:t>
            </w:r>
          </w:p>
        </w:tc>
        <w:tc>
          <w:tcPr>
            <w:tcW w:w="983" w:type="dxa"/>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生活生产污水</w:t>
            </w:r>
          </w:p>
          <w:p>
            <w:pPr>
              <w:pStyle w:val="2"/>
              <w:spacing w:line="240" w:lineRule="auto"/>
              <w:ind w:left="-105" w:leftChars="-50" w:right="-105" w:rightChars="-50" w:firstLine="420"/>
              <w:jc w:val="center"/>
              <w:rPr>
                <w:rFonts w:cs="Times New Roman" w:eastAsiaTheme="minorEastAsia"/>
                <w:sz w:val="21"/>
                <w:szCs w:val="21"/>
              </w:rPr>
            </w:pPr>
          </w:p>
        </w:tc>
        <w:tc>
          <w:tcPr>
            <w:tcW w:w="709" w:type="dxa"/>
          </w:tcPr>
          <w:p>
            <w:pPr>
              <w:snapToGrid w:val="0"/>
              <w:ind w:left="-105" w:leftChars="-50" w:right="-105" w:rightChars="-50"/>
              <w:jc w:val="center"/>
              <w:rPr>
                <w:rFonts w:eastAsiaTheme="minorEastAsia"/>
                <w:kern w:val="0"/>
                <w:szCs w:val="21"/>
              </w:rPr>
            </w:pPr>
          </w:p>
          <w:p>
            <w:pPr>
              <w:snapToGrid w:val="0"/>
              <w:ind w:left="-105" w:leftChars="-50" w:right="-105" w:rightChars="-50"/>
              <w:jc w:val="center"/>
              <w:rPr>
                <w:rFonts w:eastAsiaTheme="minorEastAsia"/>
                <w:szCs w:val="21"/>
              </w:rPr>
            </w:pPr>
            <w:r>
              <w:rPr>
                <w:rFonts w:eastAsiaTheme="minorEastAsia"/>
                <w:kern w:val="0"/>
                <w:szCs w:val="21"/>
              </w:rPr>
              <w:t>COD、BOD</w:t>
            </w:r>
            <w:r>
              <w:rPr>
                <w:rFonts w:eastAsiaTheme="minorEastAsia"/>
                <w:kern w:val="0"/>
                <w:szCs w:val="21"/>
                <w:vertAlign w:val="subscript"/>
              </w:rPr>
              <w:t>5</w:t>
            </w:r>
            <w:r>
              <w:rPr>
                <w:rFonts w:eastAsiaTheme="minorEastAsia"/>
                <w:kern w:val="0"/>
                <w:szCs w:val="21"/>
              </w:rPr>
              <w:t>、NH</w:t>
            </w:r>
            <w:r>
              <w:rPr>
                <w:rFonts w:eastAsiaTheme="minorEastAsia"/>
                <w:kern w:val="0"/>
                <w:szCs w:val="21"/>
                <w:vertAlign w:val="subscript"/>
              </w:rPr>
              <w:t>3</w:t>
            </w:r>
            <w:r>
              <w:rPr>
                <w:rFonts w:eastAsiaTheme="minorEastAsia"/>
                <w:kern w:val="0"/>
                <w:szCs w:val="21"/>
              </w:rPr>
              <w:t>-N、TP、SS、动植物油</w:t>
            </w:r>
          </w:p>
        </w:tc>
        <w:tc>
          <w:tcPr>
            <w:tcW w:w="4536" w:type="dxa"/>
          </w:tcPr>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1、生活污水</w:t>
            </w:r>
          </w:p>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（1）园区</w:t>
            </w:r>
            <w:r>
              <w:rPr>
                <w:rFonts w:hint="eastAsia" w:eastAsiaTheme="minorEastAsia"/>
                <w:bCs/>
                <w:color w:val="000000" w:themeColor="text1"/>
                <w:sz w:val="21"/>
                <w:szCs w:val="21"/>
                <w:lang w:eastAsia="zh-CN"/>
                <w14:textFill>
                  <w14:solidFill>
                    <w14:schemeClr w14:val="tx1"/>
                  </w14:solidFill>
                </w14:textFill>
              </w:rPr>
              <w:t>污水处理厂</w:t>
            </w:r>
            <w:r>
              <w:rPr>
                <w:rFonts w:hint="eastAsia" w:eastAsiaTheme="minorEastAsia"/>
                <w:bCs/>
                <w:color w:val="000000" w:themeColor="text1"/>
                <w:sz w:val="21"/>
                <w:szCs w:val="21"/>
                <w14:textFill>
                  <w14:solidFill>
                    <w14:schemeClr w14:val="tx1"/>
                  </w14:solidFill>
                </w14:textFill>
              </w:rPr>
              <w:t>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 xml:space="preserve">（2）园区污水处理厂建成后：项目生活废水（1.92m³/d）经隔油池（1m³）和化粪池（6m³）处理，旱季经一体化污水处理站处理达《城市污水再生利用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 </w:t>
            </w:r>
          </w:p>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2、生产废水及清洗废水</w:t>
            </w:r>
          </w:p>
          <w:p>
            <w:pPr>
              <w:pStyle w:val="2"/>
              <w:spacing w:line="240" w:lineRule="auto"/>
              <w:ind w:right="-105" w:rightChars="-50" w:firstLine="0" w:firstLineChars="0"/>
              <w:rPr>
                <w:rFonts w:eastAsiaTheme="minorEastAsia"/>
                <w:color w:val="000000" w:themeColor="text1"/>
                <w:sz w:val="21"/>
                <w:szCs w:val="24"/>
                <w14:textFill>
                  <w14:solidFill>
                    <w14:schemeClr w14:val="tx1"/>
                  </w14:solidFill>
                </w14:textFill>
              </w:rPr>
            </w:pPr>
            <w:r>
              <w:rPr>
                <w:rFonts w:hint="eastAsia" w:eastAsiaTheme="minorEastAsia"/>
                <w:color w:val="000000" w:themeColor="text1"/>
                <w:sz w:val="21"/>
                <w:szCs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w:t>
            </w:r>
            <w:r>
              <w:rPr>
                <w:rFonts w:hint="eastAsia"/>
                <w:bCs/>
                <w:color w:val="000000" w:themeColor="text1"/>
                <w:sz w:val="21"/>
                <w:szCs w:val="24"/>
                <w14:textFill>
                  <w14:solidFill>
                    <w14:schemeClr w14:val="tx1"/>
                  </w14:solidFill>
                </w14:textFill>
              </w:rPr>
              <w:t>腌制工序结束后腌池盐水及清洗废水约为2.5m³</w:t>
            </w:r>
            <w:r>
              <w:rPr>
                <w:rFonts w:hint="eastAsia" w:eastAsiaTheme="minorEastAsia"/>
                <w:color w:val="000000" w:themeColor="text1"/>
                <w:sz w:val="21"/>
                <w:szCs w:val="24"/>
                <w14:textFill>
                  <w14:solidFill>
                    <w14:schemeClr w14:val="tx1"/>
                  </w14:solidFill>
                </w14:textFill>
              </w:rPr>
              <w:t>，同清洗废水一同进入污水处理站，处理达《污水综合排放标准》（GB8978-1996）二级排放标准后，排入项目西侧自然箐沟，最终进入蜻蛉河。</w:t>
            </w:r>
          </w:p>
          <w:p>
            <w:pPr>
              <w:pStyle w:val="2"/>
              <w:spacing w:line="240" w:lineRule="auto"/>
              <w:ind w:left="-105" w:leftChars="-50" w:right="-105" w:rightChars="-50" w:firstLine="0" w:firstLineChars="0"/>
              <w:jc w:val="both"/>
              <w:rPr>
                <w:rFonts w:eastAsiaTheme="minorEastAsia"/>
                <w:color w:val="FF0000"/>
                <w:sz w:val="21"/>
                <w:szCs w:val="24"/>
              </w:rPr>
            </w:pPr>
            <w:r>
              <w:rPr>
                <w:rFonts w:hint="eastAsia" w:eastAsiaTheme="minorEastAsia"/>
                <w:color w:val="000000" w:themeColor="text1"/>
                <w:sz w:val="21"/>
                <w:szCs w:val="24"/>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处理，</w:t>
            </w:r>
            <w:r>
              <w:rPr>
                <w:rFonts w:hint="eastAsia"/>
                <w:bCs/>
                <w:color w:val="000000" w:themeColor="text1"/>
                <w:sz w:val="21"/>
                <w:szCs w:val="24"/>
                <w14:textFill>
                  <w14:solidFill>
                    <w14:schemeClr w14:val="tx1"/>
                  </w14:solidFill>
                </w14:textFill>
              </w:rPr>
              <w:t>腌制工序结束后腌池盐水及清洗废水约为2.5m³</w:t>
            </w:r>
            <w:r>
              <w:rPr>
                <w:rFonts w:hint="eastAsia" w:eastAsiaTheme="minorEastAsia"/>
                <w:color w:val="000000" w:themeColor="text1"/>
                <w:sz w:val="21"/>
                <w:szCs w:val="24"/>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tc>
        <w:tc>
          <w:tcPr>
            <w:tcW w:w="1572" w:type="dxa"/>
          </w:tcPr>
          <w:p>
            <w:pPr>
              <w:snapToGrid w:val="0"/>
              <w:ind w:left="-105" w:leftChars="-50" w:right="-105" w:rightChars="-50"/>
              <w:jc w:val="center"/>
              <w:rPr>
                <w:rFonts w:eastAsiaTheme="minorEastAsia"/>
                <w:color w:val="000000" w:themeColor="text1"/>
                <w:szCs w:val="21"/>
                <w14:textFill>
                  <w14:solidFill>
                    <w14:schemeClr w14:val="tx1"/>
                  </w14:solidFill>
                </w14:textFill>
              </w:rPr>
            </w:pPr>
          </w:p>
          <w:p>
            <w:pPr>
              <w:snapToGrid w:val="0"/>
              <w:ind w:left="-105" w:leftChars="-50" w:right="-105" w:rightChars="-50"/>
              <w:jc w:val="center"/>
              <w:rPr>
                <w:rFonts w:eastAsiaTheme="minorEastAsia"/>
                <w:color w:val="000000" w:themeColor="text1"/>
                <w:szCs w:val="21"/>
                <w14:textFill>
                  <w14:solidFill>
                    <w14:schemeClr w14:val="tx1"/>
                  </w14:solidFill>
                </w14:textFill>
              </w:rPr>
            </w:pPr>
          </w:p>
          <w:p>
            <w:pPr>
              <w:snapToGrid w:val="0"/>
              <w:ind w:left="-105" w:leftChars="-50" w:right="-105" w:rightChars="-50"/>
              <w:jc w:val="center"/>
              <w:rPr>
                <w:rFonts w:eastAsiaTheme="minorEastAsia"/>
                <w:color w:val="000000" w:themeColor="text1"/>
                <w:szCs w:val="21"/>
                <w14:textFill>
                  <w14:solidFill>
                    <w14:schemeClr w14:val="tx1"/>
                  </w14:solidFill>
                </w14:textFill>
              </w:rPr>
            </w:pPr>
          </w:p>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达到</w:t>
            </w:r>
            <w:r>
              <w:rPr>
                <w:rFonts w:hint="eastAsia" w:eastAsiaTheme="minorEastAsia"/>
                <w:bCs/>
                <w:color w:val="000000" w:themeColor="text1"/>
                <w:szCs w:val="21"/>
                <w14:textFill>
                  <w14:solidFill>
                    <w14:schemeClr w14:val="tx1"/>
                  </w14:solidFill>
                </w14:textFill>
              </w:rPr>
              <w:t>《城市污水再生利用 城市杂用水水质》（GB/T18920-2002）绿化排放标准、《污水综合排放标准》（GB8978-1996）二级排放标准、《污水排入城镇下水道水质标准》（GB/T31962-2015）中B级标准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7" w:type="dxa"/>
            <w:vMerge w:val="restart"/>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大</w:t>
            </w:r>
          </w:p>
          <w:p>
            <w:pPr>
              <w:snapToGrid w:val="0"/>
              <w:ind w:left="-105" w:leftChars="-50" w:right="-105" w:rightChars="-50"/>
              <w:jc w:val="center"/>
              <w:rPr>
                <w:rFonts w:eastAsiaTheme="minorEastAsia"/>
                <w:szCs w:val="21"/>
              </w:rPr>
            </w:pPr>
            <w:r>
              <w:rPr>
                <w:rFonts w:eastAsiaTheme="minorEastAsia"/>
                <w:szCs w:val="21"/>
              </w:rPr>
              <w:t>气</w:t>
            </w:r>
          </w:p>
          <w:p>
            <w:pPr>
              <w:snapToGrid w:val="0"/>
              <w:ind w:left="-105" w:leftChars="-50" w:right="-105" w:rightChars="-50"/>
              <w:jc w:val="center"/>
              <w:rPr>
                <w:rFonts w:eastAsiaTheme="minorEastAsia"/>
                <w:szCs w:val="21"/>
              </w:rPr>
            </w:pPr>
            <w:r>
              <w:rPr>
                <w:rFonts w:eastAsiaTheme="minorEastAsia"/>
                <w:szCs w:val="21"/>
              </w:rPr>
              <w:t>污</w:t>
            </w:r>
          </w:p>
          <w:p>
            <w:pPr>
              <w:snapToGrid w:val="0"/>
              <w:ind w:left="-105" w:leftChars="-50" w:right="-105" w:rightChars="-50"/>
              <w:jc w:val="center"/>
              <w:rPr>
                <w:rFonts w:eastAsiaTheme="minorEastAsia"/>
                <w:szCs w:val="21"/>
              </w:rPr>
            </w:pPr>
            <w:r>
              <w:rPr>
                <w:rFonts w:eastAsiaTheme="minorEastAsia"/>
                <w:szCs w:val="21"/>
              </w:rPr>
              <w:t>染</w:t>
            </w:r>
          </w:p>
        </w:tc>
        <w:tc>
          <w:tcPr>
            <w:tcW w:w="377" w:type="dxa"/>
            <w:vMerge w:val="restart"/>
          </w:tcPr>
          <w:p>
            <w:pPr>
              <w:snapToGrid w:val="0"/>
              <w:ind w:left="-105" w:leftChars="-50" w:right="-105" w:rightChars="-50"/>
              <w:jc w:val="center"/>
              <w:rPr>
                <w:rFonts w:eastAsiaTheme="minorEastAsia"/>
                <w:szCs w:val="21"/>
              </w:rPr>
            </w:pPr>
            <w:r>
              <w:rPr>
                <w:rFonts w:eastAsiaTheme="minorEastAsia"/>
                <w:szCs w:val="21"/>
              </w:rPr>
              <w:t>施工期</w:t>
            </w:r>
          </w:p>
        </w:tc>
        <w:tc>
          <w:tcPr>
            <w:tcW w:w="983" w:type="dxa"/>
            <w:tcBorders>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施工机械</w:t>
            </w:r>
          </w:p>
        </w:tc>
        <w:tc>
          <w:tcPr>
            <w:tcW w:w="709" w:type="dxa"/>
            <w:vMerge w:val="restart"/>
            <w:vAlign w:val="center"/>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尾气扬尘</w:t>
            </w:r>
          </w:p>
        </w:tc>
        <w:tc>
          <w:tcPr>
            <w:tcW w:w="4536" w:type="dxa"/>
            <w:vMerge w:val="restart"/>
            <w:vAlign w:val="center"/>
          </w:tcPr>
          <w:p>
            <w:pPr>
              <w:snapToGrid w:val="0"/>
              <w:ind w:left="-105" w:leftChars="-50" w:right="-105" w:rightChars="-50"/>
              <w:jc w:val="center"/>
              <w:rPr>
                <w:rFonts w:eastAsiaTheme="minorEastAsia"/>
                <w:szCs w:val="21"/>
              </w:rPr>
            </w:pPr>
            <w:r>
              <w:rPr>
                <w:rFonts w:eastAsiaTheme="minorEastAsia"/>
                <w:szCs w:val="21"/>
              </w:rPr>
              <w:t>扬尘：洒水降尘、运输车辆加盖篷布</w:t>
            </w:r>
          </w:p>
          <w:p>
            <w:pPr>
              <w:snapToGrid w:val="0"/>
              <w:ind w:left="-105" w:leftChars="-50" w:right="-105" w:rightChars="-50"/>
              <w:jc w:val="center"/>
              <w:rPr>
                <w:rFonts w:eastAsiaTheme="minorEastAsia"/>
                <w:szCs w:val="21"/>
              </w:rPr>
            </w:pPr>
            <w:r>
              <w:rPr>
                <w:rFonts w:eastAsiaTheme="minorEastAsia"/>
                <w:szCs w:val="21"/>
              </w:rPr>
              <w:t>尾气：自然扩散</w:t>
            </w:r>
          </w:p>
        </w:tc>
        <w:tc>
          <w:tcPr>
            <w:tcW w:w="1572" w:type="dxa"/>
            <w:vMerge w:val="restart"/>
            <w:vAlign w:val="center"/>
          </w:tcPr>
          <w:p>
            <w:pPr>
              <w:snapToGrid w:val="0"/>
              <w:ind w:left="-105" w:leftChars="-50" w:right="-105" w:rightChars="-50"/>
              <w:jc w:val="center"/>
              <w:rPr>
                <w:rFonts w:eastAsiaTheme="minorEastAsia"/>
                <w:szCs w:val="21"/>
              </w:rPr>
            </w:pPr>
            <w:r>
              <w:rPr>
                <w:rFonts w:eastAsiaTheme="minorEastAsia"/>
                <w:szCs w:val="21"/>
              </w:rPr>
              <w:t>满足《大气污染物综合排放标准》（GB16297-1996）中的无组织排放要求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Borders>
              <w:bottom w:val="single" w:color="auto" w:sz="4" w:space="0"/>
            </w:tcBorders>
          </w:tcPr>
          <w:p>
            <w:pPr>
              <w:snapToGrid w:val="0"/>
              <w:ind w:left="-105" w:leftChars="-50" w:right="-105" w:rightChars="-50"/>
              <w:jc w:val="center"/>
              <w:rPr>
                <w:rFonts w:eastAsiaTheme="minorEastAsia"/>
                <w:szCs w:val="21"/>
              </w:rPr>
            </w:pPr>
          </w:p>
        </w:tc>
        <w:tc>
          <w:tcPr>
            <w:tcW w:w="983" w:type="dxa"/>
            <w:tcBorders>
              <w:top w:val="single" w:color="000000"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装卸车辆</w:t>
            </w:r>
          </w:p>
        </w:tc>
        <w:tc>
          <w:tcPr>
            <w:tcW w:w="709" w:type="dxa"/>
            <w:vMerge w:val="continue"/>
            <w:vAlign w:val="center"/>
          </w:tcPr>
          <w:p>
            <w:pPr>
              <w:snapToGrid w:val="0"/>
              <w:ind w:left="-105" w:leftChars="-50" w:right="-105" w:rightChars="-50"/>
              <w:jc w:val="center"/>
              <w:rPr>
                <w:rFonts w:eastAsiaTheme="minorEastAsia"/>
                <w:szCs w:val="21"/>
              </w:rPr>
            </w:pPr>
          </w:p>
        </w:tc>
        <w:tc>
          <w:tcPr>
            <w:tcW w:w="4536" w:type="dxa"/>
            <w:vMerge w:val="continue"/>
            <w:vAlign w:val="center"/>
          </w:tcPr>
          <w:p>
            <w:pPr>
              <w:snapToGrid w:val="0"/>
              <w:ind w:left="-105" w:leftChars="-50" w:right="-105" w:rightChars="-50"/>
              <w:jc w:val="center"/>
              <w:rPr>
                <w:rFonts w:eastAsiaTheme="minorEastAsia"/>
                <w:szCs w:val="21"/>
              </w:rPr>
            </w:pPr>
          </w:p>
        </w:tc>
        <w:tc>
          <w:tcPr>
            <w:tcW w:w="1572" w:type="dxa"/>
            <w:vMerge w:val="continue"/>
            <w:vAlign w:val="center"/>
          </w:tcPr>
          <w:p>
            <w:pPr>
              <w:snapToGrid w:val="0"/>
              <w:ind w:left="-105" w:leftChars="-50" w:right="-105" w:rightChars="-5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restart"/>
            <w:tcBorders>
              <w:top w:val="single" w:color="auto"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运营期</w:t>
            </w:r>
          </w:p>
        </w:tc>
        <w:tc>
          <w:tcPr>
            <w:tcW w:w="983" w:type="dxa"/>
            <w:tcBorders>
              <w:top w:val="single" w:color="auto"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锅炉废气</w:t>
            </w:r>
          </w:p>
        </w:tc>
        <w:tc>
          <w:tcPr>
            <w:tcW w:w="709" w:type="dxa"/>
            <w:tcBorders>
              <w:top w:val="single" w:color="000000" w:sz="4" w:space="0"/>
            </w:tcBorders>
          </w:tcPr>
          <w:p>
            <w:pPr>
              <w:snapToGrid w:val="0"/>
              <w:ind w:left="-105" w:leftChars="-50" w:right="-105" w:rightChars="-50"/>
              <w:jc w:val="center"/>
              <w:rPr>
                <w:rFonts w:eastAsiaTheme="minorEastAsia"/>
                <w:szCs w:val="21"/>
              </w:rPr>
            </w:pPr>
            <w:r>
              <w:rPr>
                <w:rFonts w:eastAsiaTheme="minorEastAsia"/>
                <w:szCs w:val="21"/>
              </w:rPr>
              <w:t>烟尘、</w:t>
            </w:r>
          </w:p>
          <w:p>
            <w:pPr>
              <w:snapToGrid w:val="0"/>
              <w:ind w:left="-105" w:leftChars="-50" w:right="-105" w:rightChars="-50"/>
              <w:jc w:val="center"/>
              <w:rPr>
                <w:rFonts w:eastAsiaTheme="minorEastAsia"/>
                <w:szCs w:val="21"/>
              </w:rPr>
            </w:pPr>
            <w:r>
              <w:rPr>
                <w:rFonts w:eastAsiaTheme="minorEastAsia"/>
                <w:color w:val="000000"/>
                <w:kern w:val="0"/>
                <w:szCs w:val="21"/>
              </w:rPr>
              <w:t>SO</w:t>
            </w:r>
            <w:r>
              <w:rPr>
                <w:rStyle w:val="81"/>
                <w:rFonts w:eastAsiaTheme="minorEastAsia"/>
              </w:rPr>
              <w:t>2</w:t>
            </w:r>
            <w:r>
              <w:rPr>
                <w:rFonts w:eastAsiaTheme="minorEastAsia"/>
                <w:szCs w:val="21"/>
              </w:rPr>
              <w:t>、</w:t>
            </w:r>
          </w:p>
          <w:p>
            <w:pPr>
              <w:snapToGrid w:val="0"/>
              <w:ind w:left="-105" w:leftChars="-50" w:right="-105" w:rightChars="-50"/>
              <w:jc w:val="center"/>
              <w:rPr>
                <w:rFonts w:eastAsiaTheme="minorEastAsia"/>
                <w:szCs w:val="21"/>
              </w:rPr>
            </w:pPr>
            <w:r>
              <w:rPr>
                <w:rFonts w:eastAsiaTheme="minorEastAsia"/>
                <w:color w:val="000000"/>
                <w:kern w:val="0"/>
                <w:szCs w:val="21"/>
              </w:rPr>
              <w:t>NO</w:t>
            </w:r>
            <w:r>
              <w:rPr>
                <w:rStyle w:val="81"/>
                <w:rFonts w:eastAsiaTheme="minorEastAsia"/>
              </w:rPr>
              <w:t>X</w:t>
            </w:r>
            <w:r>
              <w:rPr>
                <w:rFonts w:eastAsiaTheme="minorEastAsia"/>
                <w:szCs w:val="21"/>
              </w:rPr>
              <w:t>、</w:t>
            </w:r>
          </w:p>
        </w:tc>
        <w:tc>
          <w:tcPr>
            <w:tcW w:w="4536" w:type="dxa"/>
            <w:tcBorders>
              <w:top w:val="single" w:color="000000" w:sz="4" w:space="0"/>
            </w:tcBorders>
          </w:tcPr>
          <w:p>
            <w:pPr>
              <w:snapToGrid w:val="0"/>
              <w:ind w:left="-105" w:leftChars="-50" w:right="-105" w:rightChars="-50"/>
              <w:jc w:val="center"/>
              <w:rPr>
                <w:rFonts w:eastAsiaTheme="minorEastAsia"/>
                <w:bCs/>
                <w:szCs w:val="21"/>
              </w:rPr>
            </w:pPr>
          </w:p>
          <w:p>
            <w:pPr>
              <w:snapToGrid w:val="0"/>
              <w:ind w:left="-105" w:leftChars="-50" w:right="-105" w:rightChars="-50"/>
              <w:jc w:val="center"/>
              <w:rPr>
                <w:rFonts w:eastAsiaTheme="minorEastAsia"/>
                <w:szCs w:val="21"/>
              </w:rPr>
            </w:pPr>
            <w:r>
              <w:rPr>
                <w:rFonts w:eastAsiaTheme="minorEastAsia"/>
                <w:bCs/>
                <w:szCs w:val="21"/>
              </w:rPr>
              <w:t>旋风除尘器+</w:t>
            </w:r>
            <w:r>
              <w:rPr>
                <w:rFonts w:eastAsiaTheme="minorEastAsia"/>
                <w:bCs/>
                <w:color w:val="000000" w:themeColor="text1"/>
                <w:szCs w:val="21"/>
                <w14:textFill>
                  <w14:solidFill>
                    <w14:schemeClr w14:val="tx1"/>
                  </w14:solidFill>
                </w14:textFill>
              </w:rPr>
              <w:t>布袋除尘+15m</w:t>
            </w:r>
            <w:r>
              <w:rPr>
                <w:rFonts w:eastAsiaTheme="minorEastAsia"/>
                <w:bCs/>
                <w:szCs w:val="21"/>
              </w:rPr>
              <w:t>高排气筒</w:t>
            </w:r>
          </w:p>
        </w:tc>
        <w:tc>
          <w:tcPr>
            <w:tcW w:w="1572" w:type="dxa"/>
            <w:tcBorders>
              <w:top w:val="single" w:color="000000" w:sz="4" w:space="0"/>
            </w:tcBorders>
          </w:tcPr>
          <w:p>
            <w:pPr>
              <w:snapToGrid w:val="0"/>
              <w:ind w:left="-105" w:leftChars="-50" w:right="-105" w:rightChars="-50"/>
              <w:jc w:val="center"/>
              <w:rPr>
                <w:rFonts w:eastAsiaTheme="minorEastAsia"/>
                <w:bCs/>
                <w:szCs w:val="21"/>
              </w:rPr>
            </w:pPr>
            <w:r>
              <w:rPr>
                <w:rFonts w:eastAsiaTheme="minorEastAsia"/>
                <w:bCs/>
                <w:szCs w:val="21"/>
              </w:rPr>
              <w:t>满足《锅炉大气污染物排放标准》（GB13271-2014）中表2新建燃烧锅炉大气污染物排放浓度限值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Borders>
              <w:top w:val="single" w:color="auto" w:sz="4" w:space="0"/>
            </w:tcBorders>
          </w:tcPr>
          <w:p>
            <w:pPr>
              <w:snapToGrid w:val="0"/>
              <w:ind w:left="-105" w:leftChars="-50" w:right="-105" w:rightChars="-50"/>
              <w:jc w:val="center"/>
              <w:rPr>
                <w:rFonts w:eastAsiaTheme="minorEastAsia"/>
                <w:szCs w:val="21"/>
              </w:rPr>
            </w:pPr>
          </w:p>
        </w:tc>
        <w:tc>
          <w:tcPr>
            <w:tcW w:w="983" w:type="dxa"/>
            <w:tcBorders>
              <w:top w:val="single" w:color="auto" w:sz="4" w:space="0"/>
            </w:tcBorders>
          </w:tcPr>
          <w:p>
            <w:pPr>
              <w:snapToGrid w:val="0"/>
              <w:ind w:left="-105" w:leftChars="-50" w:right="-105" w:rightChars="-50"/>
              <w:jc w:val="center"/>
              <w:rPr>
                <w:rFonts w:eastAsiaTheme="minorEastAsia"/>
                <w:szCs w:val="21"/>
              </w:rPr>
            </w:pPr>
            <w:r>
              <w:rPr>
                <w:rFonts w:eastAsiaTheme="minorEastAsia"/>
                <w:szCs w:val="21"/>
              </w:rPr>
              <w:t>蒸制腌制</w:t>
            </w:r>
          </w:p>
        </w:tc>
        <w:tc>
          <w:tcPr>
            <w:tcW w:w="709" w:type="dxa"/>
            <w:tcBorders>
              <w:top w:val="single" w:color="auto" w:sz="4" w:space="0"/>
            </w:tcBorders>
          </w:tcPr>
          <w:p>
            <w:pPr>
              <w:snapToGrid w:val="0"/>
              <w:ind w:left="-105" w:leftChars="-50" w:right="-105" w:rightChars="-50"/>
              <w:jc w:val="center"/>
              <w:rPr>
                <w:rFonts w:eastAsiaTheme="minorEastAsia"/>
                <w:szCs w:val="21"/>
              </w:rPr>
            </w:pPr>
            <w:r>
              <w:rPr>
                <w:rFonts w:eastAsiaTheme="minorEastAsia"/>
                <w:szCs w:val="21"/>
              </w:rPr>
              <w:t>异味</w:t>
            </w:r>
          </w:p>
        </w:tc>
        <w:tc>
          <w:tcPr>
            <w:tcW w:w="4536" w:type="dxa"/>
            <w:tcBorders>
              <w:top w:val="single" w:color="auto" w:sz="4" w:space="0"/>
            </w:tcBorders>
          </w:tcPr>
          <w:p>
            <w:pPr>
              <w:snapToGrid w:val="0"/>
              <w:ind w:left="-105" w:leftChars="-50" w:right="-105" w:rightChars="-50"/>
              <w:jc w:val="center"/>
              <w:rPr>
                <w:rFonts w:eastAsiaTheme="minorEastAsia"/>
                <w:bCs/>
                <w:szCs w:val="21"/>
              </w:rPr>
            </w:pPr>
            <w:r>
              <w:rPr>
                <w:rFonts w:hint="eastAsia" w:eastAsiaTheme="minorEastAsia"/>
                <w:bCs/>
                <w:szCs w:val="21"/>
              </w:rPr>
              <w:t>自然扩散、绿植吸收</w:t>
            </w:r>
          </w:p>
        </w:tc>
        <w:tc>
          <w:tcPr>
            <w:tcW w:w="1572" w:type="dxa"/>
            <w:tcBorders>
              <w:top w:val="single" w:color="auto" w:sz="4" w:space="0"/>
            </w:tcBorders>
          </w:tcPr>
          <w:p>
            <w:pPr>
              <w:snapToGrid w:val="0"/>
              <w:ind w:left="-105" w:leftChars="-50" w:right="-105" w:rightChars="-50"/>
              <w:jc w:val="center"/>
              <w:rPr>
                <w:rFonts w:eastAsiaTheme="minorEastAsia"/>
                <w:bCs/>
                <w:szCs w:val="21"/>
              </w:rPr>
            </w:pPr>
            <w:r>
              <w:rPr>
                <w:rFonts w:eastAsiaTheme="minorEastAsia"/>
                <w:szCs w:val="21"/>
              </w:rPr>
              <w:t>对环境</w:t>
            </w:r>
            <w:r>
              <w:rPr>
                <w:rFonts w:hint="eastAsia" w:eastAsiaTheme="minorEastAsia"/>
                <w:bCs/>
                <w:szCs w:val="21"/>
              </w:rPr>
              <w:t>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7" w:type="dxa"/>
            <w:vMerge w:val="restart"/>
            <w:tcBorders>
              <w:top w:val="single" w:color="000000" w:sz="4" w:space="0"/>
            </w:tcBorders>
          </w:tcPr>
          <w:p>
            <w:pPr>
              <w:snapToGrid w:val="0"/>
              <w:ind w:left="-105" w:leftChars="-50" w:right="-105" w:rightChars="-50"/>
              <w:jc w:val="center"/>
              <w:rPr>
                <w:rFonts w:eastAsiaTheme="minorEastAsia"/>
                <w:szCs w:val="21"/>
              </w:rPr>
            </w:pPr>
          </w:p>
          <w:p>
            <w:pPr>
              <w:pStyle w:val="2"/>
              <w:spacing w:line="240" w:lineRule="auto"/>
              <w:ind w:left="-105" w:leftChars="-50" w:right="-105" w:rightChars="-50" w:firstLine="0" w:firstLineChars="0"/>
              <w:jc w:val="center"/>
              <w:rPr>
                <w:rFonts w:cs="Times New Roman" w:eastAsiaTheme="minorEastAsia"/>
                <w:sz w:val="21"/>
                <w:szCs w:val="21"/>
              </w:rPr>
            </w:pPr>
          </w:p>
          <w:p>
            <w:pPr>
              <w:pStyle w:val="2"/>
              <w:spacing w:line="240" w:lineRule="auto"/>
              <w:ind w:left="-105" w:leftChars="-50" w:right="-105" w:rightChars="-50" w:firstLine="0" w:firstLineChars="0"/>
              <w:jc w:val="center"/>
              <w:rPr>
                <w:rFonts w:cs="Times New Roman" w:eastAsiaTheme="minorEastAsia"/>
                <w:sz w:val="21"/>
                <w:szCs w:val="21"/>
              </w:rPr>
            </w:pPr>
          </w:p>
          <w:p>
            <w:pPr>
              <w:pStyle w:val="2"/>
              <w:spacing w:line="240" w:lineRule="auto"/>
              <w:ind w:left="-105" w:leftChars="-50" w:right="-105" w:rightChars="-50" w:firstLine="0" w:firstLineChars="0"/>
              <w:jc w:val="center"/>
              <w:rPr>
                <w:rFonts w:cs="Times New Roman" w:eastAsiaTheme="minorEastAsia"/>
                <w:sz w:val="21"/>
                <w:szCs w:val="21"/>
              </w:rPr>
            </w:pPr>
          </w:p>
          <w:p>
            <w:pPr>
              <w:pStyle w:val="2"/>
              <w:spacing w:line="240" w:lineRule="auto"/>
              <w:ind w:left="-105" w:leftChars="-50" w:right="-105" w:rightChars="-50" w:firstLine="0" w:firstLineChars="0"/>
              <w:jc w:val="center"/>
              <w:rPr>
                <w:rFonts w:cs="Times New Roman" w:eastAsiaTheme="minorEastAsia"/>
                <w:sz w:val="21"/>
                <w:szCs w:val="21"/>
              </w:rPr>
            </w:pPr>
          </w:p>
          <w:p>
            <w:pPr>
              <w:pStyle w:val="2"/>
              <w:spacing w:line="240" w:lineRule="auto"/>
              <w:ind w:left="-105" w:leftChars="-50" w:right="-105" w:rightChars="-50" w:firstLine="0" w:firstLineChars="0"/>
              <w:jc w:val="center"/>
              <w:rPr>
                <w:rFonts w:cs="Times New Roman" w:eastAsiaTheme="minorEastAsia"/>
                <w:sz w:val="21"/>
                <w:szCs w:val="21"/>
              </w:rPr>
            </w:pPr>
          </w:p>
          <w:p>
            <w:pPr>
              <w:snapToGrid w:val="0"/>
              <w:ind w:left="-105" w:leftChars="-50" w:right="-105" w:rightChars="-50"/>
              <w:jc w:val="center"/>
              <w:rPr>
                <w:rFonts w:eastAsiaTheme="minorEastAsia"/>
                <w:szCs w:val="21"/>
              </w:rPr>
            </w:pPr>
            <w:r>
              <w:rPr>
                <w:rFonts w:eastAsiaTheme="minorEastAsia"/>
                <w:szCs w:val="21"/>
              </w:rPr>
              <w:t>固</w:t>
            </w:r>
          </w:p>
          <w:p>
            <w:pPr>
              <w:snapToGrid w:val="0"/>
              <w:ind w:left="-105" w:leftChars="-50" w:right="-105" w:rightChars="-50"/>
              <w:jc w:val="center"/>
              <w:rPr>
                <w:rFonts w:eastAsiaTheme="minorEastAsia"/>
                <w:szCs w:val="21"/>
              </w:rPr>
            </w:pPr>
            <w:r>
              <w:rPr>
                <w:rFonts w:eastAsiaTheme="minorEastAsia"/>
                <w:szCs w:val="21"/>
              </w:rPr>
              <w:t>体</w:t>
            </w:r>
          </w:p>
          <w:p>
            <w:pPr>
              <w:snapToGrid w:val="0"/>
              <w:ind w:left="-105" w:leftChars="-50" w:right="-105" w:rightChars="-50"/>
              <w:jc w:val="center"/>
              <w:rPr>
                <w:rFonts w:eastAsiaTheme="minorEastAsia"/>
                <w:szCs w:val="21"/>
              </w:rPr>
            </w:pPr>
            <w:r>
              <w:rPr>
                <w:rFonts w:eastAsiaTheme="minorEastAsia"/>
                <w:szCs w:val="21"/>
              </w:rPr>
              <w:t>废</w:t>
            </w:r>
          </w:p>
          <w:p>
            <w:pPr>
              <w:snapToGrid w:val="0"/>
              <w:ind w:left="-105" w:leftChars="-50" w:right="-105" w:rightChars="-50"/>
              <w:jc w:val="center"/>
              <w:rPr>
                <w:rFonts w:eastAsiaTheme="minorEastAsia"/>
                <w:szCs w:val="21"/>
              </w:rPr>
            </w:pPr>
            <w:r>
              <w:rPr>
                <w:rFonts w:eastAsiaTheme="minorEastAsia"/>
                <w:szCs w:val="21"/>
              </w:rPr>
              <w:t>弃</w:t>
            </w:r>
          </w:p>
          <w:p>
            <w:pPr>
              <w:snapToGrid w:val="0"/>
              <w:ind w:left="-105" w:leftChars="-50" w:right="-105" w:rightChars="-50"/>
              <w:jc w:val="center"/>
              <w:rPr>
                <w:rFonts w:eastAsiaTheme="minorEastAsia"/>
                <w:szCs w:val="21"/>
              </w:rPr>
            </w:pPr>
            <w:r>
              <w:rPr>
                <w:rFonts w:eastAsiaTheme="minorEastAsia"/>
                <w:szCs w:val="21"/>
              </w:rPr>
              <w:t>物</w:t>
            </w:r>
          </w:p>
        </w:tc>
        <w:tc>
          <w:tcPr>
            <w:tcW w:w="377" w:type="dxa"/>
            <w:vMerge w:val="restart"/>
            <w:tcBorders>
              <w:top w:val="single" w:color="000000"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施工期</w:t>
            </w:r>
          </w:p>
        </w:tc>
        <w:tc>
          <w:tcPr>
            <w:tcW w:w="983" w:type="dxa"/>
            <w:tcBorders>
              <w:top w:val="single" w:color="000000"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施工</w:t>
            </w:r>
          </w:p>
        </w:tc>
        <w:tc>
          <w:tcPr>
            <w:tcW w:w="709" w:type="dxa"/>
            <w:tcBorders>
              <w:top w:val="single" w:color="000000"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土石方</w:t>
            </w:r>
          </w:p>
        </w:tc>
        <w:tc>
          <w:tcPr>
            <w:tcW w:w="4536" w:type="dxa"/>
            <w:tcBorders>
              <w:top w:val="single" w:color="000000" w:sz="4" w:space="0"/>
              <w:bottom w:val="single" w:color="000000"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地基回填、道路回填、后期绿化覆土</w:t>
            </w:r>
          </w:p>
        </w:tc>
        <w:tc>
          <w:tcPr>
            <w:tcW w:w="1572" w:type="dxa"/>
            <w:tcBorders>
              <w:top w:val="single" w:color="000000" w:sz="4" w:space="0"/>
              <w:left w:val="single" w:color="auto"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Borders>
              <w:top w:val="single" w:color="000000" w:sz="4" w:space="0"/>
              <w:bottom w:val="single" w:color="000000" w:sz="4" w:space="0"/>
            </w:tcBorders>
            <w:vAlign w:val="center"/>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施工</w:t>
            </w:r>
          </w:p>
        </w:tc>
        <w:tc>
          <w:tcPr>
            <w:tcW w:w="709" w:type="dxa"/>
            <w:tcBorders>
              <w:top w:val="single" w:color="000000"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建筑垃圾</w:t>
            </w:r>
          </w:p>
        </w:tc>
        <w:tc>
          <w:tcPr>
            <w:tcW w:w="4536" w:type="dxa"/>
            <w:tcBorders>
              <w:top w:val="single" w:color="000000" w:sz="4" w:space="0"/>
              <w:bottom w:val="single" w:color="000000"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不可回收利用的集中收集后按照相关要求清运处置</w:t>
            </w:r>
          </w:p>
        </w:tc>
        <w:tc>
          <w:tcPr>
            <w:tcW w:w="1572" w:type="dxa"/>
            <w:tcBorders>
              <w:top w:val="single" w:color="000000" w:sz="4" w:space="0"/>
              <w:left w:val="single" w:color="000000"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处置率100%</w:t>
            </w:r>
          </w:p>
          <w:p>
            <w:pPr>
              <w:snapToGrid w:val="0"/>
              <w:ind w:left="-105" w:leftChars="-50" w:right="-105" w:rightChars="-5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Borders>
              <w:bottom w:val="single" w:color="auto" w:sz="4" w:space="0"/>
            </w:tcBorders>
          </w:tcPr>
          <w:p>
            <w:pPr>
              <w:snapToGrid w:val="0"/>
              <w:ind w:left="-105" w:leftChars="-50" w:right="-105" w:rightChars="-50"/>
              <w:jc w:val="center"/>
              <w:rPr>
                <w:rFonts w:eastAsiaTheme="minorEastAsia"/>
                <w:szCs w:val="21"/>
              </w:rPr>
            </w:pPr>
          </w:p>
        </w:tc>
        <w:tc>
          <w:tcPr>
            <w:tcW w:w="983" w:type="dxa"/>
            <w:tcBorders>
              <w:top w:val="single" w:color="000000" w:sz="4" w:space="0"/>
              <w:bottom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施工</w:t>
            </w:r>
          </w:p>
          <w:p>
            <w:pPr>
              <w:snapToGrid w:val="0"/>
              <w:ind w:left="-105" w:leftChars="-50" w:right="-105" w:rightChars="-50"/>
              <w:jc w:val="center"/>
              <w:rPr>
                <w:rFonts w:eastAsiaTheme="minorEastAsia"/>
                <w:szCs w:val="21"/>
              </w:rPr>
            </w:pPr>
            <w:r>
              <w:rPr>
                <w:rFonts w:eastAsiaTheme="minorEastAsia"/>
                <w:szCs w:val="21"/>
              </w:rPr>
              <w:t>人员</w:t>
            </w:r>
          </w:p>
        </w:tc>
        <w:tc>
          <w:tcPr>
            <w:tcW w:w="709" w:type="dxa"/>
            <w:tcBorders>
              <w:top w:val="single" w:color="000000" w:sz="4" w:space="0"/>
              <w:bottom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生活垃圾</w:t>
            </w:r>
          </w:p>
        </w:tc>
        <w:tc>
          <w:tcPr>
            <w:tcW w:w="4536" w:type="dxa"/>
            <w:tcBorders>
              <w:top w:val="single" w:color="000000" w:sz="4" w:space="0"/>
              <w:bottom w:val="single" w:color="auto"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统一收集委托环卫部门清运</w:t>
            </w:r>
          </w:p>
        </w:tc>
        <w:tc>
          <w:tcPr>
            <w:tcW w:w="1572" w:type="dxa"/>
            <w:tcBorders>
              <w:top w:val="single" w:color="000000"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restart"/>
            <w:tcBorders>
              <w:top w:val="single" w:color="auto" w:sz="4" w:space="0"/>
            </w:tcBorders>
          </w:tcPr>
          <w:p>
            <w:pPr>
              <w:snapToGrid w:val="0"/>
              <w:ind w:left="-105" w:leftChars="-50" w:right="-105" w:rightChars="-50"/>
              <w:jc w:val="center"/>
              <w:rPr>
                <w:rFonts w:eastAsiaTheme="minorEastAsia"/>
                <w:szCs w:val="21"/>
              </w:rPr>
            </w:pPr>
            <w:r>
              <w:rPr>
                <w:rFonts w:hint="eastAsia" w:eastAsiaTheme="minorEastAsia"/>
                <w:szCs w:val="21"/>
              </w:rPr>
              <w:t>运营期</w:t>
            </w:r>
          </w:p>
        </w:tc>
        <w:tc>
          <w:tcPr>
            <w:tcW w:w="983" w:type="dxa"/>
            <w:tcBorders>
              <w:top w:val="single" w:color="auto" w:sz="4" w:space="0"/>
              <w:bottom w:val="single" w:color="000000" w:sz="4" w:space="0"/>
            </w:tcBorders>
            <w:vAlign w:val="center"/>
          </w:tcPr>
          <w:p>
            <w:pPr>
              <w:snapToGrid w:val="0"/>
              <w:ind w:left="-105" w:leftChars="-50" w:right="-105" w:rightChars="-50"/>
              <w:jc w:val="center"/>
              <w:rPr>
                <w:rFonts w:eastAsiaTheme="minorEastAsia"/>
                <w:szCs w:val="21"/>
              </w:rPr>
            </w:pPr>
            <w:r>
              <w:rPr>
                <w:rFonts w:eastAsiaTheme="minorEastAsia"/>
                <w:szCs w:val="21"/>
              </w:rPr>
              <w:t>员工生活</w:t>
            </w:r>
          </w:p>
        </w:tc>
        <w:tc>
          <w:tcPr>
            <w:tcW w:w="709" w:type="dxa"/>
            <w:tcBorders>
              <w:top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生活</w:t>
            </w:r>
          </w:p>
          <w:p>
            <w:pPr>
              <w:snapToGrid w:val="0"/>
              <w:ind w:left="-105" w:leftChars="-50" w:right="-105" w:rightChars="-50"/>
              <w:jc w:val="center"/>
              <w:rPr>
                <w:rFonts w:eastAsiaTheme="minorEastAsia"/>
                <w:szCs w:val="21"/>
              </w:rPr>
            </w:pPr>
            <w:r>
              <w:rPr>
                <w:rFonts w:eastAsiaTheme="minorEastAsia"/>
                <w:szCs w:val="21"/>
              </w:rPr>
              <w:t>垃圾</w:t>
            </w:r>
          </w:p>
        </w:tc>
        <w:tc>
          <w:tcPr>
            <w:tcW w:w="4536" w:type="dxa"/>
            <w:tcBorders>
              <w:top w:val="single" w:color="auto"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统一收集委托环卫部门清运</w:t>
            </w:r>
          </w:p>
        </w:tc>
        <w:tc>
          <w:tcPr>
            <w:tcW w:w="1572" w:type="dxa"/>
            <w:tcBorders>
              <w:top w:val="single" w:color="auto" w:sz="4" w:space="0"/>
              <w:right w:val="single" w:color="auto" w:sz="4" w:space="0"/>
            </w:tcBorders>
            <w:vAlign w:val="center"/>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snapToGrid w:val="0"/>
              <w:ind w:left="-105" w:leftChars="-50" w:right="-105" w:rightChars="-50"/>
              <w:jc w:val="center"/>
              <w:rPr>
                <w:rFonts w:eastAsiaTheme="minorEastAsia"/>
                <w:szCs w:val="21"/>
              </w:rPr>
            </w:pPr>
            <w:r>
              <w:rPr>
                <w:rFonts w:eastAsiaTheme="minorEastAsia"/>
                <w:szCs w:val="21"/>
              </w:rPr>
              <w:t>梅干菜</w:t>
            </w:r>
          </w:p>
        </w:tc>
        <w:tc>
          <w:tcPr>
            <w:tcW w:w="709" w:type="dxa"/>
          </w:tcPr>
          <w:p>
            <w:pPr>
              <w:snapToGrid w:val="0"/>
              <w:ind w:left="-105" w:leftChars="-50" w:right="-105" w:rightChars="-50"/>
              <w:jc w:val="center"/>
              <w:rPr>
                <w:rFonts w:eastAsiaTheme="minorEastAsia"/>
                <w:szCs w:val="21"/>
              </w:rPr>
            </w:pPr>
            <w:r>
              <w:rPr>
                <w:rFonts w:eastAsiaTheme="minorEastAsia"/>
                <w:szCs w:val="21"/>
              </w:rPr>
              <w:t>下脚料</w:t>
            </w:r>
          </w:p>
        </w:tc>
        <w:tc>
          <w:tcPr>
            <w:tcW w:w="4536" w:type="dxa"/>
            <w:vMerge w:val="restart"/>
          </w:tcPr>
          <w:p>
            <w:pPr>
              <w:snapToGrid w:val="0"/>
              <w:ind w:left="-105" w:leftChars="-50" w:right="-105" w:rightChars="-50"/>
              <w:jc w:val="center"/>
              <w:rPr>
                <w:rFonts w:eastAsiaTheme="minorEastAsia"/>
                <w:szCs w:val="21"/>
              </w:rPr>
            </w:pPr>
            <w:r>
              <w:rPr>
                <w:rFonts w:eastAsiaTheme="minorEastAsia"/>
                <w:szCs w:val="21"/>
              </w:rPr>
              <w:t>统一收集</w:t>
            </w:r>
            <w:r>
              <w:rPr>
                <w:rFonts w:hint="eastAsia"/>
                <w:bCs/>
                <w:szCs w:val="21"/>
              </w:rPr>
              <w:t>提供给农户做畜禽饲料</w:t>
            </w:r>
          </w:p>
        </w:tc>
        <w:tc>
          <w:tcPr>
            <w:tcW w:w="1572" w:type="dxa"/>
            <w:vMerge w:val="restart"/>
            <w:tcBorders>
              <w:left w:val="single" w:color="000000"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snapToGrid w:val="0"/>
              <w:ind w:left="-105" w:leftChars="-50" w:right="-105" w:rightChars="-50"/>
              <w:jc w:val="center"/>
              <w:rPr>
                <w:rFonts w:eastAsiaTheme="minorEastAsia"/>
                <w:szCs w:val="21"/>
              </w:rPr>
            </w:pPr>
            <w:r>
              <w:rPr>
                <w:rFonts w:eastAsiaTheme="minorEastAsia"/>
                <w:szCs w:val="21"/>
              </w:rPr>
              <w:t>分拣菌类</w:t>
            </w:r>
          </w:p>
        </w:tc>
        <w:tc>
          <w:tcPr>
            <w:tcW w:w="709" w:type="dxa"/>
          </w:tcPr>
          <w:p>
            <w:pPr>
              <w:snapToGrid w:val="0"/>
              <w:ind w:left="-105" w:leftChars="-50" w:right="-105" w:rightChars="-50"/>
              <w:jc w:val="center"/>
              <w:rPr>
                <w:rFonts w:eastAsiaTheme="minorEastAsia"/>
                <w:szCs w:val="21"/>
              </w:rPr>
            </w:pPr>
            <w:r>
              <w:rPr>
                <w:rFonts w:eastAsiaTheme="minorEastAsia"/>
                <w:szCs w:val="21"/>
              </w:rPr>
              <w:t>下脚料</w:t>
            </w:r>
          </w:p>
        </w:tc>
        <w:tc>
          <w:tcPr>
            <w:tcW w:w="4536" w:type="dxa"/>
            <w:vMerge w:val="continue"/>
          </w:tcPr>
          <w:p>
            <w:pPr>
              <w:snapToGrid w:val="0"/>
              <w:ind w:left="-105" w:leftChars="-50" w:right="-105" w:rightChars="-50"/>
              <w:jc w:val="center"/>
              <w:rPr>
                <w:rFonts w:eastAsiaTheme="minorEastAsia"/>
                <w:szCs w:val="21"/>
              </w:rPr>
            </w:pPr>
          </w:p>
        </w:tc>
        <w:tc>
          <w:tcPr>
            <w:tcW w:w="1572" w:type="dxa"/>
            <w:vMerge w:val="continue"/>
            <w:tcBorders>
              <w:left w:val="single" w:color="000000" w:sz="4" w:space="0"/>
            </w:tcBorders>
          </w:tcPr>
          <w:p>
            <w:pPr>
              <w:snapToGrid w:val="0"/>
              <w:ind w:left="-105" w:leftChars="-50" w:right="-105" w:rightChars="-5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pStyle w:val="2"/>
              <w:spacing w:line="240" w:lineRule="auto"/>
              <w:ind w:left="-105" w:leftChars="-50" w:right="-105" w:rightChars="-50" w:firstLine="0" w:firstLineChars="0"/>
              <w:jc w:val="center"/>
              <w:rPr>
                <w:rFonts w:cs="Times New Roman" w:eastAsiaTheme="minorEastAsia"/>
                <w:sz w:val="21"/>
                <w:szCs w:val="21"/>
              </w:rPr>
            </w:pPr>
            <w:r>
              <w:rPr>
                <w:rFonts w:cs="Times New Roman" w:eastAsiaTheme="minorEastAsia"/>
                <w:bCs/>
                <w:sz w:val="21"/>
                <w:szCs w:val="21"/>
              </w:rPr>
              <w:t>锅炉</w:t>
            </w:r>
          </w:p>
        </w:tc>
        <w:tc>
          <w:tcPr>
            <w:tcW w:w="709" w:type="dxa"/>
          </w:tcPr>
          <w:p>
            <w:pPr>
              <w:snapToGrid w:val="0"/>
              <w:ind w:left="-105" w:leftChars="-50" w:right="-105" w:rightChars="-50"/>
              <w:jc w:val="center"/>
              <w:rPr>
                <w:rFonts w:eastAsiaTheme="minorEastAsia"/>
                <w:szCs w:val="21"/>
              </w:rPr>
            </w:pPr>
            <w:r>
              <w:rPr>
                <w:rFonts w:eastAsiaTheme="minorEastAsia"/>
                <w:bCs/>
                <w:szCs w:val="21"/>
              </w:rPr>
              <w:t>炉渣</w:t>
            </w:r>
          </w:p>
        </w:tc>
        <w:tc>
          <w:tcPr>
            <w:tcW w:w="4536" w:type="dxa"/>
            <w:vMerge w:val="restart"/>
          </w:tcPr>
          <w:p>
            <w:pPr>
              <w:snapToGrid w:val="0"/>
              <w:ind w:left="-105" w:leftChars="-50" w:right="-105" w:rightChars="-50"/>
              <w:jc w:val="center"/>
              <w:rPr>
                <w:rFonts w:eastAsiaTheme="minorEastAsia"/>
                <w:szCs w:val="21"/>
              </w:rPr>
            </w:pPr>
            <w:r>
              <w:rPr>
                <w:rFonts w:hint="eastAsia"/>
                <w:bCs/>
                <w:color w:val="000000" w:themeColor="text1"/>
                <w:szCs w:val="21"/>
                <w14:textFill>
                  <w14:solidFill>
                    <w14:schemeClr w14:val="tx1"/>
                  </w14:solidFill>
                </w14:textFill>
              </w:rPr>
              <w:t>收集后供给农户作农肥</w:t>
            </w:r>
          </w:p>
        </w:tc>
        <w:tc>
          <w:tcPr>
            <w:tcW w:w="1572" w:type="dxa"/>
            <w:vMerge w:val="restart"/>
            <w:tcBorders>
              <w:left w:val="single" w:color="000000" w:sz="4" w:space="0"/>
            </w:tcBorders>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pStyle w:val="2"/>
              <w:spacing w:line="240" w:lineRule="auto"/>
              <w:ind w:left="-105" w:leftChars="-50" w:right="-105" w:rightChars="-50" w:firstLine="0" w:firstLineChars="0"/>
              <w:jc w:val="center"/>
              <w:rPr>
                <w:rFonts w:cs="Times New Roman" w:eastAsiaTheme="minorEastAsia"/>
                <w:sz w:val="21"/>
                <w:szCs w:val="21"/>
              </w:rPr>
            </w:pPr>
            <w:r>
              <w:rPr>
                <w:rFonts w:cs="Times New Roman" w:eastAsiaTheme="minorEastAsia"/>
                <w:bCs/>
                <w:color w:val="000000" w:themeColor="text1"/>
                <w:sz w:val="21"/>
                <w:szCs w:val="21"/>
                <w14:textFill>
                  <w14:solidFill>
                    <w14:schemeClr w14:val="tx1"/>
                  </w14:solidFill>
                </w14:textFill>
              </w:rPr>
              <w:t>除尘</w:t>
            </w:r>
          </w:p>
        </w:tc>
        <w:tc>
          <w:tcPr>
            <w:tcW w:w="709" w:type="dxa"/>
          </w:tcPr>
          <w:p>
            <w:pPr>
              <w:snapToGrid w:val="0"/>
              <w:ind w:left="-105" w:leftChars="-50" w:right="-105" w:rightChars="-50"/>
              <w:jc w:val="center"/>
              <w:rPr>
                <w:rFonts w:eastAsiaTheme="minorEastAsia"/>
                <w:szCs w:val="21"/>
              </w:rPr>
            </w:pPr>
            <w:r>
              <w:rPr>
                <w:rFonts w:eastAsiaTheme="minorEastAsia"/>
                <w:bCs/>
                <w:color w:val="000000" w:themeColor="text1"/>
                <w:szCs w:val="21"/>
                <w14:textFill>
                  <w14:solidFill>
                    <w14:schemeClr w14:val="tx1"/>
                  </w14:solidFill>
                </w14:textFill>
              </w:rPr>
              <w:t>除尘器</w:t>
            </w:r>
          </w:p>
        </w:tc>
        <w:tc>
          <w:tcPr>
            <w:tcW w:w="4536" w:type="dxa"/>
            <w:vMerge w:val="continue"/>
          </w:tcPr>
          <w:p>
            <w:pPr>
              <w:snapToGrid w:val="0"/>
              <w:ind w:left="-105" w:leftChars="-50" w:right="-105" w:rightChars="-50"/>
              <w:jc w:val="center"/>
              <w:rPr>
                <w:rFonts w:eastAsiaTheme="minorEastAsia"/>
                <w:szCs w:val="21"/>
              </w:rPr>
            </w:pPr>
          </w:p>
        </w:tc>
        <w:tc>
          <w:tcPr>
            <w:tcW w:w="1572" w:type="dxa"/>
            <w:vMerge w:val="continue"/>
            <w:tcBorders>
              <w:left w:val="single" w:color="000000" w:sz="4" w:space="0"/>
            </w:tcBorders>
          </w:tcPr>
          <w:p>
            <w:pPr>
              <w:snapToGrid w:val="0"/>
              <w:ind w:left="-105" w:leftChars="-50" w:right="-105" w:rightChars="-50"/>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pStyle w:val="2"/>
              <w:spacing w:line="240" w:lineRule="auto"/>
              <w:ind w:left="-105" w:leftChars="-50" w:right="-105" w:rightChars="-50" w:firstLine="0" w:firstLineChars="0"/>
              <w:jc w:val="center"/>
              <w:rPr>
                <w:rFonts w:cs="Times New Roman" w:eastAsiaTheme="minorEastAsia"/>
                <w:bCs/>
                <w:color w:val="000000" w:themeColor="text1"/>
                <w:sz w:val="21"/>
                <w:szCs w:val="21"/>
                <w14:textFill>
                  <w14:solidFill>
                    <w14:schemeClr w14:val="tx1"/>
                  </w14:solidFill>
                </w14:textFill>
              </w:rPr>
            </w:pPr>
            <w:r>
              <w:rPr>
                <w:rFonts w:hint="eastAsia" w:cs="Times New Roman" w:eastAsiaTheme="minorEastAsia"/>
                <w:bCs/>
                <w:color w:val="000000" w:themeColor="text1"/>
                <w:sz w:val="21"/>
                <w:szCs w:val="21"/>
                <w14:textFill>
                  <w14:solidFill>
                    <w14:schemeClr w14:val="tx1"/>
                  </w14:solidFill>
                </w14:textFill>
              </w:rPr>
              <w:t>包装</w:t>
            </w:r>
          </w:p>
        </w:tc>
        <w:tc>
          <w:tcPr>
            <w:tcW w:w="709" w:type="dxa"/>
          </w:tcPr>
          <w:p>
            <w:pPr>
              <w:snapToGrid w:val="0"/>
              <w:ind w:left="-105" w:leftChars="-50" w:right="-105" w:rightChars="-50"/>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废弃包装袋</w:t>
            </w:r>
          </w:p>
        </w:tc>
        <w:tc>
          <w:tcPr>
            <w:tcW w:w="4536" w:type="dxa"/>
          </w:tcPr>
          <w:p>
            <w:pPr>
              <w:snapToGrid w:val="0"/>
              <w:ind w:left="-105" w:leftChars="-50" w:right="-105" w:rightChars="-50"/>
              <w:jc w:val="center"/>
              <w:rPr>
                <w:rFonts w:eastAsiaTheme="minorEastAsia"/>
                <w:szCs w:val="21"/>
              </w:rPr>
            </w:pPr>
            <w:r>
              <w:rPr>
                <w:rFonts w:hint="eastAsia" w:eastAsiaTheme="minorEastAsia"/>
                <w:szCs w:val="21"/>
              </w:rPr>
              <w:t>统一收集外售给废品回收站。</w:t>
            </w:r>
          </w:p>
        </w:tc>
        <w:tc>
          <w:tcPr>
            <w:tcW w:w="1572" w:type="dxa"/>
            <w:tcBorders>
              <w:left w:val="single" w:color="000000" w:sz="4" w:space="0"/>
            </w:tcBorders>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pStyle w:val="11"/>
              <w:snapToGrid w:val="0"/>
              <w:spacing w:after="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化粪池、污水处理站</w:t>
            </w:r>
          </w:p>
        </w:tc>
        <w:tc>
          <w:tcPr>
            <w:tcW w:w="709" w:type="dxa"/>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污泥</w:t>
            </w:r>
          </w:p>
        </w:tc>
        <w:tc>
          <w:tcPr>
            <w:tcW w:w="4536" w:type="dxa"/>
          </w:tcPr>
          <w:p>
            <w:pPr>
              <w:snapToGrid w:val="0"/>
              <w:ind w:left="-105" w:leftChars="-50" w:right="-105" w:rightChars="-50"/>
              <w:jc w:val="center"/>
              <w:rPr>
                <w:rFonts w:eastAsiaTheme="minorEastAsia"/>
                <w:szCs w:val="21"/>
              </w:rPr>
            </w:pPr>
            <w:r>
              <w:rPr>
                <w:rFonts w:hint="eastAsia" w:eastAsiaTheme="minorEastAsia"/>
                <w:color w:val="000000" w:themeColor="text1"/>
                <w:szCs w:val="21"/>
                <w14:textFill>
                  <w14:solidFill>
                    <w14:schemeClr w14:val="tx1"/>
                  </w14:solidFill>
                </w14:textFill>
              </w:rPr>
              <w:t>经清掏打捞后可用于周边荒地施肥</w:t>
            </w:r>
          </w:p>
        </w:tc>
        <w:tc>
          <w:tcPr>
            <w:tcW w:w="1572" w:type="dxa"/>
            <w:tcBorders>
              <w:left w:val="single" w:color="000000" w:sz="4" w:space="0"/>
            </w:tcBorders>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07" w:type="dxa"/>
            <w:vMerge w:val="continue"/>
          </w:tcPr>
          <w:p>
            <w:pPr>
              <w:snapToGrid w:val="0"/>
              <w:ind w:left="-105" w:leftChars="-50" w:right="-105" w:rightChars="-50"/>
              <w:jc w:val="center"/>
              <w:rPr>
                <w:rFonts w:eastAsiaTheme="minorEastAsia"/>
                <w:szCs w:val="21"/>
              </w:rPr>
            </w:pPr>
          </w:p>
        </w:tc>
        <w:tc>
          <w:tcPr>
            <w:tcW w:w="377" w:type="dxa"/>
            <w:vMerge w:val="continue"/>
          </w:tcPr>
          <w:p>
            <w:pPr>
              <w:snapToGrid w:val="0"/>
              <w:ind w:left="-105" w:leftChars="-50" w:right="-105" w:rightChars="-50"/>
              <w:jc w:val="center"/>
              <w:rPr>
                <w:rFonts w:eastAsiaTheme="minorEastAsia"/>
                <w:szCs w:val="21"/>
              </w:rPr>
            </w:pPr>
          </w:p>
        </w:tc>
        <w:tc>
          <w:tcPr>
            <w:tcW w:w="983" w:type="dxa"/>
          </w:tcPr>
          <w:p>
            <w:pPr>
              <w:pStyle w:val="11"/>
              <w:snapToGrid w:val="0"/>
              <w:spacing w:after="0"/>
              <w:ind w:left="0" w:left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沉淀池</w:t>
            </w:r>
          </w:p>
        </w:tc>
        <w:tc>
          <w:tcPr>
            <w:tcW w:w="709" w:type="dxa"/>
          </w:tcPr>
          <w:p>
            <w:pPr>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污泥</w:t>
            </w:r>
          </w:p>
        </w:tc>
        <w:tc>
          <w:tcPr>
            <w:tcW w:w="4536" w:type="dxa"/>
          </w:tcPr>
          <w:p>
            <w:pPr>
              <w:snapToGrid w:val="0"/>
              <w:ind w:left="-105" w:leftChars="-50" w:right="-105" w:rightChars="-50"/>
              <w:jc w:val="center"/>
              <w:rPr>
                <w:rFonts w:eastAsiaTheme="minorEastAsia"/>
                <w:szCs w:val="21"/>
              </w:rPr>
            </w:pPr>
            <w:r>
              <w:rPr>
                <w:rFonts w:hint="eastAsia" w:eastAsiaTheme="minorEastAsia"/>
                <w:color w:val="000000" w:themeColor="text1"/>
                <w:szCs w:val="21"/>
                <w14:textFill>
                  <w14:solidFill>
                    <w14:schemeClr w14:val="tx1"/>
                  </w14:solidFill>
                </w14:textFill>
              </w:rPr>
              <w:t>经清掏打捞后可用于周边荒地施肥</w:t>
            </w:r>
          </w:p>
        </w:tc>
        <w:tc>
          <w:tcPr>
            <w:tcW w:w="1572" w:type="dxa"/>
            <w:tcBorders>
              <w:left w:val="single" w:color="000000" w:sz="4" w:space="0"/>
            </w:tcBorders>
          </w:tcPr>
          <w:p>
            <w:pPr>
              <w:snapToGrid w:val="0"/>
              <w:ind w:left="-105" w:leftChars="-50" w:right="-105" w:rightChars="-50"/>
              <w:jc w:val="center"/>
              <w:rPr>
                <w:rFonts w:eastAsiaTheme="minorEastAsia"/>
                <w:szCs w:val="21"/>
              </w:rPr>
            </w:pPr>
            <w:r>
              <w:rPr>
                <w:rFonts w:eastAsiaTheme="minorEastAsia"/>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7" w:type="dxa"/>
            <w:vMerge w:val="restart"/>
            <w:tcBorders>
              <w:top w:val="single" w:color="000000" w:sz="4" w:space="0"/>
              <w:bottom w:val="single" w:color="000000"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噪</w:t>
            </w:r>
          </w:p>
          <w:p>
            <w:pPr>
              <w:snapToGrid w:val="0"/>
              <w:ind w:left="-105" w:leftChars="-50" w:right="-105" w:rightChars="-50"/>
              <w:jc w:val="center"/>
              <w:rPr>
                <w:rFonts w:eastAsiaTheme="minorEastAsia"/>
                <w:szCs w:val="21"/>
              </w:rPr>
            </w:pPr>
            <w:r>
              <w:rPr>
                <w:rFonts w:eastAsiaTheme="minorEastAsia"/>
                <w:szCs w:val="21"/>
              </w:rPr>
              <w:t>声</w:t>
            </w:r>
          </w:p>
        </w:tc>
        <w:tc>
          <w:tcPr>
            <w:tcW w:w="377" w:type="dxa"/>
            <w:tcBorders>
              <w:top w:val="single" w:color="000000" w:sz="4" w:space="0"/>
              <w:bottom w:val="single" w:color="000000" w:sz="4" w:space="0"/>
            </w:tcBorders>
          </w:tcPr>
          <w:p>
            <w:pPr>
              <w:snapToGrid w:val="0"/>
              <w:ind w:left="-105" w:leftChars="-50" w:right="-105" w:rightChars="-50"/>
              <w:jc w:val="center"/>
              <w:rPr>
                <w:rFonts w:eastAsiaTheme="minorEastAsia"/>
                <w:szCs w:val="21"/>
              </w:rPr>
            </w:pPr>
            <w:r>
              <w:rPr>
                <w:rFonts w:eastAsiaTheme="minorEastAsia"/>
                <w:szCs w:val="21"/>
              </w:rPr>
              <w:t>施工期</w:t>
            </w:r>
          </w:p>
        </w:tc>
        <w:tc>
          <w:tcPr>
            <w:tcW w:w="983" w:type="dxa"/>
            <w:vAlign w:val="center"/>
          </w:tcPr>
          <w:p>
            <w:pPr>
              <w:snapToGrid w:val="0"/>
              <w:ind w:left="-105" w:leftChars="-50" w:right="-105" w:rightChars="-50"/>
              <w:jc w:val="center"/>
              <w:rPr>
                <w:rFonts w:eastAsiaTheme="minorEastAsia"/>
                <w:szCs w:val="21"/>
              </w:rPr>
            </w:pPr>
            <w:r>
              <w:rPr>
                <w:rFonts w:eastAsiaTheme="minorEastAsia"/>
                <w:szCs w:val="21"/>
              </w:rPr>
              <w:t>施工机械</w:t>
            </w:r>
          </w:p>
        </w:tc>
        <w:tc>
          <w:tcPr>
            <w:tcW w:w="709" w:type="dxa"/>
            <w:vAlign w:val="center"/>
          </w:tcPr>
          <w:p>
            <w:pPr>
              <w:snapToGrid w:val="0"/>
              <w:ind w:left="-105" w:leftChars="-50" w:right="-105" w:rightChars="-50"/>
              <w:jc w:val="center"/>
              <w:rPr>
                <w:rFonts w:eastAsiaTheme="minorEastAsia"/>
                <w:szCs w:val="21"/>
              </w:rPr>
            </w:pPr>
            <w:r>
              <w:rPr>
                <w:rFonts w:eastAsiaTheme="minorEastAsia"/>
                <w:szCs w:val="21"/>
              </w:rPr>
              <w:t>机械噪声</w:t>
            </w:r>
          </w:p>
        </w:tc>
        <w:tc>
          <w:tcPr>
            <w:tcW w:w="4536" w:type="dxa"/>
            <w:vAlign w:val="center"/>
          </w:tcPr>
          <w:p>
            <w:pPr>
              <w:snapToGrid w:val="0"/>
              <w:ind w:left="-105" w:leftChars="-50" w:right="-105" w:rightChars="-50"/>
              <w:jc w:val="center"/>
              <w:rPr>
                <w:rFonts w:eastAsiaTheme="minorEastAsia"/>
                <w:szCs w:val="21"/>
              </w:rPr>
            </w:pPr>
            <w:r>
              <w:rPr>
                <w:rFonts w:eastAsiaTheme="minorEastAsia"/>
                <w:szCs w:val="21"/>
              </w:rPr>
              <w:t>严格施工管理，合理安排施工时间，选用噪声值小的机械设备，加强机械设备维护等措施</w:t>
            </w:r>
          </w:p>
        </w:tc>
        <w:tc>
          <w:tcPr>
            <w:tcW w:w="1572" w:type="dxa"/>
            <w:shd w:val="clear" w:color="auto" w:fill="auto"/>
          </w:tcPr>
          <w:p>
            <w:pPr>
              <w:widowControl/>
              <w:snapToGrid w:val="0"/>
              <w:ind w:left="-105" w:leftChars="-50" w:right="-105" w:rightChars="-50"/>
              <w:jc w:val="center"/>
              <w:rPr>
                <w:rFonts w:eastAsiaTheme="minorEastAsia"/>
                <w:szCs w:val="21"/>
              </w:rPr>
            </w:pPr>
          </w:p>
          <w:p>
            <w:pPr>
              <w:widowControl/>
              <w:snapToGrid w:val="0"/>
              <w:ind w:left="-105" w:leftChars="-50" w:right="-105" w:rightChars="-50"/>
              <w:jc w:val="center"/>
              <w:rPr>
                <w:rFonts w:eastAsiaTheme="minorEastAsia"/>
                <w:szCs w:val="21"/>
              </w:rPr>
            </w:pPr>
            <w:r>
              <w:rPr>
                <w:rFonts w:hint="eastAsia" w:eastAsiaTheme="minorEastAsia"/>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7" w:type="dxa"/>
            <w:vMerge w:val="continue"/>
            <w:tcBorders>
              <w:top w:val="single" w:color="000000" w:sz="4" w:space="0"/>
              <w:bottom w:val="single" w:color="auto" w:sz="4" w:space="0"/>
            </w:tcBorders>
          </w:tcPr>
          <w:p>
            <w:pPr>
              <w:snapToGrid w:val="0"/>
              <w:ind w:left="-105" w:leftChars="-50" w:right="-105" w:rightChars="-50"/>
              <w:jc w:val="center"/>
              <w:rPr>
                <w:rFonts w:eastAsiaTheme="minorEastAsia"/>
                <w:szCs w:val="21"/>
              </w:rPr>
            </w:pPr>
          </w:p>
        </w:tc>
        <w:tc>
          <w:tcPr>
            <w:tcW w:w="377" w:type="dxa"/>
            <w:tcBorders>
              <w:top w:val="single" w:color="000000" w:sz="4" w:space="0"/>
              <w:bottom w:val="single" w:color="auto" w:sz="4" w:space="0"/>
            </w:tcBorders>
          </w:tcPr>
          <w:p>
            <w:pPr>
              <w:snapToGrid w:val="0"/>
              <w:ind w:left="-105" w:leftChars="-50" w:right="-105" w:rightChars="-50"/>
              <w:jc w:val="center"/>
              <w:rPr>
                <w:rFonts w:eastAsiaTheme="minorEastAsia"/>
                <w:szCs w:val="21"/>
              </w:rPr>
            </w:pPr>
            <w:r>
              <w:rPr>
                <w:rFonts w:eastAsiaTheme="minorEastAsia"/>
                <w:szCs w:val="21"/>
              </w:rPr>
              <w:t>运营期</w:t>
            </w:r>
          </w:p>
        </w:tc>
        <w:tc>
          <w:tcPr>
            <w:tcW w:w="983" w:type="dxa"/>
            <w:tcBorders>
              <w:bottom w:val="single" w:color="auto"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生产设备</w:t>
            </w:r>
          </w:p>
        </w:tc>
        <w:tc>
          <w:tcPr>
            <w:tcW w:w="709" w:type="dxa"/>
            <w:tcBorders>
              <w:bottom w:val="single" w:color="auto"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eastAsiaTheme="minorEastAsia"/>
                <w:szCs w:val="21"/>
              </w:rPr>
              <w:t>噪声</w:t>
            </w:r>
          </w:p>
        </w:tc>
        <w:tc>
          <w:tcPr>
            <w:tcW w:w="4536" w:type="dxa"/>
            <w:tcBorders>
              <w:bottom w:val="single" w:color="auto" w:sz="4" w:space="0"/>
            </w:tcBorders>
          </w:tcPr>
          <w:p>
            <w:pPr>
              <w:snapToGrid w:val="0"/>
              <w:ind w:left="-105" w:leftChars="-50" w:right="-105" w:rightChars="-50"/>
              <w:jc w:val="center"/>
              <w:rPr>
                <w:rFonts w:eastAsiaTheme="minorEastAsia"/>
                <w:szCs w:val="21"/>
              </w:rPr>
            </w:pPr>
          </w:p>
          <w:p>
            <w:pPr>
              <w:snapToGrid w:val="0"/>
              <w:ind w:left="-105" w:leftChars="-50" w:right="-105" w:rightChars="-50"/>
              <w:jc w:val="center"/>
              <w:rPr>
                <w:rFonts w:eastAsiaTheme="minorEastAsia"/>
                <w:szCs w:val="21"/>
              </w:rPr>
            </w:pPr>
            <w:r>
              <w:rPr>
                <w:rFonts w:hint="eastAsia" w:eastAsiaTheme="minorEastAsia"/>
                <w:szCs w:val="21"/>
              </w:rPr>
              <w:t>降噪处理，达标排放</w:t>
            </w:r>
          </w:p>
        </w:tc>
        <w:tc>
          <w:tcPr>
            <w:tcW w:w="1572" w:type="dxa"/>
            <w:tcBorders>
              <w:bottom w:val="single" w:color="auto" w:sz="4" w:space="0"/>
            </w:tcBorders>
            <w:shd w:val="clear" w:color="auto" w:fill="auto"/>
          </w:tcPr>
          <w:p>
            <w:pPr>
              <w:widowControl/>
              <w:snapToGrid w:val="0"/>
              <w:ind w:left="-105" w:leftChars="-50" w:right="-105" w:rightChars="-50"/>
              <w:jc w:val="center"/>
              <w:rPr>
                <w:rFonts w:eastAsiaTheme="minorEastAsia"/>
                <w:szCs w:val="21"/>
              </w:rPr>
            </w:pPr>
          </w:p>
          <w:p>
            <w:pPr>
              <w:widowControl/>
              <w:snapToGrid w:val="0"/>
              <w:ind w:left="-105" w:leftChars="-50" w:right="-105" w:rightChars="-50"/>
              <w:jc w:val="center"/>
              <w:rPr>
                <w:rFonts w:eastAsiaTheme="minorEastAsia"/>
                <w:szCs w:val="21"/>
              </w:rPr>
            </w:pPr>
            <w:r>
              <w:rPr>
                <w:rFonts w:hint="eastAsia" w:eastAsiaTheme="minorEastAsia"/>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884" w:type="dxa"/>
            <w:gridSpan w:val="6"/>
            <w:tcBorders>
              <w:top w:val="single" w:color="auto" w:sz="4" w:space="0"/>
              <w:bottom w:val="single" w:color="000000" w:sz="4" w:space="0"/>
            </w:tcBorders>
          </w:tcPr>
          <w:p>
            <w:pPr>
              <w:adjustRightInd w:val="0"/>
              <w:snapToGrid w:val="0"/>
              <w:ind w:left="-105" w:leftChars="-50" w:right="-105" w:rightChars="-50" w:firstLine="482" w:firstLineChars="200"/>
              <w:jc w:val="left"/>
              <w:rPr>
                <w:rFonts w:eastAsiaTheme="minorEastAsia"/>
                <w:b/>
                <w:sz w:val="24"/>
                <w:szCs w:val="21"/>
              </w:rPr>
            </w:pPr>
            <w:r>
              <w:rPr>
                <w:rFonts w:eastAsiaTheme="minorEastAsia"/>
                <w:b/>
                <w:sz w:val="24"/>
                <w:szCs w:val="21"/>
              </w:rPr>
              <w:t>生态保护措施及预期效果：</w:t>
            </w:r>
          </w:p>
          <w:p>
            <w:pPr>
              <w:snapToGrid w:val="0"/>
              <w:spacing w:line="360" w:lineRule="auto"/>
              <w:ind w:left="-105" w:leftChars="-50" w:right="-105" w:rightChars="-50" w:firstLine="480" w:firstLineChars="200"/>
              <w:rPr>
                <w:rFonts w:eastAsiaTheme="minorEastAsia"/>
                <w:sz w:val="24"/>
                <w:szCs w:val="21"/>
              </w:rPr>
            </w:pPr>
            <w:r>
              <w:rPr>
                <w:rFonts w:eastAsiaTheme="minorEastAsia"/>
                <w:sz w:val="24"/>
                <w:szCs w:val="21"/>
              </w:rPr>
              <w:t>项目生态保护措施体现为对“三废”进行切实有效的治理，废水处理后达标外排，不会对周围地表水体产生影响；固体废物能够妥善处置；噪声做到厂界达标排放。项目加强厂区环境绿化建设，既美化环境，又减少粉尘和噪声污染。</w:t>
            </w: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right="-105" w:rightChars="-50" w:firstLine="0" w:firstLineChars="0"/>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left="-105" w:leftChars="-50" w:right="-105" w:rightChars="-50" w:firstLine="480"/>
              <w:jc w:val="center"/>
              <w:rPr>
                <w:szCs w:val="21"/>
              </w:rPr>
            </w:pPr>
          </w:p>
          <w:p>
            <w:pPr>
              <w:pStyle w:val="2"/>
              <w:spacing w:line="240" w:lineRule="auto"/>
              <w:ind w:right="-105" w:rightChars="-50" w:firstLine="0" w:firstLineChars="0"/>
              <w:rPr>
                <w:szCs w:val="21"/>
              </w:rPr>
            </w:pPr>
          </w:p>
        </w:tc>
      </w:tr>
    </w:tbl>
    <w:p>
      <w:pPr>
        <w:pageBreakBefore/>
        <w:ind w:firstLine="1205" w:firstLineChars="400"/>
        <w:outlineLvl w:val="0"/>
        <w:rPr>
          <w:rFonts w:hAnsi="宋体"/>
          <w:b/>
          <w:color w:val="000000"/>
          <w:sz w:val="30"/>
          <w:szCs w:val="24"/>
        </w:rPr>
      </w:pPr>
      <w:bookmarkStart w:id="23" w:name="_Toc470371033"/>
      <w:r>
        <w:rPr>
          <w:rFonts w:hint="eastAsia" w:hAnsi="宋体"/>
          <w:b/>
          <w:color w:val="000000"/>
          <w:sz w:val="30"/>
          <w:szCs w:val="24"/>
        </w:rPr>
        <w:t>表九、结论与建议</w:t>
      </w:r>
      <w:bookmarkEnd w:id="23"/>
    </w:p>
    <w:tbl>
      <w:tblPr>
        <w:tblStyle w:val="31"/>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1" w:hRule="atLeast"/>
          <w:jc w:val="center"/>
        </w:trPr>
        <w:tc>
          <w:tcPr>
            <w:tcW w:w="9099" w:type="dxa"/>
          </w:tcPr>
          <w:p>
            <w:pPr>
              <w:pStyle w:val="15"/>
              <w:numPr>
                <w:ilvl w:val="0"/>
                <w:numId w:val="6"/>
              </w:numPr>
              <w:spacing w:line="360" w:lineRule="auto"/>
              <w:rPr>
                <w:b/>
                <w:szCs w:val="24"/>
              </w:rPr>
            </w:pPr>
            <w:r>
              <w:rPr>
                <w:b/>
                <w:szCs w:val="24"/>
              </w:rPr>
              <w:t>评价结论</w:t>
            </w:r>
          </w:p>
          <w:p>
            <w:pPr>
              <w:spacing w:line="360" w:lineRule="auto"/>
              <w:ind w:firstLine="482" w:firstLineChars="200"/>
              <w:rPr>
                <w:b/>
                <w:bCs/>
                <w:sz w:val="24"/>
                <w:szCs w:val="28"/>
              </w:rPr>
            </w:pPr>
            <w:r>
              <w:rPr>
                <w:b/>
                <w:bCs/>
                <w:sz w:val="24"/>
                <w:szCs w:val="28"/>
              </w:rPr>
              <w:t>1、项目概况</w:t>
            </w:r>
          </w:p>
          <w:p>
            <w:pPr>
              <w:snapToGrid w:val="0"/>
              <w:spacing w:line="360" w:lineRule="auto"/>
              <w:ind w:firstLine="480" w:firstLineChars="200"/>
              <w:rPr>
                <w:bCs/>
                <w:color w:val="FF0000"/>
                <w:sz w:val="24"/>
                <w:szCs w:val="24"/>
              </w:rPr>
            </w:pPr>
            <w:r>
              <w:rPr>
                <w:color w:val="000000"/>
                <w:sz w:val="24"/>
                <w:szCs w:val="24"/>
              </w:rPr>
              <w:t>姚安阳光农业开发有限公司</w:t>
            </w:r>
            <w:r>
              <w:rPr>
                <w:sz w:val="24"/>
                <w:szCs w:val="24"/>
              </w:rPr>
              <w:t>开发的姚安阳光生态农产品加工建设项目（一期）位于</w:t>
            </w:r>
            <w:r>
              <w:rPr>
                <w:color w:val="000000"/>
                <w:sz w:val="24"/>
                <w:szCs w:val="24"/>
              </w:rPr>
              <w:t>云南省楚雄州姚安县草海工业园区</w:t>
            </w:r>
            <w:r>
              <w:rPr>
                <w:sz w:val="24"/>
                <w:szCs w:val="24"/>
              </w:rPr>
              <w:t>。</w:t>
            </w:r>
            <w:r>
              <w:rPr>
                <w:color w:val="000000" w:themeColor="text1"/>
                <w:sz w:val="24"/>
                <w:szCs w:val="24"/>
                <w14:textFill>
                  <w14:solidFill>
                    <w14:schemeClr w14:val="tx1"/>
                  </w14:solidFill>
                </w14:textFill>
              </w:rPr>
              <w:t>本项目已取得姚安县发展和改革局投资项目备案证（姚发改工业备案［2018］3号），备案项目编码：185323251399003(项目投资备案证详见附件2)。</w:t>
            </w:r>
            <w:r>
              <w:rPr>
                <w:rFonts w:hint="eastAsia"/>
                <w:bCs/>
                <w:color w:val="000000" w:themeColor="text1"/>
                <w:sz w:val="24"/>
                <w:szCs w:val="24"/>
                <w14:textFill>
                  <w14:solidFill>
                    <w14:schemeClr w14:val="tx1"/>
                  </w14:solidFill>
                </w14:textFill>
              </w:rPr>
              <w:t>根据市场需求，本项目对项目一期建设，预留用地为项目二期后续发展提供空间。本环评仅针对项目一期进行评价。</w:t>
            </w:r>
            <w:r>
              <w:rPr>
                <w:rFonts w:hint="eastAsia"/>
                <w:color w:val="000000" w:themeColor="text1"/>
                <w:sz w:val="24"/>
                <w:szCs w:val="24"/>
                <w14:textFill>
                  <w14:solidFill>
                    <w14:schemeClr w14:val="tx1"/>
                  </w14:solidFill>
                </w14:textFill>
              </w:rPr>
              <w:t>本项目建筑占地面积6107.39㎡。本项目投资2297.93万元，</w:t>
            </w:r>
            <w:r>
              <w:rPr>
                <w:rFonts w:ascii="宋体" w:hAnsi="宋体"/>
                <w:color w:val="000000" w:themeColor="text1"/>
                <w:sz w:val="24"/>
                <w:szCs w:val="22"/>
                <w14:textFill>
                  <w14:solidFill>
                    <w14:schemeClr w14:val="tx1"/>
                  </w14:solidFill>
                </w14:textFill>
              </w:rPr>
              <w:t>其中环保投资</w:t>
            </w:r>
            <w:r>
              <w:rPr>
                <w:rFonts w:hint="eastAsia" w:ascii="宋体" w:hAnsi="宋体"/>
                <w:color w:val="000000" w:themeColor="text1"/>
                <w:sz w:val="24"/>
                <w:szCs w:val="22"/>
                <w14:textFill>
                  <w14:solidFill>
                    <w14:schemeClr w14:val="tx1"/>
                  </w14:solidFill>
                </w14:textFill>
              </w:rPr>
              <w:t>76万元</w:t>
            </w:r>
            <w:r>
              <w:rPr>
                <w:rFonts w:ascii="宋体" w:hAnsi="宋体"/>
                <w:color w:val="000000" w:themeColor="text1"/>
                <w:sz w:val="24"/>
                <w:szCs w:val="22"/>
                <w14:textFill>
                  <w14:solidFill>
                    <w14:schemeClr w14:val="tx1"/>
                  </w14:solidFill>
                </w14:textFill>
              </w:rPr>
              <w:t>，占项目投资的</w:t>
            </w:r>
            <w:r>
              <w:rPr>
                <w:rFonts w:hint="eastAsia" w:ascii="宋体" w:hAnsi="宋体"/>
                <w:color w:val="000000" w:themeColor="text1"/>
                <w:sz w:val="24"/>
                <w:szCs w:val="22"/>
                <w14:textFill>
                  <w14:solidFill>
                    <w14:schemeClr w14:val="tx1"/>
                  </w14:solidFill>
                </w14:textFill>
              </w:rPr>
              <w:t>3.3%</w:t>
            </w:r>
            <w:r>
              <w:rPr>
                <w:rFonts w:ascii="宋体" w:hAnsi="宋体"/>
                <w:color w:val="000000" w:themeColor="text1"/>
                <w:sz w:val="24"/>
                <w:szCs w:val="22"/>
                <w14:textFill>
                  <w14:solidFill>
                    <w14:schemeClr w14:val="tx1"/>
                  </w14:solidFill>
                </w14:textFill>
              </w:rPr>
              <w:t>。</w:t>
            </w:r>
          </w:p>
          <w:p>
            <w:pPr>
              <w:spacing w:line="360" w:lineRule="auto"/>
              <w:ind w:firstLine="480" w:firstLineChars="200"/>
              <w:rPr>
                <w:color w:val="000000"/>
                <w:sz w:val="24"/>
                <w:szCs w:val="24"/>
              </w:rPr>
            </w:pPr>
            <w:r>
              <w:rPr>
                <w:rFonts w:hint="eastAsia" w:eastAsiaTheme="minorEastAsia"/>
                <w:sz w:val="24"/>
                <w:szCs w:val="24"/>
              </w:rPr>
              <w:t>本项目</w:t>
            </w:r>
            <w:r>
              <w:rPr>
                <w:rFonts w:eastAsiaTheme="minorEastAsia"/>
                <w:color w:val="000000" w:themeColor="text1"/>
                <w:sz w:val="24"/>
                <w:szCs w:val="24"/>
                <w14:textFill>
                  <w14:solidFill>
                    <w14:schemeClr w14:val="tx1"/>
                  </w14:solidFill>
                </w14:textFill>
              </w:rPr>
              <w:t>建设梅干菜粗加工车间及生产设备，菌类农产品粗加工车间及生产设备</w:t>
            </w:r>
            <w:r>
              <w:rPr>
                <w:rFonts w:hint="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锅炉</w:t>
            </w:r>
            <w:r>
              <w:rPr>
                <w:sz w:val="24"/>
                <w:szCs w:val="24"/>
              </w:rPr>
              <w:t>。</w:t>
            </w:r>
            <w:r>
              <w:rPr>
                <w:rFonts w:hint="eastAsia"/>
                <w:color w:val="000000"/>
                <w:sz w:val="24"/>
                <w:szCs w:val="24"/>
              </w:rPr>
              <w:t>主要生产梅干菜、菌类</w:t>
            </w:r>
            <w:r>
              <w:rPr>
                <w:color w:val="000000"/>
                <w:sz w:val="24"/>
                <w:szCs w:val="24"/>
              </w:rPr>
              <w:t>干片</w:t>
            </w:r>
            <w:r>
              <w:rPr>
                <w:rFonts w:hint="eastAsia"/>
                <w:color w:val="000000"/>
                <w:sz w:val="24"/>
                <w:szCs w:val="24"/>
              </w:rPr>
              <w:t>。其中</w:t>
            </w:r>
            <w:r>
              <w:rPr>
                <w:color w:val="000000"/>
                <w:sz w:val="24"/>
                <w:szCs w:val="24"/>
              </w:rPr>
              <w:t>梅干菜</w:t>
            </w:r>
            <w:r>
              <w:rPr>
                <w:rFonts w:hint="eastAsia"/>
                <w:color w:val="000000"/>
                <w:sz w:val="24"/>
                <w:szCs w:val="24"/>
              </w:rPr>
              <w:t>产量6</w:t>
            </w:r>
            <w:r>
              <w:rPr>
                <w:color w:val="000000"/>
                <w:sz w:val="24"/>
                <w:szCs w:val="24"/>
              </w:rPr>
              <w:t>000t/a、</w:t>
            </w:r>
            <w:r>
              <w:rPr>
                <w:rFonts w:hint="eastAsia"/>
                <w:color w:val="000000"/>
                <w:sz w:val="24"/>
                <w:szCs w:val="24"/>
              </w:rPr>
              <w:t>菌类</w:t>
            </w:r>
            <w:r>
              <w:rPr>
                <w:color w:val="000000"/>
                <w:sz w:val="24"/>
                <w:szCs w:val="24"/>
              </w:rPr>
              <w:t>干片年</w:t>
            </w:r>
            <w:r>
              <w:rPr>
                <w:rFonts w:hint="eastAsia"/>
                <w:color w:val="000000"/>
                <w:sz w:val="24"/>
                <w:szCs w:val="24"/>
              </w:rPr>
              <w:t>产量</w:t>
            </w:r>
            <w:r>
              <w:rPr>
                <w:color w:val="000000"/>
                <w:sz w:val="24"/>
                <w:szCs w:val="24"/>
              </w:rPr>
              <w:t>30t/a</w:t>
            </w:r>
            <w:r>
              <w:rPr>
                <w:rFonts w:hint="eastAsia"/>
                <w:color w:val="000000"/>
                <w:sz w:val="24"/>
                <w:szCs w:val="24"/>
              </w:rPr>
              <w:t>。</w:t>
            </w:r>
          </w:p>
          <w:p>
            <w:pPr>
              <w:pStyle w:val="69"/>
              <w:ind w:firstLine="482"/>
              <w:rPr>
                <w:rFonts w:ascii="Times New Roman" w:hAnsi="Times New Roman"/>
              </w:rPr>
            </w:pPr>
            <w:r>
              <w:rPr>
                <w:rFonts w:ascii="Times New Roman" w:hAnsi="Times New Roman"/>
              </w:rPr>
              <w:t>2、产业政策符合性分析</w:t>
            </w:r>
          </w:p>
          <w:p>
            <w:pPr>
              <w:pStyle w:val="121"/>
              <w:snapToGrid w:val="0"/>
              <w:spacing w:line="360" w:lineRule="auto"/>
              <w:ind w:firstLine="480" w:firstLineChars="200"/>
              <w:rPr>
                <w:sz w:val="24"/>
                <w:szCs w:val="24"/>
              </w:rPr>
            </w:pPr>
            <w:r>
              <w:rPr>
                <w:sz w:val="24"/>
                <w:szCs w:val="24"/>
              </w:rPr>
              <w:t>本项目主要建设梅干菜粗加工，菌类粗加工生产车间，对照国家发展和改革委员会《产业结构调整指导目录（2011年本）（2013年修正）》和云南省工业产业结构调整指导目录》（2006年本），本项目属于“第一类、鼓励类，一、农林业、32、农林牧渔产品储运、保鲜、加工与综合利用”，同时，本项目已取得姚安县发展和改革局投资项目备案证（姚发改工业备案［2018］3号），备案项目编码：185323251399003(项目投资备案证详见附件2)。因此</w:t>
            </w:r>
            <w:r>
              <w:rPr>
                <w:color w:val="000000"/>
                <w:sz w:val="24"/>
                <w:szCs w:val="24"/>
              </w:rPr>
              <w:t>项目的建设符合产业政策。</w:t>
            </w:r>
          </w:p>
          <w:p>
            <w:pPr>
              <w:pStyle w:val="69"/>
              <w:ind w:firstLine="482"/>
              <w:rPr>
                <w:rFonts w:ascii="Times New Roman" w:hAnsi="Times New Roman"/>
              </w:rPr>
            </w:pPr>
            <w:r>
              <w:rPr>
                <w:rFonts w:ascii="Times New Roman" w:hAnsi="Times New Roman"/>
              </w:rPr>
              <w:t>3、规划符合性分析</w:t>
            </w:r>
          </w:p>
          <w:p>
            <w:pPr>
              <w:pStyle w:val="119"/>
              <w:snapToGrid w:val="0"/>
              <w:spacing w:line="360" w:lineRule="auto"/>
              <w:ind w:firstLine="480" w:firstLineChars="200"/>
              <w:rPr>
                <w:color w:val="000000"/>
                <w:sz w:val="24"/>
                <w:szCs w:val="24"/>
              </w:rPr>
            </w:pPr>
            <w:r>
              <w:rPr>
                <w:rFonts w:hint="eastAsia"/>
                <w:color w:val="000000"/>
                <w:sz w:val="24"/>
                <w:szCs w:val="24"/>
              </w:rPr>
              <w:t>根据《姚安工业园区总体规划修编（2011-2030）核心区》环境影响报告书对园区总体规划发展产业的环境准入条件和清洁生产要求。</w:t>
            </w:r>
          </w:p>
          <w:p>
            <w:pPr>
              <w:pStyle w:val="119"/>
              <w:numPr>
                <w:ilvl w:val="255"/>
                <w:numId w:val="0"/>
              </w:numPr>
              <w:snapToGrid w:val="0"/>
              <w:spacing w:line="360" w:lineRule="auto"/>
              <w:ind w:firstLine="480" w:firstLineChars="200"/>
              <w:rPr>
                <w:color w:val="FF0000"/>
                <w:sz w:val="24"/>
                <w:szCs w:val="24"/>
              </w:rPr>
            </w:pPr>
            <w:r>
              <w:rPr>
                <w:rFonts w:hint="eastAsia"/>
                <w:color w:val="000000"/>
                <w:sz w:val="24"/>
                <w:szCs w:val="24"/>
              </w:rPr>
              <w:t>（1）规划区引进的项目，其工艺、规模及产品应符合国家及云南省相关产业政策要求，其类型、产品结构、产品规模等应满足总体规划要求，鼓励具有先进的、科学管理水平的、符合工业园区产业定位的企业入驻，不得布局III类工业用地项目，禁止污染型企业入园。</w:t>
            </w:r>
            <w:r>
              <w:rPr>
                <w:rFonts w:hint="eastAsia"/>
                <w:color w:val="000000" w:themeColor="text1"/>
                <w:sz w:val="24"/>
                <w:szCs w:val="24"/>
                <w14:textFill>
                  <w14:solidFill>
                    <w14:schemeClr w14:val="tx1"/>
                  </w14:solidFill>
                </w14:textFill>
              </w:rPr>
              <w:t>对照</w:t>
            </w:r>
            <w:r>
              <w:rPr>
                <w:bCs/>
                <w:color w:val="000000" w:themeColor="text1"/>
                <w:sz w:val="24"/>
                <w:szCs w:val="24"/>
                <w14:textFill>
                  <w14:solidFill>
                    <w14:schemeClr w14:val="tx1"/>
                  </w14:solidFill>
                </w14:textFill>
              </w:rPr>
              <w:t>《产业结构调整指导目录（2011年本）（2013年修正）》和</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云南省工业产业结构调整指导目录</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（2006年本）</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本项目属</w:t>
            </w:r>
            <w:r>
              <w:rPr>
                <w:rFonts w:hint="eastAsia"/>
                <w:bCs/>
                <w:color w:val="000000" w:themeColor="text1"/>
                <w:sz w:val="24"/>
                <w:szCs w:val="24"/>
                <w14:textFill>
                  <w14:solidFill>
                    <w14:schemeClr w14:val="tx1"/>
                  </w14:solidFill>
                </w14:textFill>
              </w:rPr>
              <w:t>于</w:t>
            </w:r>
            <w:r>
              <w:rPr>
                <w:bCs/>
                <w:color w:val="000000" w:themeColor="text1"/>
                <w:sz w:val="24"/>
                <w:szCs w:val="24"/>
                <w14:textFill>
                  <w14:solidFill>
                    <w14:schemeClr w14:val="tx1"/>
                  </w14:solidFill>
                </w14:textFill>
              </w:rPr>
              <w:t>鼓励类</w:t>
            </w:r>
            <w:r>
              <w:rPr>
                <w:rFonts w:hint="eastAsia"/>
                <w:bCs/>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根据园区功能结构图（详见附图6），本项目属于以农产品为原料的农产品加工业，属于轻工业，符合轻工业区功能要求。</w:t>
            </w:r>
          </w:p>
          <w:p>
            <w:pPr>
              <w:pStyle w:val="9"/>
              <w:rPr>
                <w:color w:val="000000"/>
                <w:sz w:val="24"/>
                <w:szCs w:val="24"/>
              </w:rPr>
            </w:pPr>
            <w:r>
              <w:rPr>
                <w:rFonts w:hint="eastAsia"/>
                <w:color w:val="000000"/>
                <w:sz w:val="24"/>
                <w:szCs w:val="24"/>
              </w:rPr>
              <w:t>（2）坚持高起点，发展技术含量高、附加价值高，引进符合相关行业准入条件和清洁生产要求的、采用先进生产工艺和设备的、自动化程度高、具有可靠先进的污染治理技术的生产项目；其生产工艺、设备和环保设施应达同类国际先进水平，至少是国内先进，并且有利于园区建立生态链的产业。</w:t>
            </w:r>
            <w:r>
              <w:rPr>
                <w:rFonts w:hint="eastAsia"/>
                <w:color w:val="000000" w:themeColor="text1"/>
                <w:sz w:val="24"/>
                <w:szCs w:val="24"/>
                <w14:textFill>
                  <w14:solidFill>
                    <w14:schemeClr w14:val="tx1"/>
                  </w14:solidFill>
                </w14:textFill>
              </w:rPr>
              <w:t>姚安阳光农业开发有限公司是浙江鑫康顺食品有限公司出资入股的分公司，项目采用先进的生产工艺和设备、自动化工程高，污水处理工艺能实现废水达标排放，锅炉废气经处理后能实现达标排放。</w:t>
            </w:r>
          </w:p>
          <w:p>
            <w:pPr>
              <w:pStyle w:val="119"/>
              <w:numPr>
                <w:ilvl w:val="255"/>
                <w:numId w:val="0"/>
              </w:numPr>
              <w:snapToGrid w:val="0"/>
              <w:spacing w:line="360" w:lineRule="auto"/>
              <w:ind w:firstLine="480" w:firstLineChars="200"/>
              <w:rPr>
                <w:color w:val="FF0000"/>
                <w:sz w:val="24"/>
                <w:szCs w:val="24"/>
              </w:rPr>
            </w:pPr>
            <w:r>
              <w:rPr>
                <w:rFonts w:hint="eastAsia"/>
                <w:color w:val="000000"/>
                <w:sz w:val="24"/>
                <w:szCs w:val="24"/>
              </w:rPr>
              <w:t>（3）引进的项目，应有利于实现工业园区产业结构，并优化引进能与园区内各企业形成循环经济产业链的企业，提高产品的关联度。</w:t>
            </w:r>
            <w:r>
              <w:rPr>
                <w:rFonts w:hint="eastAsia"/>
                <w:color w:val="000000" w:themeColor="text1"/>
                <w:sz w:val="24"/>
                <w:szCs w:val="24"/>
                <w14:textFill>
                  <w14:solidFill>
                    <w14:schemeClr w14:val="tx1"/>
                  </w14:solidFill>
                </w14:textFill>
              </w:rPr>
              <w:t>本项目生产的野生菌片、梅干菜等产品均可用于再加工，有利于园区发展绿色食品加工产业链。</w:t>
            </w:r>
          </w:p>
          <w:p>
            <w:pPr>
              <w:pStyle w:val="119"/>
              <w:numPr>
                <w:ilvl w:val="255"/>
                <w:numId w:val="0"/>
              </w:num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sz w:val="24"/>
                <w:szCs w:val="24"/>
              </w:rPr>
              <w:t>（4）引进三废排放能实现稳定达标排放，有利于提高园区水重复利用率的产业。</w:t>
            </w:r>
            <w:r>
              <w:rPr>
                <w:rFonts w:hint="eastAsia"/>
                <w:color w:val="000000" w:themeColor="text1"/>
                <w:sz w:val="24"/>
                <w:szCs w:val="24"/>
                <w14:textFill>
                  <w14:solidFill>
                    <w14:schemeClr w14:val="tx1"/>
                  </w14:solidFill>
                </w14:textFill>
              </w:rPr>
              <w:t>本项目三废经处理能实现</w:t>
            </w:r>
            <w:r>
              <w:rPr>
                <w:rFonts w:hint="eastAsia"/>
                <w:color w:val="000000" w:themeColor="text1"/>
                <w:sz w:val="24"/>
                <w:szCs w:val="28"/>
                <w14:textFill>
                  <w14:solidFill>
                    <w14:schemeClr w14:val="tx1"/>
                  </w14:solidFill>
                </w14:textFill>
              </w:rPr>
              <w:t>废水达标排放、废气达标排放、固废处置率100%</w:t>
            </w:r>
            <w:r>
              <w:rPr>
                <w:rFonts w:hint="eastAsia"/>
                <w:color w:val="000000" w:themeColor="text1"/>
                <w:sz w:val="24"/>
                <w:szCs w:val="24"/>
                <w14:textFill>
                  <w14:solidFill>
                    <w14:schemeClr w14:val="tx1"/>
                  </w14:solidFill>
                </w14:textFill>
              </w:rPr>
              <w:t>。</w:t>
            </w:r>
          </w:p>
          <w:p>
            <w:pPr>
              <w:pStyle w:val="9"/>
              <w:rPr>
                <w:color w:val="FF0000"/>
                <w:sz w:val="24"/>
                <w:szCs w:val="24"/>
              </w:rPr>
            </w:pPr>
            <w:r>
              <w:rPr>
                <w:rFonts w:hint="eastAsia"/>
                <w:color w:val="000000"/>
                <w:sz w:val="24"/>
                <w:szCs w:val="24"/>
              </w:rPr>
              <w:t>（5）生产和使用有毒有害物品的企业，应具有完善的事故风险防范和应急措施。</w:t>
            </w:r>
            <w:r>
              <w:rPr>
                <w:rFonts w:hint="eastAsia"/>
                <w:sz w:val="24"/>
                <w:szCs w:val="24"/>
              </w:rPr>
              <w:t>本项目不属于生产和使用</w:t>
            </w:r>
            <w:r>
              <w:rPr>
                <w:rFonts w:hint="eastAsia"/>
                <w:color w:val="000000"/>
                <w:sz w:val="24"/>
                <w:szCs w:val="24"/>
              </w:rPr>
              <w:t>有毒有害物品的企业。</w:t>
            </w:r>
          </w:p>
          <w:p>
            <w:pPr>
              <w:pStyle w:val="119"/>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sz w:val="24"/>
                <w:szCs w:val="24"/>
              </w:rPr>
              <w:t>（6）引进的项目应有利于统筹城乡协调发展，有利于改善区域环境质量，鼓励在工业园区建设具有国际竞争力的符合经济规模的生产装置。</w:t>
            </w:r>
            <w:r>
              <w:rPr>
                <w:rFonts w:hint="eastAsia"/>
                <w:color w:val="000000" w:themeColor="text1"/>
                <w:sz w:val="24"/>
                <w:szCs w:val="24"/>
                <w14:textFill>
                  <w14:solidFill>
                    <w14:schemeClr w14:val="tx1"/>
                  </w14:solidFill>
                </w14:textFill>
              </w:rPr>
              <w:t>本项目以当地的农产品为加工生产原材料，有利于姚安经济发展。</w:t>
            </w:r>
          </w:p>
          <w:p>
            <w:pPr>
              <w:pStyle w:val="69"/>
              <w:ind w:firstLine="480"/>
              <w:rPr>
                <w:rFonts w:ascii="Times New Roman" w:hAnsi="Times New Roman"/>
                <w:b w:val="0"/>
                <w:bCs/>
              </w:rPr>
            </w:pPr>
            <w:r>
              <w:rPr>
                <w:rFonts w:hint="eastAsia"/>
                <w:b w:val="0"/>
                <w:bCs/>
                <w:color w:val="000000"/>
                <w:szCs w:val="24"/>
              </w:rPr>
              <w:t>因此本项目符合园区总体规划。</w:t>
            </w:r>
          </w:p>
          <w:p>
            <w:pPr>
              <w:pStyle w:val="69"/>
              <w:ind w:firstLine="482"/>
              <w:rPr>
                <w:rFonts w:ascii="Times New Roman" w:hAnsi="Times New Roman"/>
              </w:rPr>
            </w:pPr>
            <w:r>
              <w:rPr>
                <w:rFonts w:ascii="Times New Roman" w:hAnsi="Times New Roman"/>
              </w:rPr>
              <w:t>4、项目选址合理性分析</w:t>
            </w:r>
          </w:p>
          <w:p>
            <w:pPr>
              <w:pStyle w:val="119"/>
              <w:snapToGrid w:val="0"/>
              <w:spacing w:line="360" w:lineRule="auto"/>
              <w:ind w:firstLine="480" w:firstLineChars="200"/>
              <w:rPr>
                <w:sz w:val="24"/>
                <w:szCs w:val="24"/>
              </w:rPr>
            </w:pPr>
            <w:r>
              <w:rPr>
                <w:sz w:val="24"/>
                <w:szCs w:val="24"/>
              </w:rPr>
              <w:t>本项目位于</w:t>
            </w:r>
            <w:r>
              <w:rPr>
                <w:bCs/>
                <w:sz w:val="24"/>
                <w:szCs w:val="24"/>
              </w:rPr>
              <w:t>姚安县草海工业园区</w:t>
            </w:r>
            <w:r>
              <w:rPr>
                <w:sz w:val="24"/>
                <w:szCs w:val="24"/>
              </w:rPr>
              <w:t>，该位置交通便利，地理位置优越。各类建筑物资可直接运抵施工现场，有利于降低工程造价，节约投资。</w:t>
            </w:r>
            <w:r>
              <w:rPr>
                <w:rFonts w:hint="eastAsia"/>
                <w:sz w:val="24"/>
                <w:szCs w:val="24"/>
              </w:rPr>
              <w:t>本项目为二类工业用地，符合园区规划</w:t>
            </w:r>
            <w:r>
              <w:rPr>
                <w:sz w:val="24"/>
                <w:szCs w:val="24"/>
              </w:rPr>
              <w:t>。</w:t>
            </w:r>
            <w:r>
              <w:rPr>
                <w:rFonts w:hint="eastAsia"/>
                <w:sz w:val="24"/>
                <w:szCs w:val="24"/>
              </w:rPr>
              <w:t>项目周边没有敏感区，对环境影响较小，本项目选址合理。</w:t>
            </w:r>
          </w:p>
          <w:p>
            <w:pPr>
              <w:pStyle w:val="69"/>
              <w:ind w:firstLine="482"/>
              <w:rPr>
                <w:rFonts w:ascii="Times New Roman" w:hAnsi="Times New Roman"/>
              </w:rPr>
            </w:pPr>
            <w:r>
              <w:rPr>
                <w:rFonts w:ascii="Times New Roman" w:hAnsi="Times New Roman"/>
              </w:rPr>
              <w:t>5、项目平面布局的环境合理性分析</w:t>
            </w:r>
          </w:p>
          <w:p>
            <w:pPr>
              <w:pStyle w:val="69"/>
              <w:keepNext/>
              <w:ind w:firstLine="480"/>
              <w:rPr>
                <w:b w:val="0"/>
                <w:bCs/>
                <w:szCs w:val="24"/>
              </w:rPr>
            </w:pPr>
            <w:r>
              <w:rPr>
                <w:rFonts w:hint="eastAsia"/>
                <w:b w:val="0"/>
                <w:bCs/>
                <w:szCs w:val="24"/>
              </w:rPr>
              <w:t>项目建设梅干菜粗加工车间、菌类粗加工车间、锅炉、公厕、办公用房，加工车间位于项目东北侧，姚安常年风向西南向，锅炉设置在梅干菜粗加工车间内，废气经处理后达标排放有足够的扩散空间，降低对区域大气环境的影响。</w:t>
            </w:r>
          </w:p>
          <w:p>
            <w:pPr>
              <w:pStyle w:val="69"/>
              <w:numPr>
                <w:ilvl w:val="255"/>
                <w:numId w:val="0"/>
              </w:numPr>
              <w:snapToGrid w:val="0"/>
              <w:ind w:firstLine="480" w:firstLineChars="200"/>
              <w:rPr>
                <w:b w:val="0"/>
                <w:bCs/>
                <w:szCs w:val="24"/>
              </w:rPr>
            </w:pPr>
            <w:r>
              <w:rPr>
                <w:rFonts w:hint="eastAsia"/>
                <w:b w:val="0"/>
                <w:bCs/>
                <w:szCs w:val="24"/>
              </w:rPr>
              <w:t>生产管理用房位于加工车间南侧位置，方便对项目进行管理，加工车间外设有晒场，减少产污环节，布置合理。</w:t>
            </w:r>
          </w:p>
          <w:p>
            <w:pPr>
              <w:pStyle w:val="15"/>
              <w:spacing w:line="360" w:lineRule="auto"/>
              <w:ind w:firstLine="472" w:firstLineChars="196"/>
              <w:rPr>
                <w:b/>
                <w:szCs w:val="24"/>
              </w:rPr>
            </w:pPr>
            <w:r>
              <w:rPr>
                <w:b/>
                <w:szCs w:val="24"/>
              </w:rPr>
              <w:t>6、环境质量现状</w:t>
            </w:r>
          </w:p>
          <w:p>
            <w:pPr>
              <w:widowControl/>
              <w:spacing w:line="360" w:lineRule="auto"/>
              <w:ind w:firstLine="480" w:firstLineChars="200"/>
              <w:rPr>
                <w:rFonts w:eastAsiaTheme="minorEastAsia"/>
                <w:sz w:val="24"/>
              </w:rPr>
            </w:pPr>
            <w:r>
              <w:rPr>
                <w:rFonts w:eastAsiaTheme="minorEastAsia"/>
                <w:sz w:val="24"/>
              </w:rPr>
              <w:t>本项目位</w:t>
            </w:r>
            <w:r>
              <w:rPr>
                <w:rFonts w:eastAsiaTheme="minorEastAsia"/>
                <w:sz w:val="24"/>
                <w:szCs w:val="24"/>
              </w:rPr>
              <w:t>于姚安县草海工业园区内。根据姚安工业园区总体规划本项目属于二类工业区。因此本项目执行</w:t>
            </w:r>
            <w:r>
              <w:rPr>
                <w:rFonts w:eastAsiaTheme="minorEastAsia"/>
                <w:sz w:val="24"/>
              </w:rPr>
              <w:t>《环境空气质量标准》（GB3095-2012）中二级标准。项目区周边无工矿企业，项目所在地环境空气质量较好。</w:t>
            </w:r>
          </w:p>
          <w:p>
            <w:pPr>
              <w:snapToGrid w:val="0"/>
              <w:spacing w:line="360" w:lineRule="auto"/>
              <w:ind w:firstLine="480" w:firstLineChars="200"/>
              <w:rPr>
                <w:rFonts w:eastAsiaTheme="minorEastAsia"/>
                <w:sz w:val="24"/>
              </w:rPr>
            </w:pPr>
            <w:r>
              <w:rPr>
                <w:rFonts w:eastAsiaTheme="minorEastAsia"/>
                <w:sz w:val="24"/>
              </w:rPr>
              <w:t>项目西侧1970m处为</w:t>
            </w:r>
            <w:r>
              <w:rPr>
                <w:rFonts w:eastAsiaTheme="minorEastAsia"/>
                <w:sz w:val="24"/>
                <w:szCs w:val="24"/>
              </w:rPr>
              <w:t>蜻蛉河</w:t>
            </w:r>
            <w:r>
              <w:rPr>
                <w:rFonts w:eastAsiaTheme="minorEastAsia"/>
                <w:sz w:val="24"/>
              </w:rPr>
              <w:t>，执行（</w:t>
            </w:r>
            <w:r>
              <w:rPr>
                <w:rFonts w:eastAsiaTheme="minorEastAsia"/>
                <w:color w:val="000000"/>
                <w:sz w:val="24"/>
              </w:rPr>
              <w:t>GB3838-2002）《地表水环境质量标准》中的</w:t>
            </w:r>
            <w:r>
              <w:rPr>
                <w:rFonts w:hint="eastAsia" w:ascii="宋体" w:hAnsi="宋体" w:cs="宋体"/>
                <w:color w:val="000000"/>
                <w:sz w:val="24"/>
              </w:rPr>
              <w:t>Ⅳ</w:t>
            </w:r>
            <w:r>
              <w:rPr>
                <w:rFonts w:eastAsiaTheme="minorEastAsia"/>
                <w:color w:val="000000"/>
                <w:sz w:val="24"/>
              </w:rPr>
              <w:t>类水质标准。</w:t>
            </w:r>
            <w:r>
              <w:rPr>
                <w:rFonts w:eastAsiaTheme="minorEastAsia"/>
                <w:sz w:val="24"/>
              </w:rPr>
              <w:t>蜻蛉河水质</w:t>
            </w:r>
            <w:r>
              <w:rPr>
                <w:rFonts w:hint="eastAsia" w:eastAsiaTheme="minorEastAsia"/>
                <w:sz w:val="24"/>
              </w:rPr>
              <w:t>优良</w:t>
            </w:r>
            <w:r>
              <w:rPr>
                <w:rFonts w:eastAsiaTheme="minorEastAsia"/>
                <w:sz w:val="24"/>
              </w:rPr>
              <w:t>。</w:t>
            </w:r>
          </w:p>
          <w:p>
            <w:pPr>
              <w:snapToGrid w:val="0"/>
              <w:spacing w:line="360" w:lineRule="auto"/>
              <w:ind w:firstLine="480" w:firstLineChars="200"/>
              <w:rPr>
                <w:rFonts w:eastAsiaTheme="minorEastAsia"/>
                <w:color w:val="000000"/>
                <w:sz w:val="24"/>
              </w:rPr>
            </w:pPr>
            <w:r>
              <w:rPr>
                <w:rFonts w:eastAsiaTheme="minorEastAsia"/>
                <w:sz w:val="24"/>
              </w:rPr>
              <w:t>项目区属于</w:t>
            </w:r>
            <w:r>
              <w:rPr>
                <w:rFonts w:eastAsiaTheme="minorEastAsia"/>
                <w:sz w:val="24"/>
                <w:szCs w:val="24"/>
              </w:rPr>
              <w:t>二类工业区</w:t>
            </w:r>
            <w:r>
              <w:rPr>
                <w:rFonts w:eastAsiaTheme="minorEastAsia"/>
                <w:sz w:val="24"/>
              </w:rPr>
              <w:t>，执行《声环境质量标准》（GB3096-2008）中3类区标准。</w:t>
            </w:r>
            <w:r>
              <w:rPr>
                <w:rFonts w:eastAsiaTheme="minorEastAsia"/>
                <w:color w:val="000000"/>
                <w:sz w:val="24"/>
              </w:rPr>
              <w:t>根据实际现场踏勘和调查，项目周围的主要噪声源为工业园区内道路的交通噪声，工业园区内道路的交通噪声具有瞬时性和流动性，通过距离衰减后交通噪声影响较弱，区域声环境质量良好。</w:t>
            </w:r>
          </w:p>
          <w:p>
            <w:pPr>
              <w:pStyle w:val="69"/>
              <w:snapToGrid w:val="0"/>
              <w:ind w:firstLine="480"/>
              <w:rPr>
                <w:rFonts w:ascii="Times New Roman" w:hAnsi="Times New Roman" w:eastAsiaTheme="minorEastAsia"/>
                <w:b w:val="0"/>
              </w:rPr>
            </w:pPr>
            <w:r>
              <w:rPr>
                <w:rFonts w:ascii="Times New Roman" w:hAnsi="Times New Roman" w:eastAsiaTheme="minorEastAsia"/>
                <w:b w:val="0"/>
              </w:rPr>
              <w:t>项目区内植被种类较为单一，生态结构较简单，生物多样性较差，生态环境自身调控能力较弱。项目区内没有当地特有物种，生态环境质量一般。</w:t>
            </w:r>
          </w:p>
          <w:p>
            <w:pPr>
              <w:pStyle w:val="15"/>
              <w:snapToGrid w:val="0"/>
              <w:spacing w:line="360" w:lineRule="auto"/>
              <w:ind w:firstLine="482" w:firstLineChars="200"/>
              <w:rPr>
                <w:b/>
                <w:szCs w:val="24"/>
              </w:rPr>
            </w:pPr>
            <w:r>
              <w:rPr>
                <w:rFonts w:hint="eastAsia"/>
                <w:b/>
                <w:szCs w:val="24"/>
              </w:rPr>
              <w:t>7、</w:t>
            </w:r>
            <w:r>
              <w:rPr>
                <w:b/>
                <w:szCs w:val="24"/>
              </w:rPr>
              <w:t>施工期环境影响分析</w:t>
            </w:r>
          </w:p>
          <w:p>
            <w:pPr>
              <w:pStyle w:val="15"/>
              <w:snapToGrid w:val="0"/>
              <w:spacing w:line="360" w:lineRule="auto"/>
              <w:ind w:firstLine="480" w:firstLineChars="200"/>
              <w:rPr>
                <w:szCs w:val="24"/>
              </w:rPr>
            </w:pPr>
            <w:r>
              <w:rPr>
                <w:szCs w:val="24"/>
              </w:rPr>
              <w:t>项目施工期对环境的影响主要是噪声、固废的影响，以及施工扬尘、尾气对空气的影响。施工机械的运行对声环境造成一定影响，在配备相应减噪设备和实施相应措施下，合理安排工作时间，减少噪声对环境的影响。固废对环境的影响主要是土石方、建筑垃圾和生活垃圾。土石方全部回填，土石方平衡；建筑垃圾委托有资质单位进行清运处置，生活垃圾经统一收集后交由环卫部门处理，固废处置率100%。对外环境影响较小。项目施工期间，施工扬尘对空气造成一定影响，采取洒水降尘措施后，可以有效扬尘排放量，对空气环境影响较小。施工期污水经沉淀后回用于工程洒水降尘，施工期污水对环境影响较小。</w:t>
            </w:r>
          </w:p>
          <w:p>
            <w:pPr>
              <w:pStyle w:val="15"/>
              <w:snapToGrid w:val="0"/>
              <w:spacing w:line="360" w:lineRule="auto"/>
              <w:ind w:firstLine="482" w:firstLineChars="200"/>
              <w:rPr>
                <w:szCs w:val="24"/>
              </w:rPr>
            </w:pPr>
            <w:r>
              <w:rPr>
                <w:rFonts w:hint="eastAsia"/>
                <w:b/>
                <w:bCs/>
                <w:color w:val="000000"/>
                <w:szCs w:val="24"/>
              </w:rPr>
              <w:t>8、</w:t>
            </w:r>
            <w:r>
              <w:rPr>
                <w:b/>
                <w:bCs/>
                <w:color w:val="000000"/>
                <w:szCs w:val="24"/>
              </w:rPr>
              <w:t>运营期</w:t>
            </w:r>
            <w:r>
              <w:rPr>
                <w:rFonts w:hint="eastAsia"/>
                <w:b/>
                <w:bCs/>
                <w:color w:val="000000"/>
                <w:szCs w:val="24"/>
              </w:rPr>
              <w:t>环境影响分析</w:t>
            </w:r>
          </w:p>
          <w:p>
            <w:pPr>
              <w:pStyle w:val="2"/>
              <w:ind w:firstLine="480"/>
              <w:jc w:val="both"/>
              <w:rPr>
                <w:rFonts w:cs="Times New Roman" w:eastAsiaTheme="minorEastAsia"/>
                <w:color w:val="000000" w:themeColor="text1"/>
                <w:szCs w:val="24"/>
                <w14:textFill>
                  <w14:solidFill>
                    <w14:schemeClr w14:val="tx1"/>
                  </w14:solidFill>
                </w14:textFill>
              </w:rPr>
            </w:pPr>
            <w:r>
              <w:rPr>
                <w:rFonts w:cs="Times New Roman" w:eastAsiaTheme="minorEastAsia"/>
                <w:color w:val="000000" w:themeColor="text1"/>
                <w:szCs w:val="24"/>
                <w14:textFill>
                  <w14:solidFill>
                    <w14:schemeClr w14:val="tx1"/>
                  </w14:solidFill>
                </w14:textFill>
              </w:rPr>
              <w:t>本项目采用雨、污分流排水制，雨水排入附近的</w:t>
            </w:r>
            <w:r>
              <w:rPr>
                <w:rStyle w:val="45"/>
                <w:rFonts w:hint="eastAsia"/>
                <w:color w:val="000000" w:themeColor="text1"/>
                <w:kern w:val="28"/>
                <w:sz w:val="24"/>
                <w:szCs w:val="24"/>
                <w14:textFill>
                  <w14:solidFill>
                    <w14:schemeClr w14:val="tx1"/>
                  </w14:solidFill>
                </w14:textFill>
              </w:rPr>
              <w:t>西侧自然箐沟，最终进入蜻蛉河</w:t>
            </w:r>
            <w:r>
              <w:rPr>
                <w:rFonts w:cs="Times New Roman" w:eastAsiaTheme="minorEastAsia"/>
                <w:color w:val="000000" w:themeColor="text1"/>
                <w:szCs w:val="24"/>
                <w14:textFill>
                  <w14:solidFill>
                    <w14:schemeClr w14:val="tx1"/>
                  </w14:solidFill>
                </w14:textFill>
              </w:rPr>
              <w:t>。</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1、生活污水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w:t>
            </w:r>
            <w:r>
              <w:rPr>
                <w:rFonts w:hint="eastAsia"/>
                <w:bCs/>
                <w:color w:val="000000" w:themeColor="text1"/>
                <w:sz w:val="24"/>
                <w:szCs w:val="24"/>
                <w:lang w:eastAsia="zh-CN"/>
                <w14:textFill>
                  <w14:solidFill>
                    <w14:schemeClr w14:val="tx1"/>
                  </w14:solidFill>
                </w14:textFill>
              </w:rPr>
              <w:t>污水处理厂</w:t>
            </w:r>
            <w:r>
              <w:rPr>
                <w:rFonts w:hint="eastAsia"/>
                <w:bCs/>
                <w:color w:val="000000" w:themeColor="text1"/>
                <w:sz w:val="24"/>
                <w:szCs w:val="24"/>
                <w14:textFill>
                  <w14:solidFill>
                    <w14:schemeClr w14:val="tx1"/>
                  </w14:solidFill>
                </w14:textFill>
              </w:rPr>
              <w:t>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95"/>
              <w:keepNext/>
              <w:snapToGrid w:val="0"/>
              <w:ind w:firstLine="480"/>
              <w:rPr>
                <w:rFonts w:eastAsiaTheme="minorEastAsia"/>
                <w:bCs/>
                <w:color w:val="FF0000"/>
                <w:sz w:val="24"/>
                <w:szCs w:val="21"/>
              </w:rPr>
            </w:pPr>
            <w:r>
              <w:rPr>
                <w:rFonts w:hint="eastAsia"/>
                <w:bCs/>
                <w:color w:val="000000" w:themeColor="text1"/>
                <w:sz w:val="24"/>
                <w:szCs w:val="24"/>
                <w14:textFill>
                  <w14:solidFill>
                    <w14:schemeClr w14:val="tx1"/>
                  </w14:solidFill>
                </w14:textFill>
              </w:rPr>
              <w:t>（2）园区污水处理厂建成后：</w:t>
            </w:r>
            <w:r>
              <w:rPr>
                <w:rFonts w:hint="eastAsia" w:eastAsiaTheme="minorEastAsia"/>
                <w:bCs/>
                <w:color w:val="000000" w:themeColor="text1"/>
                <w:sz w:val="24"/>
                <w:szCs w:val="21"/>
                <w14:textFill>
                  <w14:solidFill>
                    <w14:schemeClr w14:val="tx1"/>
                  </w14:solidFill>
                </w14:textFill>
              </w:rPr>
              <w:t>项目生活废水（1.92m³/d）经隔油池（1m³）和化粪池（6m³）处理，旱季经一体化污水处理站处理达《城市污水再生利用 城市杂用水水质》（GB/T18920-2002）绿化排放标准后排入收集池（15m³）回用于绿化。雨季处理达《污水排入城镇下水道水质标准》（GB/T31962-2015）中B级标准后，排入园区污水管网，进入园区污水处理厂处理，达标后排入蜻蛉河。</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2、生产废水及清洗废水</w:t>
            </w:r>
          </w:p>
          <w:p>
            <w:pPr>
              <w:pStyle w:val="95"/>
              <w:keepNext/>
              <w:snapToGrid w:val="0"/>
              <w:ind w:firstLine="48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园区污水处理厂建成前：蔬菜和菌类清洗废水产生量为30m³/a，清洗废水二级经沉淀池（一级90m³、二级24m³）处理后经净化水质过滤设备处理后回用于清洗。每年待新鲜蔬菜及菌类上市时期结束后，产生的30m³清洗废水经二级沉淀池处理后进入一体化污水处理站。腌制工序结束后腌池盐水及清洗废水约为2.5m³，同清洗废水一同进入污水处理站，处理达《污水综合排放标准》（GB8978-1996）二级排放标准后，排入项目西侧自然箐沟，最终进入蜻蛉河。</w:t>
            </w:r>
          </w:p>
          <w:p>
            <w:pPr>
              <w:pStyle w:val="95"/>
              <w:keepNext/>
              <w:snapToGrid w:val="0"/>
              <w:ind w:firstLine="480"/>
              <w:jc w:val="both"/>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园区污水处理站建成后：蔬菜和菌类清洗废水产生量为30m³/a，清洗废水二级经沉淀池（一级90m³、二级24m³）处理后经净化水质过滤设备处理后回用于清洗。每年待新鲜蔬菜及菌类上市时期结束后，产生的30m³清洗废水经二级沉淀池处理后进入一体化污水处理站处理，腌制工序结束后腌池盐水及清洗废水约为2.5m³，同清洗废水进入污水处理站，处理达《污水排入城镇下水道水质标准》（GB/T31962-2015）中B级标准后，排入园区污水管网，进入园区污水处理厂处理，达标后排入蜻蛉河。</w:t>
            </w:r>
          </w:p>
          <w:p>
            <w:pPr>
              <w:pStyle w:val="11"/>
              <w:snapToGrid w:val="0"/>
              <w:spacing w:after="0" w:line="360" w:lineRule="auto"/>
              <w:ind w:left="0" w:leftChars="0" w:firstLine="480" w:firstLineChars="200"/>
            </w:pPr>
            <w:r>
              <w:rPr>
                <w:rFonts w:hint="eastAsia" w:eastAsiaTheme="minorEastAsia"/>
                <w:sz w:val="24"/>
                <w:szCs w:val="32"/>
              </w:rPr>
              <w:t>综上，本项目生产生活污水均得到有效处理，对地表水环境影响较小。</w:t>
            </w:r>
          </w:p>
          <w:p>
            <w:pPr>
              <w:pStyle w:val="2"/>
              <w:ind w:firstLine="480"/>
              <w:rPr>
                <w:rFonts w:cs="Times New Roman"/>
                <w:szCs w:val="24"/>
              </w:rPr>
            </w:pPr>
            <w:r>
              <w:rPr>
                <w:rFonts w:hint="eastAsia" w:cs="Times New Roman"/>
                <w:szCs w:val="24"/>
              </w:rPr>
              <w:t>（2）废气</w:t>
            </w:r>
          </w:p>
          <w:p>
            <w:pPr>
              <w:pStyle w:val="30"/>
              <w:spacing w:line="360" w:lineRule="auto"/>
              <w:ind w:left="0" w:leftChars="0" w:firstLine="480"/>
              <w:rPr>
                <w:sz w:val="24"/>
              </w:rPr>
            </w:pPr>
            <w:r>
              <w:rPr>
                <w:sz w:val="24"/>
              </w:rPr>
              <w:t>根据《锅炉大气污染物排放标准》（GB13271-2014）中表2新建锅炉大气污染物排</w:t>
            </w:r>
            <w:r>
              <w:rPr>
                <w:sz w:val="24"/>
                <w:szCs w:val="24"/>
              </w:rPr>
              <w:t>放浓度限值，</w:t>
            </w:r>
            <w:r>
              <w:rPr>
                <w:rFonts w:hint="eastAsia" w:ascii="宋体" w:hAnsi="宋体" w:cs="宋体"/>
                <w:bCs/>
                <w:sz w:val="24"/>
                <w:szCs w:val="24"/>
              </w:rPr>
              <w:t>锅炉废气经旋风除尘器+布袋除尘+15m高排气筒处理后</w:t>
            </w:r>
            <w:r>
              <w:rPr>
                <w:snapToGrid w:val="0"/>
                <w:color w:val="000000"/>
                <w:kern w:val="0"/>
                <w:sz w:val="24"/>
                <w:szCs w:val="24"/>
              </w:rPr>
              <w:t>SO</w:t>
            </w:r>
            <w:r>
              <w:rPr>
                <w:rStyle w:val="81"/>
                <w:snapToGrid w:val="0"/>
                <w:sz w:val="24"/>
                <w:szCs w:val="24"/>
              </w:rPr>
              <w:t>2</w:t>
            </w:r>
            <w:r>
              <w:rPr>
                <w:bCs/>
                <w:snapToGrid w:val="0"/>
                <w:sz w:val="24"/>
                <w:szCs w:val="24"/>
              </w:rPr>
              <w:t>=</w:t>
            </w:r>
            <w:r>
              <w:rPr>
                <w:snapToGrid w:val="0"/>
                <w:color w:val="000000"/>
                <w:kern w:val="0"/>
                <w:sz w:val="24"/>
                <w:szCs w:val="24"/>
              </w:rPr>
              <w:t>272.42mg/m</w:t>
            </w:r>
            <w:r>
              <w:rPr>
                <w:rStyle w:val="49"/>
                <w:snapToGrid w:val="0"/>
                <w:sz w:val="24"/>
                <w:szCs w:val="24"/>
              </w:rPr>
              <w:t>3</w:t>
            </w:r>
            <w:r>
              <w:rPr>
                <w:snapToGrid w:val="0"/>
                <w:sz w:val="24"/>
                <w:szCs w:val="24"/>
              </w:rPr>
              <w:t>≤300mg/m</w:t>
            </w:r>
            <w:r>
              <w:rPr>
                <w:snapToGrid w:val="0"/>
                <w:sz w:val="24"/>
                <w:szCs w:val="24"/>
                <w:vertAlign w:val="superscript"/>
              </w:rPr>
              <w:t>3</w:t>
            </w:r>
            <w:r>
              <w:rPr>
                <w:rFonts w:hint="eastAsia" w:ascii="宋体" w:hAnsi="宋体" w:cs="宋体"/>
                <w:bCs/>
                <w:snapToGrid w:val="0"/>
                <w:sz w:val="24"/>
                <w:szCs w:val="24"/>
              </w:rPr>
              <w:t>，</w:t>
            </w:r>
            <w:r>
              <w:rPr>
                <w:snapToGrid w:val="0"/>
                <w:color w:val="000000"/>
                <w:kern w:val="0"/>
                <w:sz w:val="24"/>
                <w:szCs w:val="24"/>
              </w:rPr>
              <w:t>NO</w:t>
            </w:r>
            <w:r>
              <w:rPr>
                <w:rStyle w:val="81"/>
                <w:snapToGrid w:val="0"/>
                <w:sz w:val="24"/>
                <w:szCs w:val="24"/>
              </w:rPr>
              <w:t>X</w:t>
            </w:r>
            <w:r>
              <w:rPr>
                <w:bCs/>
                <w:snapToGrid w:val="0"/>
                <w:sz w:val="24"/>
                <w:szCs w:val="24"/>
              </w:rPr>
              <w:t>=</w:t>
            </w:r>
            <w:r>
              <w:rPr>
                <w:snapToGrid w:val="0"/>
                <w:color w:val="000000"/>
                <w:kern w:val="0"/>
                <w:sz w:val="24"/>
                <w:szCs w:val="24"/>
              </w:rPr>
              <w:t>163.45mg/m</w:t>
            </w:r>
            <w:r>
              <w:rPr>
                <w:snapToGrid w:val="0"/>
                <w:color w:val="000000"/>
                <w:kern w:val="0"/>
                <w:sz w:val="24"/>
                <w:szCs w:val="24"/>
                <w:vertAlign w:val="superscript"/>
              </w:rPr>
              <w:t>3</w:t>
            </w:r>
            <w:r>
              <w:rPr>
                <w:snapToGrid w:val="0"/>
                <w:sz w:val="24"/>
                <w:szCs w:val="24"/>
              </w:rPr>
              <w:t>≤300mg/m</w:t>
            </w:r>
            <w:r>
              <w:rPr>
                <w:snapToGrid w:val="0"/>
                <w:sz w:val="24"/>
                <w:szCs w:val="24"/>
                <w:vertAlign w:val="superscript"/>
              </w:rPr>
              <w:t>3</w:t>
            </w:r>
            <w:r>
              <w:rPr>
                <w:rFonts w:hint="eastAsia" w:ascii="宋体" w:hAnsi="宋体" w:cs="宋体"/>
                <w:bCs/>
                <w:snapToGrid w:val="0"/>
                <w:sz w:val="24"/>
                <w:szCs w:val="24"/>
              </w:rPr>
              <w:t>，烟尘=</w:t>
            </w:r>
            <w:r>
              <w:rPr>
                <w:rFonts w:hint="eastAsia" w:ascii="宋体" w:hAnsi="宋体" w:cs="宋体"/>
                <w:snapToGrid w:val="0"/>
                <w:color w:val="000000"/>
                <w:kern w:val="0"/>
                <w:sz w:val="24"/>
                <w:szCs w:val="24"/>
              </w:rPr>
              <w:t>18.16mg/m</w:t>
            </w:r>
            <w:r>
              <w:rPr>
                <w:rFonts w:hint="eastAsia" w:ascii="宋体" w:hAnsi="宋体" w:cs="宋体"/>
                <w:snapToGrid w:val="0"/>
                <w:color w:val="000000"/>
                <w:kern w:val="0"/>
                <w:sz w:val="24"/>
                <w:szCs w:val="24"/>
                <w:vertAlign w:val="superscript"/>
              </w:rPr>
              <w:t>3</w:t>
            </w:r>
            <w:r>
              <w:rPr>
                <w:rFonts w:hint="eastAsia" w:ascii="宋体" w:hAnsi="宋体" w:cs="宋体"/>
                <w:snapToGrid w:val="0"/>
                <w:sz w:val="24"/>
                <w:szCs w:val="24"/>
              </w:rPr>
              <w:t>≤50mg/m</w:t>
            </w:r>
            <w:r>
              <w:rPr>
                <w:rFonts w:hint="eastAsia" w:ascii="宋体" w:hAnsi="宋体" w:cs="宋体"/>
                <w:snapToGrid w:val="0"/>
                <w:sz w:val="24"/>
                <w:szCs w:val="24"/>
                <w:vertAlign w:val="superscript"/>
              </w:rPr>
              <w:t>3</w:t>
            </w:r>
            <w:r>
              <w:rPr>
                <w:sz w:val="24"/>
                <w:szCs w:val="24"/>
              </w:rPr>
              <w:t>。项目污染物浓度的排放值均达《锅炉大气污染物排放标准》（GB13271-2014）中表2新建锅炉大气污染物排放浓度限值，即：颗粒物≤50mg/m</w:t>
            </w:r>
            <w:r>
              <w:rPr>
                <w:sz w:val="24"/>
                <w:szCs w:val="24"/>
                <w:vertAlign w:val="superscript"/>
              </w:rPr>
              <w:t>3</w:t>
            </w:r>
            <w:r>
              <w:rPr>
                <w:sz w:val="24"/>
                <w:szCs w:val="24"/>
              </w:rPr>
              <w:t>，SO</w:t>
            </w:r>
            <w:r>
              <w:rPr>
                <w:rFonts w:hint="eastAsia"/>
                <w:sz w:val="24"/>
                <w:szCs w:val="24"/>
                <w:vertAlign w:val="subscript"/>
              </w:rPr>
              <w:t>2</w:t>
            </w:r>
            <w:r>
              <w:rPr>
                <w:sz w:val="24"/>
                <w:szCs w:val="24"/>
              </w:rPr>
              <w:t>≤300mg/m</w:t>
            </w:r>
            <w:r>
              <w:rPr>
                <w:sz w:val="24"/>
                <w:szCs w:val="24"/>
                <w:vertAlign w:val="superscript"/>
              </w:rPr>
              <w:t>3</w:t>
            </w:r>
            <w:r>
              <w:rPr>
                <w:sz w:val="24"/>
                <w:szCs w:val="24"/>
              </w:rPr>
              <w:t>，NO</w:t>
            </w:r>
            <w:r>
              <w:rPr>
                <w:sz w:val="24"/>
                <w:szCs w:val="24"/>
                <w:vertAlign w:val="subscript"/>
              </w:rPr>
              <w:t>x</w:t>
            </w:r>
            <w:r>
              <w:rPr>
                <w:sz w:val="24"/>
                <w:szCs w:val="24"/>
              </w:rPr>
              <w:t>≤300mg/m</w:t>
            </w:r>
            <w:r>
              <w:rPr>
                <w:sz w:val="24"/>
                <w:szCs w:val="24"/>
                <w:vertAlign w:val="superscript"/>
              </w:rPr>
              <w:t>3</w:t>
            </w:r>
            <w:r>
              <w:rPr>
                <w:sz w:val="24"/>
                <w:szCs w:val="24"/>
              </w:rPr>
              <w:t>的要求。</w:t>
            </w:r>
            <w:r>
              <w:rPr>
                <w:rFonts w:hint="eastAsia"/>
                <w:sz w:val="24"/>
                <w:szCs w:val="24"/>
              </w:rPr>
              <w:t>项目锅炉废气达标排放。</w:t>
            </w:r>
          </w:p>
          <w:p>
            <w:pPr>
              <w:pStyle w:val="2"/>
              <w:ind w:firstLine="480"/>
              <w:rPr>
                <w:rFonts w:cs="Times New Roman"/>
                <w:szCs w:val="24"/>
              </w:rPr>
            </w:pPr>
            <w:r>
              <w:rPr>
                <w:rFonts w:hint="eastAsia" w:cs="Times New Roman"/>
                <w:szCs w:val="24"/>
              </w:rPr>
              <w:t>（3）噪声</w:t>
            </w:r>
          </w:p>
          <w:p>
            <w:pPr>
              <w:snapToGrid w:val="0"/>
              <w:spacing w:line="360" w:lineRule="auto"/>
              <w:ind w:firstLine="480" w:firstLineChars="200"/>
              <w:rPr>
                <w:sz w:val="24"/>
                <w:szCs w:val="24"/>
              </w:rPr>
            </w:pPr>
            <w:r>
              <w:rPr>
                <w:sz w:val="24"/>
              </w:rPr>
              <w:t>本项目在白天进行生产，夜间不运行，噪声源通过厂房屏蔽、绿化等一系列措施后，类比同类项目噪声源强可降低15-25dB（A）。对</w:t>
            </w:r>
            <w:r>
              <w:rPr>
                <w:rFonts w:hint="eastAsia"/>
                <w:sz w:val="24"/>
              </w:rPr>
              <w:t>周围</w:t>
            </w:r>
            <w:r>
              <w:rPr>
                <w:sz w:val="24"/>
              </w:rPr>
              <w:t>的影响降至最低。厂界噪声经以上措施后可达《工业企业厂界环境噪声排放标准》（GB12348-2008）3类区标准：昼间65dB（A），噪声经处理能达标排放。对周围环境影响小。</w:t>
            </w:r>
          </w:p>
          <w:p>
            <w:pPr>
              <w:pStyle w:val="2"/>
              <w:ind w:firstLine="480"/>
              <w:rPr>
                <w:rFonts w:cs="Times New Roman"/>
                <w:szCs w:val="24"/>
              </w:rPr>
            </w:pPr>
            <w:r>
              <w:rPr>
                <w:rFonts w:hint="eastAsia" w:cs="Times New Roman"/>
                <w:szCs w:val="24"/>
              </w:rPr>
              <w:t>（4）固体废弃物</w:t>
            </w:r>
          </w:p>
          <w:p>
            <w:pPr>
              <w:snapToGrid w:val="0"/>
              <w:spacing w:line="360" w:lineRule="auto"/>
              <w:ind w:firstLine="480" w:firstLineChars="200"/>
              <w:rPr>
                <w:bCs/>
                <w:sz w:val="24"/>
                <w:szCs w:val="24"/>
              </w:rPr>
            </w:pPr>
            <w:r>
              <w:rPr>
                <w:bCs/>
                <w:sz w:val="24"/>
                <w:szCs w:val="24"/>
              </w:rPr>
              <w:t>生活垃圾</w:t>
            </w:r>
            <w:r>
              <w:rPr>
                <w:rFonts w:hint="eastAsia"/>
                <w:bCs/>
                <w:sz w:val="24"/>
                <w:szCs w:val="24"/>
              </w:rPr>
              <w:t>：</w:t>
            </w:r>
            <w:r>
              <w:rPr>
                <w:bCs/>
                <w:sz w:val="24"/>
                <w:szCs w:val="24"/>
              </w:rPr>
              <w:t>根据工程分析，</w:t>
            </w:r>
            <w:r>
              <w:rPr>
                <w:rFonts w:hint="eastAsia"/>
                <w:bCs/>
                <w:sz w:val="24"/>
                <w:szCs w:val="24"/>
              </w:rPr>
              <w:t>项目</w:t>
            </w:r>
            <w:r>
              <w:rPr>
                <w:bCs/>
                <w:sz w:val="24"/>
                <w:szCs w:val="24"/>
              </w:rPr>
              <w:t>生活垃圾产生量</w:t>
            </w:r>
            <w:r>
              <w:rPr>
                <w:rFonts w:hint="eastAsia"/>
                <w:bCs/>
                <w:sz w:val="24"/>
              </w:rPr>
              <w:t>9</w:t>
            </w:r>
            <w:r>
              <w:rPr>
                <w:bCs/>
                <w:sz w:val="24"/>
              </w:rPr>
              <w:t>t/a，生活垃圾统一收集后交由环卫部门处理。处置率100%。</w:t>
            </w:r>
          </w:p>
          <w:p>
            <w:pPr>
              <w:snapToGrid w:val="0"/>
              <w:spacing w:line="360" w:lineRule="auto"/>
              <w:ind w:firstLine="480" w:firstLineChars="200"/>
              <w:rPr>
                <w:sz w:val="24"/>
                <w:szCs w:val="24"/>
              </w:rPr>
            </w:pPr>
            <w:r>
              <w:rPr>
                <w:sz w:val="24"/>
                <w:szCs w:val="24"/>
              </w:rPr>
              <w:t>梅干菜下脚料</w:t>
            </w:r>
            <w:r>
              <w:rPr>
                <w:rFonts w:hint="eastAsia"/>
                <w:sz w:val="24"/>
                <w:szCs w:val="24"/>
              </w:rPr>
              <w:t>：</w:t>
            </w:r>
            <w:r>
              <w:rPr>
                <w:bCs/>
                <w:sz w:val="24"/>
                <w:szCs w:val="24"/>
              </w:rPr>
              <w:t>根据工程分析，</w:t>
            </w:r>
            <w:r>
              <w:rPr>
                <w:sz w:val="24"/>
                <w:szCs w:val="24"/>
              </w:rPr>
              <w:t>梅干菜下脚料产生量为3t/a，10kg/d。</w:t>
            </w:r>
            <w:r>
              <w:rPr>
                <w:bCs/>
                <w:sz w:val="24"/>
              </w:rPr>
              <w:t>统一收集后</w:t>
            </w:r>
            <w:r>
              <w:rPr>
                <w:rFonts w:hint="eastAsia"/>
                <w:bCs/>
                <w:sz w:val="24"/>
              </w:rPr>
              <w:t>提供给农户做畜禽饲料</w:t>
            </w:r>
            <w:r>
              <w:rPr>
                <w:bCs/>
                <w:sz w:val="24"/>
              </w:rPr>
              <w:t>。处置率100%。</w:t>
            </w:r>
          </w:p>
          <w:p>
            <w:pPr>
              <w:pStyle w:val="11"/>
              <w:snapToGrid w:val="0"/>
              <w:spacing w:after="0" w:line="360" w:lineRule="auto"/>
              <w:ind w:left="0" w:leftChars="0" w:firstLine="480" w:firstLineChars="200"/>
              <w:rPr>
                <w:sz w:val="24"/>
                <w:szCs w:val="24"/>
              </w:rPr>
            </w:pPr>
            <w:r>
              <w:rPr>
                <w:sz w:val="24"/>
                <w:szCs w:val="24"/>
              </w:rPr>
              <w:t>菌类加工分拣过程产生的菌类下脚料</w:t>
            </w:r>
            <w:r>
              <w:rPr>
                <w:rFonts w:hint="eastAsia"/>
                <w:sz w:val="24"/>
                <w:szCs w:val="24"/>
              </w:rPr>
              <w:t>：</w:t>
            </w:r>
            <w:r>
              <w:rPr>
                <w:bCs/>
                <w:sz w:val="24"/>
                <w:szCs w:val="24"/>
              </w:rPr>
              <w:t>根据工程分析，</w:t>
            </w:r>
            <w:r>
              <w:rPr>
                <w:sz w:val="24"/>
                <w:szCs w:val="24"/>
              </w:rPr>
              <w:t>菌类分拣下脚料为</w:t>
            </w:r>
            <w:r>
              <w:rPr>
                <w:rFonts w:hint="eastAsia"/>
                <w:sz w:val="24"/>
                <w:szCs w:val="24"/>
              </w:rPr>
              <w:t>1.3</w:t>
            </w:r>
            <w:r>
              <w:rPr>
                <w:sz w:val="24"/>
                <w:szCs w:val="24"/>
              </w:rPr>
              <w:t>t/a，</w:t>
            </w:r>
            <w:r>
              <w:rPr>
                <w:rFonts w:hint="eastAsia"/>
                <w:sz w:val="24"/>
                <w:szCs w:val="24"/>
              </w:rPr>
              <w:t>4.34</w:t>
            </w:r>
            <w:r>
              <w:rPr>
                <w:sz w:val="24"/>
                <w:szCs w:val="24"/>
              </w:rPr>
              <w:t>kg/d。</w:t>
            </w:r>
            <w:r>
              <w:rPr>
                <w:bCs/>
                <w:sz w:val="24"/>
              </w:rPr>
              <w:t>统一收集后</w:t>
            </w:r>
            <w:r>
              <w:rPr>
                <w:rFonts w:hint="eastAsia"/>
                <w:bCs/>
                <w:sz w:val="24"/>
              </w:rPr>
              <w:t>提供给农户做畜禽饲料</w:t>
            </w:r>
            <w:r>
              <w:rPr>
                <w:bCs/>
                <w:sz w:val="24"/>
              </w:rPr>
              <w:t>。处置率100%。</w:t>
            </w:r>
          </w:p>
          <w:p>
            <w:pPr>
              <w:pStyle w:val="11"/>
              <w:snapToGrid w:val="0"/>
              <w:spacing w:after="0" w:line="360" w:lineRule="auto"/>
              <w:ind w:left="0" w:leftChars="0" w:firstLine="480" w:firstLineChars="200"/>
              <w:rPr>
                <w:bCs/>
                <w:sz w:val="24"/>
              </w:rPr>
            </w:pPr>
            <w:r>
              <w:rPr>
                <w:bCs/>
                <w:sz w:val="24"/>
              </w:rPr>
              <w:t>生物质锅炉炉渣</w:t>
            </w:r>
            <w:r>
              <w:rPr>
                <w:rFonts w:hint="eastAsia"/>
                <w:bCs/>
                <w:sz w:val="24"/>
              </w:rPr>
              <w:t>：</w:t>
            </w:r>
            <w:r>
              <w:rPr>
                <w:bCs/>
                <w:sz w:val="24"/>
                <w:szCs w:val="24"/>
              </w:rPr>
              <w:t>根据工程分析，</w:t>
            </w:r>
            <w:r>
              <w:rPr>
                <w:rFonts w:hint="eastAsia"/>
                <w:bCs/>
                <w:sz w:val="24"/>
                <w:szCs w:val="24"/>
              </w:rPr>
              <w:t>项目</w:t>
            </w:r>
            <w:r>
              <w:rPr>
                <w:bCs/>
                <w:color w:val="000000"/>
                <w:sz w:val="24"/>
              </w:rPr>
              <w:t>炉渣产生量为</w:t>
            </w:r>
            <w:r>
              <w:rPr>
                <w:rFonts w:hint="eastAsia"/>
                <w:bCs/>
                <w:color w:val="000000"/>
                <w:sz w:val="24"/>
              </w:rPr>
              <w:t>3</w:t>
            </w:r>
            <w:r>
              <w:rPr>
                <w:bCs/>
                <w:color w:val="000000"/>
                <w:sz w:val="24"/>
              </w:rPr>
              <w:t>0kg/d，</w:t>
            </w:r>
            <w:r>
              <w:rPr>
                <w:rFonts w:hint="eastAsia"/>
                <w:bCs/>
                <w:color w:val="000000"/>
                <w:sz w:val="24"/>
              </w:rPr>
              <w:t>9</w:t>
            </w:r>
            <w:r>
              <w:rPr>
                <w:bCs/>
                <w:color w:val="000000"/>
                <w:sz w:val="24"/>
              </w:rPr>
              <w:t>t/a。产生的炉渣含草木灰等碱性肥料，经收集冷却后供给农户作农肥。</w:t>
            </w:r>
            <w:r>
              <w:rPr>
                <w:bCs/>
                <w:sz w:val="24"/>
              </w:rPr>
              <w:t>处置率100%。</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sz w:val="24"/>
                <w:szCs w:val="24"/>
              </w:rPr>
              <w:t>布袋</w:t>
            </w:r>
            <w:r>
              <w:rPr>
                <w:rFonts w:hint="eastAsia"/>
                <w:bCs/>
                <w:color w:val="000000" w:themeColor="text1"/>
                <w:sz w:val="24"/>
                <w14:textFill>
                  <w14:solidFill>
                    <w14:schemeClr w14:val="tx1"/>
                  </w14:solidFill>
                </w14:textFill>
              </w:rPr>
              <w:t>除尘器收集的粉尘：布袋除尘器粉尘主要为草木灰等碱性废料，</w:t>
            </w:r>
            <w:r>
              <w:rPr>
                <w:rFonts w:hint="eastAsia"/>
                <w:bCs/>
                <w:color w:val="000000" w:themeColor="text1"/>
                <w:sz w:val="24"/>
                <w:szCs w:val="24"/>
                <w14:textFill>
                  <w14:solidFill>
                    <w14:schemeClr w14:val="tx1"/>
                  </w14:solidFill>
                </w14:textFill>
              </w:rPr>
              <w:t>项目</w:t>
            </w:r>
            <w:r>
              <w:rPr>
                <w:rFonts w:hint="eastAsia"/>
                <w:bCs/>
                <w:color w:val="000000" w:themeColor="text1"/>
                <w:sz w:val="24"/>
                <w14:textFill>
                  <w14:solidFill>
                    <w14:schemeClr w14:val="tx1"/>
                  </w14:solidFill>
                </w14:textFill>
              </w:rPr>
              <w:t>除尘器收集的粉尘量为0.017t/a。经收集后供给农户作农肥。</w:t>
            </w:r>
          </w:p>
          <w:p>
            <w:pPr>
              <w:pStyle w:val="11"/>
              <w:snapToGrid w:val="0"/>
              <w:spacing w:after="0" w:line="360" w:lineRule="auto"/>
              <w:ind w:left="0" w:leftChars="0" w:firstLine="480" w:firstLineChars="200"/>
              <w:rPr>
                <w:bCs/>
                <w:sz w:val="24"/>
              </w:rPr>
            </w:pPr>
            <w:r>
              <w:rPr>
                <w:rFonts w:hint="eastAsia"/>
                <w:bCs/>
                <w:color w:val="000000"/>
                <w:sz w:val="24"/>
              </w:rPr>
              <w:t>不合格产品的包装经拆解后，产生量约为100kg/a，</w:t>
            </w:r>
            <w:r>
              <w:rPr>
                <w:rFonts w:hint="eastAsia"/>
                <w:bCs/>
                <w:sz w:val="24"/>
              </w:rPr>
              <w:t>统一收集后外售废品回收站。</w:t>
            </w:r>
          </w:p>
          <w:p>
            <w:pPr>
              <w:pStyle w:val="11"/>
              <w:snapToGrid w:val="0"/>
              <w:spacing w:after="0" w:line="360" w:lineRule="auto"/>
              <w:ind w:left="0" w:leftChars="0"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一体化污水处理站、</w:t>
            </w:r>
            <w:r>
              <w:rPr>
                <w:rFonts w:hint="eastAsia" w:eastAsiaTheme="minorEastAsia"/>
                <w:color w:val="000000" w:themeColor="text1"/>
                <w:sz w:val="24"/>
                <w:szCs w:val="24"/>
                <w14:textFill>
                  <w14:solidFill>
                    <w14:schemeClr w14:val="tx1"/>
                  </w14:solidFill>
                </w14:textFill>
              </w:rPr>
              <w:t>化粪池污泥经清掏可用于周边荒地施肥。</w:t>
            </w:r>
          </w:p>
          <w:p>
            <w:pPr>
              <w:pStyle w:val="11"/>
              <w:snapToGrid w:val="0"/>
              <w:spacing w:after="0" w:line="360" w:lineRule="auto"/>
              <w:ind w:left="0" w:leftChars="0" w:firstLine="480" w:firstLineChars="200"/>
              <w:rPr>
                <w:rFonts w:eastAsiaTheme="minorEastAsia"/>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沉淀池内产生的废菜叶及砂砾等固体废弃物，年产生量约为0.5t，这些污泥经打捞后可用于周边荒地施肥。</w:t>
            </w:r>
          </w:p>
          <w:p>
            <w:pPr>
              <w:pStyle w:val="11"/>
              <w:snapToGrid w:val="0"/>
              <w:spacing w:after="0" w:line="360" w:lineRule="auto"/>
              <w:ind w:left="0" w:leftChars="0" w:firstLine="480" w:firstLineChars="200"/>
              <w:rPr>
                <w:sz w:val="24"/>
                <w:szCs w:val="24"/>
              </w:rPr>
            </w:pPr>
            <w:r>
              <w:rPr>
                <w:bCs/>
                <w:color w:val="000000"/>
                <w:sz w:val="24"/>
              </w:rPr>
              <w:t>综上，固体废物均得到妥善处理，合理处置，处理率100%</w:t>
            </w:r>
            <w:r>
              <w:rPr>
                <w:rFonts w:hint="eastAsia"/>
                <w:bCs/>
                <w:color w:val="000000"/>
                <w:sz w:val="24"/>
              </w:rPr>
              <w:t>，对环境影响较小。</w:t>
            </w:r>
          </w:p>
          <w:p>
            <w:pPr>
              <w:snapToGrid w:val="0"/>
              <w:spacing w:line="360" w:lineRule="auto"/>
              <w:ind w:firstLine="482" w:firstLineChars="200"/>
              <w:rPr>
                <w:b/>
                <w:kern w:val="0"/>
                <w:sz w:val="24"/>
                <w:szCs w:val="24"/>
              </w:rPr>
            </w:pPr>
            <w:r>
              <w:rPr>
                <w:b/>
                <w:sz w:val="24"/>
                <w:szCs w:val="24"/>
              </w:rPr>
              <w:t>综上所述，项目的建设符合国家产业政策，符合相关规划，选址合理，平面布局合理，施工期和运营期</w:t>
            </w:r>
            <w:r>
              <w:rPr>
                <w:rFonts w:hint="eastAsia"/>
                <w:b/>
                <w:sz w:val="24"/>
                <w:szCs w:val="24"/>
              </w:rPr>
              <w:t>各</w:t>
            </w:r>
            <w:r>
              <w:rPr>
                <w:b/>
                <w:sz w:val="24"/>
                <w:szCs w:val="24"/>
              </w:rPr>
              <w:t>污染物均得到相应处理。项目建设不改变原有环境功能，污染物排放预期可做到总量控制。从环境保护的角度分析评价，项目的建设是可行的。</w:t>
            </w:r>
          </w:p>
          <w:p>
            <w:pPr>
              <w:pStyle w:val="15"/>
              <w:spacing w:line="360" w:lineRule="auto"/>
              <w:rPr>
                <w:szCs w:val="24"/>
              </w:rPr>
            </w:pPr>
            <w:r>
              <w:rPr>
                <w:rFonts w:hint="eastAsia"/>
                <w:b/>
                <w:szCs w:val="24"/>
              </w:rPr>
              <w:t>二</w:t>
            </w:r>
            <w:r>
              <w:rPr>
                <w:b/>
                <w:szCs w:val="24"/>
              </w:rPr>
              <w:t>、建议</w:t>
            </w:r>
          </w:p>
          <w:p>
            <w:pPr>
              <w:pStyle w:val="15"/>
              <w:snapToGrid w:val="0"/>
              <w:spacing w:line="360" w:lineRule="auto"/>
              <w:ind w:firstLine="480" w:firstLineChars="200"/>
              <w:rPr>
                <w:szCs w:val="24"/>
              </w:rPr>
            </w:pPr>
            <w:r>
              <w:rPr>
                <w:szCs w:val="24"/>
              </w:rPr>
              <w:t>鉴于项目建设会对环境造成一定的影响，除在报告中提出的各项污染处理措施及建议外，从环境保护的角度考虑，本环评提出以下几点建议：</w:t>
            </w:r>
          </w:p>
          <w:p>
            <w:pPr>
              <w:pStyle w:val="15"/>
              <w:snapToGrid w:val="0"/>
              <w:spacing w:line="360" w:lineRule="auto"/>
              <w:ind w:firstLine="480" w:firstLineChars="200"/>
              <w:rPr>
                <w:szCs w:val="24"/>
              </w:rPr>
            </w:pPr>
            <w:r>
              <w:rPr>
                <w:szCs w:val="24"/>
              </w:rPr>
              <w:t>1、在日常管理制度中加强环保宣传教育，对相关人员进行有关环境保护的宣传，如节约用水、垃圾分类等，节约资源，实现废物资源化，减量化；</w:t>
            </w:r>
          </w:p>
          <w:p>
            <w:pPr>
              <w:pStyle w:val="15"/>
              <w:snapToGrid w:val="0"/>
              <w:spacing w:line="360" w:lineRule="auto"/>
              <w:ind w:firstLine="480" w:firstLineChars="200"/>
              <w:rPr>
                <w:szCs w:val="24"/>
              </w:rPr>
            </w:pPr>
            <w:r>
              <w:rPr>
                <w:szCs w:val="24"/>
              </w:rPr>
              <w:t>2、绿化设计中，尽量采用当地植物，控制好绿化植被草、灌、乔比例和布局，使绿地率符合规范要求，草坪比例不宜过高以节约用水。</w:t>
            </w:r>
          </w:p>
          <w:p>
            <w:pPr>
              <w:spacing w:line="360" w:lineRule="auto"/>
              <w:outlineLvl w:val="1"/>
              <w:rPr>
                <w:rFonts w:eastAsiaTheme="minorEastAsia"/>
                <w:b/>
                <w:bCs/>
                <w:color w:val="000000" w:themeColor="text1"/>
                <w:kern w:val="0"/>
                <w:sz w:val="24"/>
                <w:szCs w:val="24"/>
                <w14:textFill>
                  <w14:solidFill>
                    <w14:schemeClr w14:val="tx1"/>
                  </w14:solidFill>
                </w14:textFill>
              </w:rPr>
            </w:pPr>
            <w:r>
              <w:rPr>
                <w:rFonts w:hint="eastAsia" w:eastAsiaTheme="minorEastAsia"/>
                <w:b/>
                <w:bCs/>
                <w:color w:val="000000" w:themeColor="text1"/>
                <w:kern w:val="0"/>
                <w:sz w:val="24"/>
                <w:szCs w:val="24"/>
                <w14:textFill>
                  <w14:solidFill>
                    <w14:schemeClr w14:val="tx1"/>
                  </w14:solidFill>
                </w14:textFill>
              </w:rPr>
              <w:t>三</w:t>
            </w:r>
            <w:r>
              <w:rPr>
                <w:rFonts w:eastAsiaTheme="minorEastAsia"/>
                <w:b/>
                <w:bCs/>
                <w:color w:val="000000" w:themeColor="text1"/>
                <w:kern w:val="0"/>
                <w:sz w:val="24"/>
                <w:szCs w:val="24"/>
                <w14:textFill>
                  <w14:solidFill>
                    <w14:schemeClr w14:val="tx1"/>
                  </w14:solidFill>
                </w14:textFill>
              </w:rPr>
              <w:t>、环境管理</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sz w:val="24"/>
              </w:rPr>
              <w:t>为保证工程的社会经济效益与环境效益相协调，实现可持续发展的目标，应加强对工程营运期的环境管理工作，由建设单位负责工程日常的环境管理工作，配合</w:t>
            </w:r>
            <w:r>
              <w:rPr>
                <w:rFonts w:hint="eastAsia" w:eastAsiaTheme="minorEastAsia"/>
                <w:sz w:val="24"/>
              </w:rPr>
              <w:t>生态</w:t>
            </w:r>
            <w:r>
              <w:rPr>
                <w:rFonts w:hint="eastAsia" w:eastAsiaTheme="minorEastAsia"/>
                <w:color w:val="000000" w:themeColor="text1"/>
                <w:sz w:val="24"/>
                <w14:textFill>
                  <w14:solidFill>
                    <w14:schemeClr w14:val="tx1"/>
                  </w14:solidFill>
                </w14:textFill>
              </w:rPr>
              <w:t>环境部门做好</w:t>
            </w:r>
            <w:r>
              <w:rPr>
                <w:rFonts w:eastAsiaTheme="minorEastAsia"/>
                <w:color w:val="000000" w:themeColor="text1"/>
                <w:sz w:val="24"/>
                <w14:textFill>
                  <w14:solidFill>
                    <w14:schemeClr w14:val="tx1"/>
                  </w14:solidFill>
                </w14:textFill>
              </w:rPr>
              <w:t>工程设计阶段、</w:t>
            </w:r>
            <w:r>
              <w:rPr>
                <w:rFonts w:hint="eastAsia" w:eastAsiaTheme="minorEastAsia"/>
                <w:color w:val="000000" w:themeColor="text1"/>
                <w:sz w:val="24"/>
                <w14:textFill>
                  <w14:solidFill>
                    <w14:schemeClr w14:val="tx1"/>
                  </w14:solidFill>
                </w14:textFill>
              </w:rPr>
              <w:t>施工期、</w:t>
            </w:r>
            <w:r>
              <w:rPr>
                <w:rFonts w:eastAsiaTheme="minorEastAsia"/>
                <w:color w:val="000000" w:themeColor="text1"/>
                <w:sz w:val="24"/>
                <w14:textFill>
                  <w14:solidFill>
                    <w14:schemeClr w14:val="tx1"/>
                  </w14:solidFill>
                </w14:textFill>
              </w:rPr>
              <w:t>营运期的环保工作。主要工作职责如下：</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1、执行国家及地方的环保方针、政策和有关法律、法规，协助制定与实施环境保护规划，配合有关部门审查落实工程设计中的环保设计内容及工程环保设施的竣工验收；</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2、监督检查环保设施落实和运行情况；</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3、做好环境统计，建立工程环境质量监测、污染源调查和监测档案，并定期向当地</w:t>
            </w:r>
            <w:r>
              <w:rPr>
                <w:rFonts w:hint="eastAsia" w:eastAsiaTheme="minorEastAsia"/>
                <w:color w:val="000000" w:themeColor="text1"/>
                <w:sz w:val="24"/>
                <w14:textFill>
                  <w14:solidFill>
                    <w14:schemeClr w14:val="tx1"/>
                  </w14:solidFill>
                </w14:textFill>
              </w:rPr>
              <w:t>生态环境</w:t>
            </w:r>
            <w:r>
              <w:rPr>
                <w:rFonts w:eastAsiaTheme="minorEastAsia"/>
                <w:color w:val="000000" w:themeColor="text1"/>
                <w:sz w:val="24"/>
                <w14:textFill>
                  <w14:solidFill>
                    <w14:schemeClr w14:val="tx1"/>
                  </w14:solidFill>
                </w14:textFill>
              </w:rPr>
              <w:t>部门报告；</w:t>
            </w:r>
          </w:p>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4、根据</w:t>
            </w:r>
            <w:r>
              <w:rPr>
                <w:rFonts w:hint="eastAsia" w:eastAsiaTheme="minorEastAsia"/>
                <w:color w:val="000000" w:themeColor="text1"/>
                <w:sz w:val="24"/>
                <w14:textFill>
                  <w14:solidFill>
                    <w14:schemeClr w14:val="tx1"/>
                  </w14:solidFill>
                </w14:textFill>
              </w:rPr>
              <w:t>生态环境</w:t>
            </w:r>
            <w:r>
              <w:rPr>
                <w:rFonts w:eastAsiaTheme="minorEastAsia"/>
                <w:color w:val="000000" w:themeColor="text1"/>
                <w:sz w:val="24"/>
                <w14:textFill>
                  <w14:solidFill>
                    <w14:schemeClr w14:val="tx1"/>
                  </w14:solidFill>
                </w14:textFill>
              </w:rPr>
              <w:t>部门提出的环境质量要求，制定工程环境管理条例，对因工程引发或增加的环境污染进行严格控制，并提出改善环境质量的措施和计划。</w:t>
            </w:r>
          </w:p>
          <w:p>
            <w:pPr>
              <w:tabs>
                <w:tab w:val="left" w:pos="0"/>
              </w:tabs>
              <w:adjustRightInd w:val="0"/>
              <w:snapToGrid w:val="0"/>
              <w:spacing w:line="360" w:lineRule="auto"/>
              <w:jc w:val="left"/>
              <w:rPr>
                <w:rFonts w:eastAsiaTheme="minorEastAsia"/>
                <w:b/>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四</w:t>
            </w:r>
            <w:r>
              <w:rPr>
                <w:rFonts w:eastAsiaTheme="minorEastAsia"/>
                <w:b/>
                <w:color w:val="000000" w:themeColor="text1"/>
                <w:sz w:val="24"/>
                <w:szCs w:val="24"/>
                <w14:textFill>
                  <w14:solidFill>
                    <w14:schemeClr w14:val="tx1"/>
                  </w14:solidFill>
                </w14:textFill>
              </w:rPr>
              <w:t>、环境监测计划</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24" w:name="_Toc12181"/>
            <w:bookmarkStart w:id="25" w:name="_Toc22484"/>
            <w:bookmarkStart w:id="26" w:name="_Toc388544189"/>
            <w:r>
              <w:rPr>
                <w:rFonts w:eastAsiaTheme="minorEastAsia"/>
                <w:b w:val="0"/>
                <w:color w:val="000000" w:themeColor="text1"/>
                <w:sz w:val="24"/>
                <w:szCs w:val="24"/>
                <w14:textFill>
                  <w14:solidFill>
                    <w14:schemeClr w14:val="tx1"/>
                  </w14:solidFill>
                </w14:textFill>
              </w:rPr>
              <w:t>1、监测目的</w:t>
            </w:r>
            <w:bookmarkEnd w:id="24"/>
            <w:bookmarkEnd w:id="25"/>
            <w:bookmarkEnd w:id="26"/>
          </w:p>
          <w:p>
            <w:pPr>
              <w:pStyle w:val="83"/>
              <w:snapToGrid w:val="0"/>
              <w:ind w:firstLine="480"/>
              <w:jc w:val="both"/>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环境监测目的是为全面、及时掌握项目污染动态变化，了解工程建设对项目所在地区的环境质量变化程度、影响范围，及时向主管部门反馈信息，为环境管理提供科学依据。</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27" w:name="_Toc23317"/>
            <w:bookmarkStart w:id="28" w:name="_Toc33258022"/>
            <w:bookmarkStart w:id="29" w:name="_Toc388544190"/>
            <w:bookmarkStart w:id="30" w:name="_Toc167098826"/>
            <w:bookmarkStart w:id="31" w:name="_Toc30353"/>
            <w:r>
              <w:rPr>
                <w:rFonts w:eastAsiaTheme="minorEastAsia"/>
                <w:b w:val="0"/>
                <w:color w:val="000000" w:themeColor="text1"/>
                <w:sz w:val="24"/>
                <w:szCs w:val="24"/>
                <w14:textFill>
                  <w14:solidFill>
                    <w14:schemeClr w14:val="tx1"/>
                  </w14:solidFill>
                </w14:textFill>
              </w:rPr>
              <w:t>2、监测机构</w:t>
            </w:r>
            <w:bookmarkEnd w:id="27"/>
            <w:bookmarkEnd w:id="28"/>
            <w:bookmarkEnd w:id="29"/>
            <w:bookmarkEnd w:id="30"/>
            <w:bookmarkEnd w:id="31"/>
          </w:p>
          <w:p>
            <w:pPr>
              <w:pStyle w:val="83"/>
              <w:snapToGrid w:val="0"/>
              <w:ind w:firstLine="480"/>
              <w:jc w:val="both"/>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委托具有相应监测资质的单位进行监测。</w:t>
            </w:r>
          </w:p>
          <w:p>
            <w:pPr>
              <w:pStyle w:val="5"/>
              <w:adjustRightInd w:val="0"/>
              <w:snapToGrid w:val="0"/>
              <w:spacing w:before="0" w:after="0" w:line="360" w:lineRule="auto"/>
              <w:ind w:firstLine="480" w:firstLineChars="200"/>
              <w:rPr>
                <w:rFonts w:eastAsiaTheme="minorEastAsia"/>
                <w:b w:val="0"/>
                <w:color w:val="000000" w:themeColor="text1"/>
                <w:sz w:val="24"/>
                <w:szCs w:val="24"/>
                <w14:textFill>
                  <w14:solidFill>
                    <w14:schemeClr w14:val="tx1"/>
                  </w14:solidFill>
                </w14:textFill>
              </w:rPr>
            </w:pPr>
            <w:bookmarkStart w:id="32" w:name="_Toc388544191"/>
            <w:bookmarkStart w:id="33" w:name="_Toc167098827"/>
            <w:bookmarkStart w:id="34" w:name="_Toc24233"/>
            <w:bookmarkStart w:id="35" w:name="_Toc33258023"/>
            <w:bookmarkStart w:id="36" w:name="_Toc15533"/>
            <w:r>
              <w:rPr>
                <w:rFonts w:eastAsiaTheme="minorEastAsia"/>
                <w:b w:val="0"/>
                <w:color w:val="000000" w:themeColor="text1"/>
                <w:sz w:val="24"/>
                <w:szCs w:val="24"/>
                <w14:textFill>
                  <w14:solidFill>
                    <w14:schemeClr w14:val="tx1"/>
                  </w14:solidFill>
                </w14:textFill>
              </w:rPr>
              <w:t>3、监测实施</w:t>
            </w:r>
            <w:bookmarkEnd w:id="32"/>
            <w:bookmarkEnd w:id="33"/>
            <w:bookmarkEnd w:id="34"/>
            <w:bookmarkEnd w:id="35"/>
            <w:bookmarkEnd w:id="36"/>
          </w:p>
          <w:p>
            <w:pPr>
              <w:pStyle w:val="6"/>
              <w:snapToGrid w:val="0"/>
              <w:spacing w:line="360" w:lineRule="auto"/>
              <w:ind w:firstLine="480" w:firstLineChars="200"/>
              <w:rPr>
                <w:rFonts w:ascii="Times New Roman" w:eastAsiaTheme="minorEastAsia"/>
                <w:b/>
                <w:bCs/>
                <w:color w:val="000000" w:themeColor="text1"/>
                <w:sz w:val="21"/>
                <w:szCs w:val="21"/>
                <w14:textFill>
                  <w14:solidFill>
                    <w14:schemeClr w14:val="tx1"/>
                  </w14:solidFill>
                </w14:textFill>
              </w:rPr>
            </w:pPr>
            <w:r>
              <w:rPr>
                <w:rFonts w:eastAsiaTheme="minorEastAsia"/>
                <w:color w:val="000000" w:themeColor="text1"/>
                <w:sz w:val="24"/>
                <w:szCs w:val="24"/>
                <w14:textFill>
                  <w14:solidFill>
                    <w14:schemeClr w14:val="tx1"/>
                  </w14:solidFill>
                </w14:textFill>
              </w:rPr>
              <w:t>为跟踪监测项目运营期的污染情况，监测分析方法采用国家环保局颁布的《环境监测技术规范》中相应项目的监测分析方法。评价标准执行本环评的国家标准</w:t>
            </w:r>
            <w:r>
              <w:rPr>
                <w:rFonts w:hint="eastAsia" w:eastAsiaTheme="minorEastAsia"/>
                <w:color w:val="000000" w:themeColor="text1"/>
                <w:sz w:val="24"/>
                <w:szCs w:val="24"/>
                <w14:textFill>
                  <w14:solidFill>
                    <w14:schemeClr w14:val="tx1"/>
                  </w14:solidFill>
                </w14:textFill>
              </w:rPr>
              <w:t>。本项目的</w:t>
            </w:r>
            <w:r>
              <w:rPr>
                <w:rFonts w:hint="eastAsia" w:ascii="Times New Roman" w:eastAsiaTheme="minorEastAsia"/>
                <w:color w:val="000000" w:themeColor="text1"/>
                <w:sz w:val="24"/>
                <w:szCs w:val="24"/>
                <w14:textFill>
                  <w14:solidFill>
                    <w14:schemeClr w14:val="tx1"/>
                  </w14:solidFill>
                </w14:textFill>
              </w:rPr>
              <w:t>验收由业主自行组织验收，验收监测按相关规范要求进行监测。</w:t>
            </w:r>
          </w:p>
          <w:p>
            <w:pPr>
              <w:pStyle w:val="6"/>
              <w:snapToGrid w:val="0"/>
              <w:ind w:firstLine="0"/>
              <w:jc w:val="center"/>
              <w:rPr>
                <w:rFonts w:ascii="Times New Roman" w:eastAsiaTheme="minorEastAsia"/>
                <w:b/>
                <w:bCs/>
                <w:color w:val="000000" w:themeColor="text1"/>
                <w:sz w:val="21"/>
                <w:szCs w:val="21"/>
                <w14:textFill>
                  <w14:solidFill>
                    <w14:schemeClr w14:val="tx1"/>
                  </w14:solidFill>
                </w14:textFill>
              </w:rPr>
            </w:pPr>
            <w:r>
              <w:rPr>
                <w:rFonts w:ascii="Times New Roman" w:eastAsiaTheme="minorEastAsia"/>
                <w:b/>
                <w:bCs/>
                <w:color w:val="000000" w:themeColor="text1"/>
                <w:sz w:val="21"/>
                <w:szCs w:val="21"/>
                <w14:textFill>
                  <w14:solidFill>
                    <w14:schemeClr w14:val="tx1"/>
                  </w14:solidFill>
                </w14:textFill>
              </w:rPr>
              <w:t>表</w:t>
            </w:r>
            <w:r>
              <w:rPr>
                <w:rFonts w:hint="eastAsia" w:ascii="Times New Roman" w:eastAsiaTheme="minorEastAsia"/>
                <w:b/>
                <w:bCs/>
                <w:color w:val="000000" w:themeColor="text1"/>
                <w:sz w:val="21"/>
                <w:szCs w:val="21"/>
                <w14:textFill>
                  <w14:solidFill>
                    <w14:schemeClr w14:val="tx1"/>
                  </w14:solidFill>
                </w14:textFill>
              </w:rPr>
              <w:t>9-1</w:t>
            </w:r>
            <w:r>
              <w:rPr>
                <w:rFonts w:ascii="Times New Roman" w:eastAsiaTheme="minorEastAsia"/>
                <w:b/>
                <w:bCs/>
                <w:color w:val="000000" w:themeColor="text1"/>
                <w:sz w:val="21"/>
                <w:szCs w:val="21"/>
                <w14:textFill>
                  <w14:solidFill>
                    <w14:schemeClr w14:val="tx1"/>
                  </w14:solidFill>
                </w14:textFill>
              </w:rPr>
              <w:t>环境监测计划</w:t>
            </w:r>
          </w:p>
          <w:p>
            <w:pPr>
              <w:pStyle w:val="6"/>
              <w:snapToGrid w:val="0"/>
              <w:ind w:firstLine="0"/>
              <w:jc w:val="center"/>
              <w:rPr>
                <w:rFonts w:ascii="Times New Roman" w:eastAsiaTheme="minorEastAsia"/>
                <w:b/>
                <w:bCs/>
                <w:color w:val="000000" w:themeColor="text1"/>
                <w:sz w:val="21"/>
                <w:szCs w:val="21"/>
                <w14:textFill>
                  <w14:solidFill>
                    <w14:schemeClr w14:val="tx1"/>
                  </w14:solidFill>
                </w14:textFill>
              </w:rPr>
            </w:pPr>
          </w:p>
          <w:tbl>
            <w:tblPr>
              <w:tblStyle w:val="31"/>
              <w:tblW w:w="8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275"/>
              <w:gridCol w:w="1418"/>
              <w:gridCol w:w="709"/>
              <w:gridCol w:w="44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595" w:type="dxa"/>
                  <w:vAlign w:val="center"/>
                </w:tcPr>
                <w:p>
                  <w:pPr>
                    <w:pStyle w:val="77"/>
                    <w:spacing w:line="3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类别</w:t>
                  </w:r>
                </w:p>
              </w:tc>
              <w:tc>
                <w:tcPr>
                  <w:tcW w:w="1275" w:type="dxa"/>
                  <w:vAlign w:val="center"/>
                </w:tcPr>
                <w:p>
                  <w:pPr>
                    <w:pStyle w:val="77"/>
                    <w:spacing w:line="3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监测点位</w:t>
                  </w:r>
                </w:p>
              </w:tc>
              <w:tc>
                <w:tcPr>
                  <w:tcW w:w="1418" w:type="dxa"/>
                  <w:vAlign w:val="center"/>
                </w:tcPr>
                <w:p>
                  <w:pPr>
                    <w:pStyle w:val="77"/>
                    <w:spacing w:line="360" w:lineRule="exact"/>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监测指标</w:t>
                  </w:r>
                </w:p>
              </w:tc>
              <w:tc>
                <w:tcPr>
                  <w:tcW w:w="709" w:type="dxa"/>
                  <w:tcBorders>
                    <w:right w:val="single" w:color="auto" w:sz="4" w:space="0"/>
                  </w:tcBorders>
                  <w:vAlign w:val="center"/>
                </w:tcPr>
                <w:p>
                  <w:pPr>
                    <w:pStyle w:val="77"/>
                    <w:spacing w:line="3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监测频</w:t>
                  </w:r>
                  <w:r>
                    <w:rPr>
                      <w:rFonts w:hint="eastAsia"/>
                      <w:color w:val="000000" w:themeColor="text1"/>
                      <w:sz w:val="21"/>
                      <w14:textFill>
                        <w14:solidFill>
                          <w14:schemeClr w14:val="tx1"/>
                        </w14:solidFill>
                      </w14:textFill>
                    </w:rPr>
                    <w:t>次</w:t>
                  </w:r>
                </w:p>
              </w:tc>
              <w:tc>
                <w:tcPr>
                  <w:tcW w:w="4491" w:type="dxa"/>
                  <w:tcBorders>
                    <w:left w:val="single" w:color="auto" w:sz="4" w:space="0"/>
                  </w:tcBorders>
                  <w:vAlign w:val="center"/>
                </w:tcPr>
                <w:p>
                  <w:pPr>
                    <w:pStyle w:val="77"/>
                    <w:spacing w:line="360" w:lineRule="exact"/>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执行排放标准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595" w:type="dxa"/>
                  <w:vAlign w:val="center"/>
                </w:tcPr>
                <w:p>
                  <w:pPr>
                    <w:pStyle w:val="77"/>
                    <w:spacing w:line="360" w:lineRule="exact"/>
                    <w:rPr>
                      <w:b w:val="0"/>
                      <w:bCs/>
                      <w:color w:val="000000" w:themeColor="text1"/>
                      <w:sz w:val="21"/>
                      <w14:textFill>
                        <w14:solidFill>
                          <w14:schemeClr w14:val="tx1"/>
                        </w14:solidFill>
                      </w14:textFill>
                    </w:rPr>
                  </w:pPr>
                  <w:r>
                    <w:rPr>
                      <w:b w:val="0"/>
                      <w:bCs/>
                      <w:color w:val="000000" w:themeColor="text1"/>
                      <w:sz w:val="21"/>
                      <w14:textFill>
                        <w14:solidFill>
                          <w14:schemeClr w14:val="tx1"/>
                        </w14:solidFill>
                      </w14:textFill>
                    </w:rPr>
                    <w:t>噪声</w:t>
                  </w:r>
                </w:p>
              </w:tc>
              <w:tc>
                <w:tcPr>
                  <w:tcW w:w="1275" w:type="dxa"/>
                  <w:vAlign w:val="center"/>
                </w:tcPr>
                <w:p>
                  <w:pPr>
                    <w:pStyle w:val="77"/>
                    <w:spacing w:line="360" w:lineRule="exact"/>
                    <w:rPr>
                      <w:b w:val="0"/>
                      <w:bCs/>
                      <w:color w:val="000000" w:themeColor="text1"/>
                      <w:sz w:val="21"/>
                      <w14:textFill>
                        <w14:solidFill>
                          <w14:schemeClr w14:val="tx1"/>
                        </w14:solidFill>
                      </w14:textFill>
                    </w:rPr>
                  </w:pPr>
                  <w:r>
                    <w:rPr>
                      <w:b w:val="0"/>
                      <w:bCs/>
                      <w:color w:val="000000" w:themeColor="text1"/>
                      <w:sz w:val="21"/>
                      <w14:textFill>
                        <w14:solidFill>
                          <w14:schemeClr w14:val="tx1"/>
                        </w14:solidFill>
                      </w14:textFill>
                    </w:rPr>
                    <w:t>厂界四周</w:t>
                  </w:r>
                </w:p>
              </w:tc>
              <w:tc>
                <w:tcPr>
                  <w:tcW w:w="1418" w:type="dxa"/>
                  <w:tcBorders>
                    <w:bottom w:val="single" w:color="auto" w:sz="4" w:space="0"/>
                  </w:tcBorders>
                  <w:vAlign w:val="center"/>
                </w:tcPr>
                <w:p>
                  <w:pPr>
                    <w:pStyle w:val="77"/>
                    <w:spacing w:line="360" w:lineRule="exact"/>
                    <w:rPr>
                      <w:b w:val="0"/>
                      <w:bCs/>
                      <w:color w:val="000000" w:themeColor="text1"/>
                      <w:sz w:val="21"/>
                      <w14:textFill>
                        <w14:solidFill>
                          <w14:schemeClr w14:val="tx1"/>
                        </w14:solidFill>
                      </w14:textFill>
                    </w:rPr>
                  </w:pPr>
                  <w:r>
                    <w:rPr>
                      <w:rFonts w:hint="eastAsia"/>
                      <w:b w:val="0"/>
                      <w:bCs/>
                      <w:color w:val="000000" w:themeColor="text1"/>
                      <w:sz w:val="21"/>
                      <w14:textFill>
                        <w14:solidFill>
                          <w14:schemeClr w14:val="tx1"/>
                        </w14:solidFill>
                      </w14:textFill>
                    </w:rPr>
                    <w:t>连续</w:t>
                  </w:r>
                  <w:r>
                    <w:rPr>
                      <w:b w:val="0"/>
                      <w:bCs/>
                      <w:color w:val="000000" w:themeColor="text1"/>
                      <w:sz w:val="21"/>
                      <w14:textFill>
                        <w14:solidFill>
                          <w14:schemeClr w14:val="tx1"/>
                        </w14:solidFill>
                      </w14:textFill>
                    </w:rPr>
                    <w:t>等效</w:t>
                  </w:r>
                  <w:r>
                    <w:rPr>
                      <w:rFonts w:hint="eastAsia"/>
                      <w:b w:val="0"/>
                      <w:bCs/>
                      <w:color w:val="000000" w:themeColor="text1"/>
                      <w:sz w:val="21"/>
                      <w14:textFill>
                        <w14:solidFill>
                          <w14:schemeClr w14:val="tx1"/>
                        </w14:solidFill>
                      </w14:textFill>
                    </w:rPr>
                    <w:t>A</w:t>
                  </w:r>
                  <w:r>
                    <w:rPr>
                      <w:b w:val="0"/>
                      <w:bCs/>
                      <w:color w:val="000000" w:themeColor="text1"/>
                      <w:sz w:val="21"/>
                      <w14:textFill>
                        <w14:solidFill>
                          <w14:schemeClr w14:val="tx1"/>
                        </w14:solidFill>
                      </w14:textFill>
                    </w:rPr>
                    <w:t>声级</w:t>
                  </w:r>
                </w:p>
              </w:tc>
              <w:tc>
                <w:tcPr>
                  <w:tcW w:w="709" w:type="dxa"/>
                  <w:vMerge w:val="restart"/>
                  <w:tcBorders>
                    <w:right w:val="single" w:color="auto" w:sz="4" w:space="0"/>
                  </w:tcBorders>
                  <w:vAlign w:val="center"/>
                </w:tcPr>
                <w:p>
                  <w:pPr>
                    <w:pStyle w:val="77"/>
                    <w:spacing w:line="360" w:lineRule="exact"/>
                    <w:rPr>
                      <w:color w:val="000000" w:themeColor="text1"/>
                      <w:sz w:val="21"/>
                      <w14:textFill>
                        <w14:solidFill>
                          <w14:schemeClr w14:val="tx1"/>
                        </w14:solidFill>
                      </w14:textFill>
                    </w:rPr>
                  </w:pPr>
                  <w:r>
                    <w:rPr>
                      <w:b w:val="0"/>
                      <w:bCs/>
                      <w:color w:val="000000" w:themeColor="text1"/>
                      <w:sz w:val="21"/>
                      <w14:textFill>
                        <w14:solidFill>
                          <w14:schemeClr w14:val="tx1"/>
                        </w14:solidFill>
                      </w14:textFill>
                    </w:rPr>
                    <w:t>按照监测</w:t>
                  </w:r>
                </w:p>
                <w:p>
                  <w:pPr>
                    <w:pStyle w:val="77"/>
                    <w:spacing w:line="360" w:lineRule="exact"/>
                    <w:rPr>
                      <w:color w:val="000000" w:themeColor="text1"/>
                      <w:sz w:val="21"/>
                      <w14:textFill>
                        <w14:solidFill>
                          <w14:schemeClr w14:val="tx1"/>
                        </w14:solidFill>
                      </w14:textFill>
                    </w:rPr>
                  </w:pPr>
                  <w:r>
                    <w:rPr>
                      <w:b w:val="0"/>
                      <w:bCs/>
                      <w:iCs/>
                      <w:color w:val="000000" w:themeColor="text1"/>
                      <w:sz w:val="21"/>
                      <w14:textFill>
                        <w14:solidFill>
                          <w14:schemeClr w14:val="tx1"/>
                        </w14:solidFill>
                      </w14:textFill>
                    </w:rPr>
                    <w:t>标准</w:t>
                  </w:r>
                  <w:r>
                    <w:rPr>
                      <w:b w:val="0"/>
                      <w:bCs/>
                      <w:color w:val="000000" w:themeColor="text1"/>
                      <w:sz w:val="21"/>
                      <w14:textFill>
                        <w14:solidFill>
                          <w14:schemeClr w14:val="tx1"/>
                        </w14:solidFill>
                      </w14:textFill>
                    </w:rPr>
                    <w:t>规范</w:t>
                  </w:r>
                </w:p>
                <w:p>
                  <w:pPr>
                    <w:pStyle w:val="77"/>
                    <w:spacing w:line="360" w:lineRule="exact"/>
                    <w:rPr>
                      <w:color w:val="000000" w:themeColor="text1"/>
                      <w:sz w:val="21"/>
                      <w14:textFill>
                        <w14:solidFill>
                          <w14:schemeClr w14:val="tx1"/>
                        </w14:solidFill>
                      </w14:textFill>
                    </w:rPr>
                  </w:pPr>
                  <w:r>
                    <w:rPr>
                      <w:b w:val="0"/>
                      <w:bCs/>
                      <w:color w:val="000000" w:themeColor="text1"/>
                      <w:sz w:val="21"/>
                      <w14:textFill>
                        <w14:solidFill>
                          <w14:schemeClr w14:val="tx1"/>
                        </w14:solidFill>
                      </w14:textFill>
                    </w:rPr>
                    <w:t>进行监测</w:t>
                  </w:r>
                </w:p>
              </w:tc>
              <w:tc>
                <w:tcPr>
                  <w:tcW w:w="4491" w:type="dxa"/>
                  <w:tcBorders>
                    <w:left w:val="single" w:color="auto" w:sz="4" w:space="0"/>
                    <w:bottom w:val="single" w:color="auto" w:sz="4" w:space="0"/>
                  </w:tcBorders>
                  <w:vAlign w:val="center"/>
                </w:tcPr>
                <w:p>
                  <w:pPr>
                    <w:pStyle w:val="77"/>
                    <w:spacing w:line="360" w:lineRule="exact"/>
                    <w:rPr>
                      <w:b w:val="0"/>
                      <w:color w:val="000000" w:themeColor="text1"/>
                      <w:sz w:val="21"/>
                      <w14:textFill>
                        <w14:solidFill>
                          <w14:schemeClr w14:val="tx1"/>
                        </w14:solidFill>
                      </w14:textFill>
                    </w:rPr>
                  </w:pPr>
                  <w:r>
                    <w:rPr>
                      <w:rFonts w:hint="eastAsia"/>
                      <w:b w:val="0"/>
                      <w:color w:val="000000" w:themeColor="text1"/>
                      <w:sz w:val="21"/>
                      <w14:textFill>
                        <w14:solidFill>
                          <w14:schemeClr w14:val="tx1"/>
                        </w14:solidFill>
                      </w14:textFill>
                    </w:rPr>
                    <w:t>《工业企业厂界环境噪声排放标准》（GB12348-2008）3类区标准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595" w:type="dxa"/>
                  <w:vAlign w:val="center"/>
                </w:tcPr>
                <w:p>
                  <w:pPr>
                    <w:pStyle w:val="77"/>
                    <w:spacing w:line="360" w:lineRule="exact"/>
                    <w:rPr>
                      <w:b w:val="0"/>
                      <w:bCs/>
                      <w:color w:val="000000" w:themeColor="text1"/>
                      <w:sz w:val="21"/>
                      <w14:textFill>
                        <w14:solidFill>
                          <w14:schemeClr w14:val="tx1"/>
                        </w14:solidFill>
                      </w14:textFill>
                    </w:rPr>
                  </w:pPr>
                  <w:r>
                    <w:rPr>
                      <w:rFonts w:hint="eastAsia"/>
                      <w:b w:val="0"/>
                      <w:bCs/>
                      <w:color w:val="000000" w:themeColor="text1"/>
                      <w:sz w:val="21"/>
                      <w14:textFill>
                        <w14:solidFill>
                          <w14:schemeClr w14:val="tx1"/>
                        </w14:solidFill>
                      </w14:textFill>
                    </w:rPr>
                    <w:t>废气</w:t>
                  </w:r>
                </w:p>
              </w:tc>
              <w:tc>
                <w:tcPr>
                  <w:tcW w:w="1275" w:type="dxa"/>
                  <w:vAlign w:val="center"/>
                </w:tcPr>
                <w:p>
                  <w:pPr>
                    <w:pStyle w:val="77"/>
                    <w:spacing w:line="360" w:lineRule="exact"/>
                    <w:rPr>
                      <w:b w:val="0"/>
                      <w:bCs/>
                      <w:color w:val="000000" w:themeColor="text1"/>
                      <w:sz w:val="21"/>
                      <w14:textFill>
                        <w14:solidFill>
                          <w14:schemeClr w14:val="tx1"/>
                        </w14:solidFill>
                      </w14:textFill>
                    </w:rPr>
                  </w:pPr>
                  <w:r>
                    <w:rPr>
                      <w:rFonts w:hint="eastAsia"/>
                      <w:b w:val="0"/>
                      <w:bCs/>
                      <w:color w:val="000000" w:themeColor="text1"/>
                      <w:sz w:val="21"/>
                      <w14:textFill>
                        <w14:solidFill>
                          <w14:schemeClr w14:val="tx1"/>
                        </w14:solidFill>
                      </w14:textFill>
                    </w:rPr>
                    <w:t>排气筒</w:t>
                  </w:r>
                </w:p>
              </w:tc>
              <w:tc>
                <w:tcPr>
                  <w:tcW w:w="1418" w:type="dxa"/>
                  <w:tcBorders>
                    <w:top w:val="single" w:color="auto" w:sz="4" w:space="0"/>
                    <w:bottom w:val="single" w:color="auto" w:sz="4" w:space="0"/>
                  </w:tcBorders>
                  <w:vAlign w:val="center"/>
                </w:tcPr>
                <w:p>
                  <w:pPr>
                    <w:pStyle w:val="77"/>
                    <w:spacing w:line="360" w:lineRule="exact"/>
                    <w:rPr>
                      <w:b w:val="0"/>
                      <w:bCs/>
                      <w:color w:val="000000" w:themeColor="text1"/>
                      <w:sz w:val="21"/>
                      <w14:textFill>
                        <w14:solidFill>
                          <w14:schemeClr w14:val="tx1"/>
                        </w14:solidFill>
                      </w14:textFill>
                    </w:rPr>
                  </w:pPr>
                  <w:r>
                    <w:rPr>
                      <w:rFonts w:hint="eastAsia"/>
                      <w:b w:val="0"/>
                      <w:bCs/>
                      <w:color w:val="000000" w:themeColor="text1"/>
                      <w:sz w:val="21"/>
                      <w14:textFill>
                        <w14:solidFill>
                          <w14:schemeClr w14:val="tx1"/>
                        </w14:solidFill>
                      </w14:textFill>
                    </w:rPr>
                    <w:t>SO</w:t>
                  </w:r>
                  <w:r>
                    <w:rPr>
                      <w:rFonts w:hint="eastAsia"/>
                      <w:b w:val="0"/>
                      <w:bCs/>
                      <w:color w:val="000000" w:themeColor="text1"/>
                      <w:sz w:val="21"/>
                      <w:vertAlign w:val="subscript"/>
                      <w14:textFill>
                        <w14:solidFill>
                          <w14:schemeClr w14:val="tx1"/>
                        </w14:solidFill>
                      </w14:textFill>
                    </w:rPr>
                    <w:t>2</w:t>
                  </w:r>
                  <w:r>
                    <w:rPr>
                      <w:rFonts w:hint="eastAsia"/>
                      <w:b w:val="0"/>
                      <w:bCs/>
                      <w:color w:val="000000" w:themeColor="text1"/>
                      <w:sz w:val="21"/>
                      <w14:textFill>
                        <w14:solidFill>
                          <w14:schemeClr w14:val="tx1"/>
                        </w14:solidFill>
                      </w14:textFill>
                    </w:rPr>
                    <w:t>、NO</w:t>
                  </w:r>
                  <w:r>
                    <w:rPr>
                      <w:rFonts w:hint="eastAsia"/>
                      <w:b w:val="0"/>
                      <w:bCs/>
                      <w:color w:val="000000" w:themeColor="text1"/>
                      <w:sz w:val="21"/>
                      <w:vertAlign w:val="subscript"/>
                      <w14:textFill>
                        <w14:solidFill>
                          <w14:schemeClr w14:val="tx1"/>
                        </w14:solidFill>
                      </w14:textFill>
                    </w:rPr>
                    <w:t>X</w:t>
                  </w:r>
                  <w:r>
                    <w:rPr>
                      <w:rFonts w:hint="eastAsia"/>
                      <w:b w:val="0"/>
                      <w:bCs/>
                      <w:color w:val="000000" w:themeColor="text1"/>
                      <w:sz w:val="21"/>
                      <w14:textFill>
                        <w14:solidFill>
                          <w14:schemeClr w14:val="tx1"/>
                        </w14:solidFill>
                      </w14:textFill>
                    </w:rPr>
                    <w:t>、颗粒物</w:t>
                  </w:r>
                </w:p>
              </w:tc>
              <w:tc>
                <w:tcPr>
                  <w:tcW w:w="709" w:type="dxa"/>
                  <w:vMerge w:val="continue"/>
                  <w:tcBorders>
                    <w:right w:val="single" w:color="auto" w:sz="4" w:space="0"/>
                  </w:tcBorders>
                  <w:vAlign w:val="center"/>
                </w:tcPr>
                <w:p>
                  <w:pPr>
                    <w:pStyle w:val="77"/>
                    <w:spacing w:line="360" w:lineRule="exact"/>
                    <w:rPr>
                      <w:color w:val="000000" w:themeColor="text1"/>
                      <w:sz w:val="21"/>
                      <w14:textFill>
                        <w14:solidFill>
                          <w14:schemeClr w14:val="tx1"/>
                        </w14:solidFill>
                      </w14:textFill>
                    </w:rPr>
                  </w:pPr>
                </w:p>
              </w:tc>
              <w:tc>
                <w:tcPr>
                  <w:tcW w:w="4491" w:type="dxa"/>
                  <w:tcBorders>
                    <w:top w:val="single" w:color="auto" w:sz="4" w:space="0"/>
                    <w:left w:val="single" w:color="auto" w:sz="4" w:space="0"/>
                    <w:bottom w:val="single" w:color="auto" w:sz="4" w:space="0"/>
                  </w:tcBorders>
                  <w:vAlign w:val="center"/>
                </w:tcPr>
                <w:p>
                  <w:pPr>
                    <w:pStyle w:val="77"/>
                    <w:spacing w:line="360" w:lineRule="exact"/>
                    <w:rPr>
                      <w:b w:val="0"/>
                      <w:color w:val="000000" w:themeColor="text1"/>
                      <w:sz w:val="21"/>
                      <w14:textFill>
                        <w14:solidFill>
                          <w14:schemeClr w14:val="tx1"/>
                        </w14:solidFill>
                      </w14:textFill>
                    </w:rPr>
                  </w:pPr>
                  <w:r>
                    <w:rPr>
                      <w:rFonts w:hint="eastAsia"/>
                      <w:b w:val="0"/>
                      <w:color w:val="000000" w:themeColor="text1"/>
                      <w:sz w:val="21"/>
                      <w14:textFill>
                        <w14:solidFill>
                          <w14:schemeClr w14:val="tx1"/>
                        </w14:solidFill>
                      </w14:textFill>
                    </w:rPr>
                    <w:t>《锅炉大气污染物排放标准》（GB13271-2014）中表2新建燃烧锅炉大气污染物排放浓度限值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95" w:type="dxa"/>
                  <w:vAlign w:val="center"/>
                </w:tcPr>
                <w:p>
                  <w:pPr>
                    <w:snapToGrid w:val="0"/>
                    <w:jc w:val="center"/>
                    <w:rPr>
                      <w:bCs/>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废水</w:t>
                  </w:r>
                </w:p>
              </w:tc>
              <w:tc>
                <w:tcPr>
                  <w:tcW w:w="1275" w:type="dxa"/>
                  <w:vAlign w:val="center"/>
                </w:tcPr>
                <w:p>
                  <w:pPr>
                    <w:snapToGrid w:val="0"/>
                    <w:jc w:val="center"/>
                    <w:rPr>
                      <w:bCs/>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一体化污水处理设施出水口</w:t>
                  </w:r>
                </w:p>
              </w:tc>
              <w:tc>
                <w:tcPr>
                  <w:tcW w:w="1418" w:type="dxa"/>
                  <w:tcBorders>
                    <w:top w:val="single" w:color="auto" w:sz="4" w:space="0"/>
                  </w:tcBorders>
                  <w:vAlign w:val="center"/>
                </w:tcPr>
                <w:p>
                  <w:pPr>
                    <w:pStyle w:val="2"/>
                    <w:spacing w:line="240" w:lineRule="auto"/>
                    <w:ind w:firstLine="0" w:firstLineChars="0"/>
                    <w:rPr>
                      <w:rFonts w:eastAsiaTheme="minorEastAsia"/>
                      <w:color w:val="000000" w:themeColor="text1"/>
                      <w:sz w:val="21"/>
                      <w14:textFill>
                        <w14:solidFill>
                          <w14:schemeClr w14:val="tx1"/>
                        </w14:solidFill>
                      </w14:textFill>
                    </w:rPr>
                  </w:pPr>
                  <w:r>
                    <w:rPr>
                      <w:rFonts w:hint="eastAsia" w:eastAsiaTheme="minorEastAsia"/>
                      <w:color w:val="000000" w:themeColor="text1"/>
                      <w:sz w:val="21"/>
                      <w14:textFill>
                        <w14:solidFill>
                          <w14:schemeClr w14:val="tx1"/>
                        </w14:solidFill>
                      </w14:textFill>
                    </w:rPr>
                    <w:t>pH、色度、嗅、浊度、溶解性总固体、五日生化需氧量、氨氮、阴离子表面活性、铁、锰、溶解氧、总余氯、总大肠菌</w:t>
                  </w:r>
                </w:p>
              </w:tc>
              <w:tc>
                <w:tcPr>
                  <w:tcW w:w="709" w:type="dxa"/>
                  <w:vMerge w:val="continue"/>
                  <w:tcBorders>
                    <w:right w:val="single" w:color="auto" w:sz="4" w:space="0"/>
                  </w:tcBorders>
                  <w:vAlign w:val="center"/>
                </w:tcPr>
                <w:p>
                  <w:pPr>
                    <w:pStyle w:val="77"/>
                    <w:spacing w:line="360" w:lineRule="exact"/>
                    <w:rPr>
                      <w:color w:val="000000" w:themeColor="text1"/>
                      <w:sz w:val="21"/>
                      <w14:textFill>
                        <w14:solidFill>
                          <w14:schemeClr w14:val="tx1"/>
                        </w14:solidFill>
                      </w14:textFill>
                    </w:rPr>
                  </w:pPr>
                </w:p>
              </w:tc>
              <w:tc>
                <w:tcPr>
                  <w:tcW w:w="4491" w:type="dxa"/>
                  <w:tcBorders>
                    <w:top w:val="single" w:color="auto" w:sz="4" w:space="0"/>
                    <w:left w:val="single" w:color="auto" w:sz="4" w:space="0"/>
                  </w:tcBorders>
                  <w:vAlign w:val="center"/>
                </w:tcPr>
                <w:p>
                  <w:pPr>
                    <w:pStyle w:val="77"/>
                    <w:spacing w:line="360" w:lineRule="exact"/>
                    <w:rPr>
                      <w:b w:val="0"/>
                      <w:color w:val="000000" w:themeColor="text1"/>
                      <w:sz w:val="21"/>
                      <w14:textFill>
                        <w14:solidFill>
                          <w14:schemeClr w14:val="tx1"/>
                        </w14:solidFill>
                      </w14:textFill>
                    </w:rPr>
                  </w:pPr>
                  <w:r>
                    <w:rPr>
                      <w:rFonts w:hint="eastAsia" w:eastAsiaTheme="minorEastAsia"/>
                      <w:b w:val="0"/>
                      <w:bCs/>
                      <w:color w:val="000000" w:themeColor="text1"/>
                      <w:sz w:val="21"/>
                      <w14:textFill>
                        <w14:solidFill>
                          <w14:schemeClr w14:val="tx1"/>
                        </w14:solidFill>
                      </w14:textFill>
                    </w:rPr>
                    <w:t>《城市污水再生利用 城市杂用水水质》（GB/T18920-2002）绿化排放标准</w:t>
                  </w:r>
                  <w:r>
                    <w:rPr>
                      <w:rFonts w:hint="eastAsia" w:eastAsiaTheme="minorEastAsia"/>
                      <w:b w:val="0"/>
                      <w:bCs/>
                      <w:color w:val="000000" w:themeColor="text1"/>
                      <w14:textFill>
                        <w14:solidFill>
                          <w14:schemeClr w14:val="tx1"/>
                        </w14:solidFill>
                      </w14:textFill>
                    </w:rPr>
                    <w:t>、</w:t>
                  </w:r>
                  <w:r>
                    <w:rPr>
                      <w:rFonts w:hint="eastAsia" w:eastAsiaTheme="minorEastAsia"/>
                      <w:b w:val="0"/>
                      <w:bCs/>
                      <w:color w:val="000000" w:themeColor="text1"/>
                      <w:sz w:val="21"/>
                      <w14:textFill>
                        <w14:solidFill>
                          <w14:schemeClr w14:val="tx1"/>
                        </w14:solidFill>
                      </w14:textFill>
                    </w:rPr>
                    <w:t>《污水综合排放标准》（GB8978-1996）二级排放标准</w:t>
                  </w:r>
                  <w:r>
                    <w:rPr>
                      <w:rFonts w:hint="eastAsia" w:eastAsiaTheme="minorEastAsia"/>
                      <w:b w:val="0"/>
                      <w:bCs/>
                      <w:color w:val="000000" w:themeColor="text1"/>
                      <w14:textFill>
                        <w14:solidFill>
                          <w14:schemeClr w14:val="tx1"/>
                        </w14:solidFill>
                      </w14:textFill>
                    </w:rPr>
                    <w:t>、</w:t>
                  </w:r>
                  <w:r>
                    <w:rPr>
                      <w:rFonts w:hint="eastAsia" w:eastAsiaTheme="minorEastAsia"/>
                      <w:b w:val="0"/>
                      <w:bCs/>
                      <w:color w:val="000000" w:themeColor="text1"/>
                      <w:sz w:val="21"/>
                      <w14:textFill>
                        <w14:solidFill>
                          <w14:schemeClr w14:val="tx1"/>
                        </w14:solidFill>
                      </w14:textFill>
                    </w:rPr>
                    <w:t>《污水排入城镇下水道水质标准》（GB/T31962-2015）中B级标准</w:t>
                  </w:r>
                </w:p>
              </w:tc>
            </w:tr>
          </w:tbl>
          <w:p>
            <w:pPr>
              <w:pStyle w:val="101"/>
              <w:ind w:left="0" w:leftChars="0" w:firstLine="0" w:firstLineChars="0"/>
              <w:rPr>
                <w:rFonts w:cs="Times New Roman"/>
                <w:b/>
                <w:szCs w:val="24"/>
              </w:rPr>
            </w:pPr>
            <w:r>
              <w:rPr>
                <w:rFonts w:hint="eastAsia" w:cs="Times New Roman"/>
                <w:b/>
                <w:szCs w:val="24"/>
              </w:rPr>
              <w:t>五</w:t>
            </w:r>
            <w:r>
              <w:rPr>
                <w:rFonts w:cs="Times New Roman"/>
                <w:b/>
                <w:szCs w:val="24"/>
              </w:rPr>
              <w:t>、</w:t>
            </w:r>
            <w:r>
              <w:rPr>
                <w:rFonts w:hint="eastAsia" w:cs="Times New Roman"/>
                <w:b/>
                <w:szCs w:val="24"/>
              </w:rPr>
              <w:t>竣工环境保护验收一览表</w:t>
            </w:r>
          </w:p>
          <w:p>
            <w:pPr>
              <w:pStyle w:val="15"/>
              <w:snapToGrid w:val="0"/>
              <w:spacing w:line="360" w:lineRule="auto"/>
              <w:ind w:firstLine="480" w:firstLineChars="200"/>
              <w:rPr>
                <w:color w:val="000000"/>
                <w:szCs w:val="24"/>
              </w:rPr>
            </w:pPr>
            <w:r>
              <w:rPr>
                <w:color w:val="000000"/>
                <w:szCs w:val="24"/>
              </w:rPr>
              <w:t>本项目竣工</w:t>
            </w:r>
            <w:r>
              <w:rPr>
                <w:rFonts w:hint="eastAsia"/>
                <w:color w:val="000000"/>
                <w:szCs w:val="24"/>
              </w:rPr>
              <w:t>环境保护</w:t>
            </w:r>
            <w:r>
              <w:rPr>
                <w:color w:val="000000"/>
                <w:szCs w:val="24"/>
              </w:rPr>
              <w:t>验收的污染防治设施措施详见表9-</w:t>
            </w:r>
            <w:r>
              <w:rPr>
                <w:rFonts w:hint="eastAsia"/>
                <w:color w:val="000000"/>
                <w:szCs w:val="24"/>
              </w:rPr>
              <w:t>2。</w:t>
            </w:r>
          </w:p>
          <w:p>
            <w:pPr>
              <w:spacing w:line="360" w:lineRule="auto"/>
              <w:jc w:val="center"/>
              <w:rPr>
                <w:b/>
                <w:szCs w:val="21"/>
              </w:rPr>
            </w:pPr>
            <w:r>
              <w:rPr>
                <w:b/>
                <w:szCs w:val="21"/>
              </w:rPr>
              <w:t>表9-</w:t>
            </w:r>
            <w:r>
              <w:rPr>
                <w:rFonts w:hint="eastAsia"/>
                <w:b/>
                <w:szCs w:val="21"/>
              </w:rPr>
              <w:t>2</w:t>
            </w:r>
            <w:r>
              <w:rPr>
                <w:b/>
                <w:szCs w:val="21"/>
              </w:rPr>
              <w:t>项目竣工验收一览表</w:t>
            </w:r>
          </w:p>
          <w:tbl>
            <w:tblPr>
              <w:tblStyle w:val="31"/>
              <w:tblW w:w="889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7"/>
              <w:gridCol w:w="644"/>
              <w:gridCol w:w="5103"/>
              <w:gridCol w:w="992"/>
              <w:gridCol w:w="15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221" w:type="dxa"/>
                  <w:gridSpan w:val="2"/>
                  <w:vAlign w:val="center"/>
                </w:tcPr>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污染源类别</w:t>
                  </w:r>
                </w:p>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（污染物）</w:t>
                  </w:r>
                </w:p>
              </w:tc>
              <w:tc>
                <w:tcPr>
                  <w:tcW w:w="5103" w:type="dxa"/>
                  <w:vAlign w:val="center"/>
                </w:tcPr>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污染防治措施</w:t>
                  </w:r>
                </w:p>
              </w:tc>
              <w:tc>
                <w:tcPr>
                  <w:tcW w:w="992" w:type="dxa"/>
                  <w:vAlign w:val="center"/>
                </w:tcPr>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环保设施</w:t>
                  </w:r>
                </w:p>
              </w:tc>
              <w:tc>
                <w:tcPr>
                  <w:tcW w:w="1575" w:type="dxa"/>
                  <w:tcBorders>
                    <w:right w:val="single" w:color="000000" w:sz="4" w:space="0"/>
                  </w:tcBorders>
                  <w:vAlign w:val="center"/>
                </w:tcPr>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治理效果及</w:t>
                  </w:r>
                </w:p>
                <w:p>
                  <w:pPr>
                    <w:adjustRightInd w:val="0"/>
                    <w:snapToGrid w:val="0"/>
                    <w:ind w:left="-105" w:leftChars="-50" w:right="-105" w:rightChars="-50"/>
                    <w:jc w:val="center"/>
                    <w:rPr>
                      <w:rFonts w:eastAsiaTheme="minorEastAsia"/>
                      <w:b/>
                      <w:bCs/>
                      <w:color w:val="000000"/>
                      <w:szCs w:val="21"/>
                    </w:rPr>
                  </w:pPr>
                  <w:r>
                    <w:rPr>
                      <w:rFonts w:eastAsiaTheme="minorEastAsia"/>
                      <w:b/>
                      <w:bCs/>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3" w:hRule="atLeast"/>
                <w:jc w:val="center"/>
              </w:trPr>
              <w:tc>
                <w:tcPr>
                  <w:tcW w:w="577" w:type="dxa"/>
                  <w:vMerge w:val="restart"/>
                  <w:tcBorders>
                    <w:top w:val="single" w:color="auto" w:sz="4" w:space="0"/>
                  </w:tcBorders>
                  <w:vAlign w:val="center"/>
                </w:tcPr>
                <w:p>
                  <w:pPr>
                    <w:adjustRightInd w:val="0"/>
                    <w:snapToGrid w:val="0"/>
                    <w:ind w:left="-105" w:leftChars="-50" w:right="-105" w:rightChars="-50"/>
                    <w:rPr>
                      <w:rFonts w:eastAsiaTheme="minorEastAsia"/>
                      <w:color w:val="000000"/>
                      <w:szCs w:val="21"/>
                    </w:rPr>
                  </w:pPr>
                </w:p>
                <w:p>
                  <w:pPr>
                    <w:adjustRightInd w:val="0"/>
                    <w:snapToGrid w:val="0"/>
                    <w:ind w:left="-105" w:leftChars="-50" w:right="-105" w:rightChars="-50"/>
                    <w:rPr>
                      <w:rFonts w:eastAsiaTheme="minorEastAsia"/>
                      <w:color w:val="000000"/>
                      <w:szCs w:val="21"/>
                    </w:rPr>
                  </w:pPr>
                  <w:r>
                    <w:rPr>
                      <w:rFonts w:eastAsiaTheme="minorEastAsia"/>
                      <w:color w:val="000000"/>
                      <w:szCs w:val="21"/>
                    </w:rPr>
                    <w:t>污水</w:t>
                  </w:r>
                </w:p>
              </w:tc>
              <w:tc>
                <w:tcPr>
                  <w:tcW w:w="644"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COD、TP、BOD5、SS、NH</w:t>
                  </w:r>
                  <w:r>
                    <w:rPr>
                      <w:rFonts w:eastAsiaTheme="minorEastAsia"/>
                      <w:color w:val="000000"/>
                      <w:szCs w:val="21"/>
                      <w:vertAlign w:val="subscript"/>
                    </w:rPr>
                    <w:t>3</w:t>
                  </w:r>
                  <w:r>
                    <w:rPr>
                      <w:rFonts w:eastAsiaTheme="minorEastAsia"/>
                      <w:color w:val="000000"/>
                      <w:szCs w:val="21"/>
                    </w:rPr>
                    <w:t>-N、动植物油</w:t>
                  </w:r>
                </w:p>
              </w:tc>
              <w:tc>
                <w:tcPr>
                  <w:tcW w:w="5103" w:type="dxa"/>
                  <w:vAlign w:val="center"/>
                </w:tcPr>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1、生活污水</w:t>
                  </w:r>
                </w:p>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（1）园区</w:t>
                  </w:r>
                  <w:r>
                    <w:rPr>
                      <w:rFonts w:hint="eastAsia" w:eastAsiaTheme="minorEastAsia"/>
                      <w:bCs/>
                      <w:color w:val="000000" w:themeColor="text1"/>
                      <w:sz w:val="21"/>
                      <w:szCs w:val="21"/>
                      <w:lang w:eastAsia="zh-CN"/>
                      <w14:textFill>
                        <w14:solidFill>
                          <w14:schemeClr w14:val="tx1"/>
                        </w14:solidFill>
                      </w14:textFill>
                    </w:rPr>
                    <w:t>污水处理厂</w:t>
                  </w:r>
                  <w:r>
                    <w:rPr>
                      <w:rFonts w:hint="eastAsia" w:eastAsiaTheme="minorEastAsia"/>
                      <w:bCs/>
                      <w:color w:val="000000" w:themeColor="text1"/>
                      <w:sz w:val="21"/>
                      <w:szCs w:val="21"/>
                      <w14:textFill>
                        <w14:solidFill>
                          <w14:schemeClr w14:val="tx1"/>
                        </w14:solidFill>
                      </w14:textFill>
                    </w:rPr>
                    <w:t>未建成前：项目生活废水（1.92m³/d）经隔油池（1m³）处理后进入化粪池（6m³），经一体化污水处理站处理，旱季处理达《城市污水再生利用 城市杂用水水质》（GB/T18920-2002）绿化排放标准后排入收集池（15m³）全部回用于绿化。雨季处理达《污水综合排放标准》（GB8978-1996）二级排放标准后，排入项目西侧自然箐沟，最终进入蜻蛉河。</w:t>
                  </w:r>
                </w:p>
                <w:p>
                  <w:pPr>
                    <w:pStyle w:val="2"/>
                    <w:spacing w:line="240" w:lineRule="auto"/>
                    <w:ind w:left="-105" w:leftChars="-50" w:right="-105" w:rightChars="-50" w:firstLine="0" w:firstLineChars="0"/>
                    <w:jc w:val="both"/>
                    <w:rPr>
                      <w:rFonts w:eastAsiaTheme="minorEastAsia"/>
                      <w:bCs/>
                      <w:color w:val="FF0000"/>
                      <w:sz w:val="21"/>
                      <w:szCs w:val="21"/>
                    </w:rPr>
                  </w:pPr>
                  <w:r>
                    <w:rPr>
                      <w:rFonts w:hint="eastAsia" w:eastAsiaTheme="minorEastAsia"/>
                      <w:bCs/>
                      <w:color w:val="000000" w:themeColor="text1"/>
                      <w:sz w:val="21"/>
                      <w:szCs w:val="21"/>
                      <w14:textFill>
                        <w14:solidFill>
                          <w14:schemeClr w14:val="tx1"/>
                        </w14:solidFill>
                      </w14:textFill>
                    </w:rPr>
                    <w:t>（2）园区污水处理厂建成后：项目生活废水（1.92m³/d）经隔油池（1m³）和化粪池（6m³）处理，旱季经一体化污水处理站处理达《城市污水再生利用 城市杂用水水质》（GB/T18920-2002）绿化排放标准后排入收集池（15m³）全部回用于绿化。雨季处理达《污水排入城镇下水道水质标准》（GB/T31962-2015）中B级标准后，排入园区污水管网，进入园区污水处理厂处理，达标后排入蜻蛉河。</w:t>
                  </w:r>
                </w:p>
                <w:p>
                  <w:pPr>
                    <w:pStyle w:val="2"/>
                    <w:spacing w:line="240" w:lineRule="auto"/>
                    <w:ind w:left="-105" w:leftChars="-50" w:right="-105" w:rightChars="-50" w:firstLine="0" w:firstLineChars="0"/>
                    <w:jc w:val="both"/>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2、生产废水及清洗废水</w:t>
                  </w:r>
                </w:p>
                <w:p>
                  <w:pPr>
                    <w:pStyle w:val="95"/>
                    <w:keepNext/>
                    <w:snapToGrid w:val="0"/>
                    <w:spacing w:line="240" w:lineRule="auto"/>
                    <w:ind w:firstLine="0" w:firstLineChars="0"/>
                    <w:jc w:val="both"/>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1）园区污水处理厂建成前：蔬菜和菌类清洗废水产生量为30m³/a，清洗废水二级经沉淀池（一级90m³、二级24m³）处理后经净化水质过滤设备处理后回用于清洗。待新鲜蔬菜及菌类上市时期结束后，产生的30m³清洗废水经二级沉淀池处理后进入一体化污水处理站。腌制工序结束后腌池盐水及清洗废水约为2.5m³，同清洗废水一同进入污水处理站，处理达《污水综合排放标准》（GB8978-1996）二级排放标准后，排入项目西侧自然箐沟，最终进入蜻蛉河。</w:t>
                  </w:r>
                </w:p>
                <w:p>
                  <w:pPr>
                    <w:pStyle w:val="95"/>
                    <w:keepNext/>
                    <w:snapToGrid w:val="0"/>
                    <w:spacing w:line="240" w:lineRule="auto"/>
                    <w:ind w:firstLine="0" w:firstLineChars="0"/>
                    <w:jc w:val="both"/>
                    <w:rPr>
                      <w:bCs/>
                      <w:color w:val="FF0000"/>
                      <w:sz w:val="24"/>
                      <w:szCs w:val="24"/>
                    </w:rPr>
                  </w:pPr>
                  <w:r>
                    <w:rPr>
                      <w:rFonts w:hint="eastAsia"/>
                      <w:bCs/>
                      <w:color w:val="000000" w:themeColor="text1"/>
                      <w:szCs w:val="24"/>
                      <w14:textFill>
                        <w14:solidFill>
                          <w14:schemeClr w14:val="tx1"/>
                        </w14:solidFill>
                      </w14:textFill>
                    </w:rPr>
                    <w:t>（2）园区污水处理站建成后：蔬菜和菌类清洗废水产生量为30m³/a，清洗废水二级经沉淀池（一级90m³、二级24m³）处理后经净化水质过滤设备处理后回用于清洗。待新鲜蔬菜及菌类上市时期结束后，产生的30m³清洗废</w:t>
                  </w:r>
                  <w:r>
                    <w:rPr>
                      <w:rFonts w:hint="eastAsia"/>
                      <w:bCs/>
                      <w:color w:val="000000" w:themeColor="text1"/>
                      <w:szCs w:val="21"/>
                      <w14:textFill>
                        <w14:solidFill>
                          <w14:schemeClr w14:val="tx1"/>
                        </w14:solidFill>
                      </w14:textFill>
                    </w:rPr>
                    <w:t>水经二级沉淀池处理后进入一体化污水处理站处理，腌制工序结束后腌池盐水及清洗废水约为2.5m³，</w:t>
                  </w:r>
                  <w:r>
                    <w:rPr>
                      <w:rFonts w:hint="eastAsia"/>
                      <w:bCs/>
                      <w:color w:val="000000" w:themeColor="text1"/>
                      <w:szCs w:val="24"/>
                      <w14:textFill>
                        <w14:solidFill>
                          <w14:schemeClr w14:val="tx1"/>
                        </w14:solidFill>
                      </w14:textFill>
                    </w:rPr>
                    <w:t>同清洗废水进入污水处理站，处理达《污水排入城镇下水道水质标准》（GB/T31962-2015）中B级标准后，排入园区污水管网，进入园区污水处理厂处理，达标后排入蜻蛉河。</w:t>
                  </w:r>
                </w:p>
              </w:tc>
              <w:tc>
                <w:tcPr>
                  <w:tcW w:w="992" w:type="dxa"/>
                  <w:vAlign w:val="center"/>
                </w:tcPr>
                <w:p>
                  <w:pPr>
                    <w:adjustRightInd w:val="0"/>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隔油池（总容积</w:t>
                  </w: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m³）、化粪池</w:t>
                  </w:r>
                </w:p>
                <w:p>
                  <w:pPr>
                    <w:adjustRightInd w:val="0"/>
                    <w:snapToGrid w:val="0"/>
                    <w:ind w:left="-105" w:leftChars="-50" w:right="-105" w:rightChars="-5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（总容积</w:t>
                  </w:r>
                  <w:r>
                    <w:rPr>
                      <w:rFonts w:hint="eastAsia" w:eastAsiaTheme="minorEastAsia"/>
                      <w:color w:val="000000" w:themeColor="text1"/>
                      <w:szCs w:val="21"/>
                      <w14:textFill>
                        <w14:solidFill>
                          <w14:schemeClr w14:val="tx1"/>
                        </w14:solidFill>
                      </w14:textFill>
                    </w:rPr>
                    <w:t>6</w:t>
                  </w:r>
                  <w:r>
                    <w:rPr>
                      <w:rFonts w:eastAsiaTheme="minorEastAsia"/>
                      <w:color w:val="000000" w:themeColor="text1"/>
                      <w:szCs w:val="21"/>
                      <w14:textFill>
                        <w14:solidFill>
                          <w14:schemeClr w14:val="tx1"/>
                        </w14:solidFill>
                      </w14:textFill>
                    </w:rPr>
                    <w:t>m³）、一体化污水处理设施（</w:t>
                  </w:r>
                  <w:r>
                    <w:rPr>
                      <w:rFonts w:hint="eastAsia" w:eastAsiaTheme="minorEastAsia"/>
                      <w:color w:val="000000" w:themeColor="text1"/>
                      <w:szCs w:val="21"/>
                      <w14:textFill>
                        <w14:solidFill>
                          <w14:schemeClr w14:val="tx1"/>
                        </w14:solidFill>
                      </w14:textFill>
                    </w:rPr>
                    <w:t>5</w:t>
                  </w:r>
                  <w:r>
                    <w:rPr>
                      <w:rFonts w:eastAsiaTheme="minorEastAsia"/>
                      <w:color w:val="000000" w:themeColor="text1"/>
                      <w:szCs w:val="21"/>
                      <w14:textFill>
                        <w14:solidFill>
                          <w14:schemeClr w14:val="tx1"/>
                        </w14:solidFill>
                      </w14:textFill>
                    </w:rPr>
                    <w:t>m³/d）、</w:t>
                  </w:r>
                </w:p>
                <w:p>
                  <w:pPr>
                    <w:adjustRightInd w:val="0"/>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二沉池（1个90m³的沉淀池、1个24m³的沉淀池）、</w:t>
                  </w:r>
                  <w:r>
                    <w:rPr>
                      <w:rFonts w:eastAsiaTheme="minorEastAsia"/>
                      <w:color w:val="000000" w:themeColor="text1"/>
                      <w:szCs w:val="21"/>
                      <w14:textFill>
                        <w14:solidFill>
                          <w14:schemeClr w14:val="tx1"/>
                        </w14:solidFill>
                      </w14:textFill>
                    </w:rPr>
                    <w:t>收集池（总容积≥</w:t>
                  </w:r>
                  <w:r>
                    <w:rPr>
                      <w:rFonts w:hint="eastAsia" w:eastAsiaTheme="minorEastAsia"/>
                      <w:color w:val="000000" w:themeColor="text1"/>
                      <w:szCs w:val="21"/>
                      <w14:textFill>
                        <w14:solidFill>
                          <w14:schemeClr w14:val="tx1"/>
                        </w14:solidFill>
                      </w14:textFill>
                    </w:rPr>
                    <w:t>15</w:t>
                  </w:r>
                  <w:r>
                    <w:rPr>
                      <w:rFonts w:eastAsiaTheme="minorEastAsia"/>
                      <w:color w:val="000000" w:themeColor="text1"/>
                      <w:szCs w:val="21"/>
                      <w14:textFill>
                        <w14:solidFill>
                          <w14:schemeClr w14:val="tx1"/>
                        </w14:solidFill>
                      </w14:textFill>
                    </w:rPr>
                    <w:t>m³）</w:t>
                  </w:r>
                </w:p>
              </w:tc>
              <w:tc>
                <w:tcPr>
                  <w:tcW w:w="1575" w:type="dxa"/>
                  <w:tcBorders>
                    <w:top w:val="single" w:color="auto" w:sz="4" w:space="0"/>
                    <w:right w:val="single" w:color="000000" w:sz="4" w:space="0"/>
                  </w:tcBorders>
                  <w:vAlign w:val="center"/>
                </w:tcPr>
                <w:p>
                  <w:pPr>
                    <w:snapToGrid w:val="0"/>
                    <w:ind w:left="-105" w:leftChars="-50" w:right="-105" w:rightChars="-50"/>
                    <w:jc w:val="center"/>
                    <w:rPr>
                      <w:rFonts w:eastAsiaTheme="minorEastAsia"/>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《城市污水再生利用 城市杂用水水质》（GB/T18920-2002）绿化排放标准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577" w:type="dxa"/>
                  <w:vMerge w:val="continue"/>
                  <w:vAlign w:val="center"/>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tcBorders>
                  <w:vAlign w:val="center"/>
                </w:tcPr>
                <w:p>
                  <w:pPr>
                    <w:adjustRightInd w:val="0"/>
                    <w:snapToGrid w:val="0"/>
                    <w:ind w:left="-105" w:leftChars="-50" w:right="-105" w:rightChars="-50"/>
                    <w:jc w:val="center"/>
                    <w:rPr>
                      <w:rFonts w:eastAsiaTheme="minorEastAsia"/>
                      <w:snapToGrid w:val="0"/>
                      <w:color w:val="000000"/>
                      <w:szCs w:val="21"/>
                    </w:rPr>
                  </w:pPr>
                  <w:r>
                    <w:rPr>
                      <w:rFonts w:eastAsiaTheme="minorEastAsia"/>
                      <w:snapToGrid w:val="0"/>
                      <w:color w:val="000000"/>
                      <w:szCs w:val="21"/>
                    </w:rPr>
                    <w:t>雨污</w:t>
                  </w:r>
                </w:p>
                <w:p>
                  <w:pPr>
                    <w:adjustRightInd w:val="0"/>
                    <w:snapToGrid w:val="0"/>
                    <w:ind w:left="-105" w:leftChars="-50" w:right="-105" w:rightChars="-50"/>
                    <w:jc w:val="center"/>
                    <w:rPr>
                      <w:rFonts w:eastAsiaTheme="minorEastAsia"/>
                      <w:color w:val="000000"/>
                      <w:szCs w:val="21"/>
                    </w:rPr>
                  </w:pPr>
                  <w:r>
                    <w:rPr>
                      <w:rFonts w:eastAsiaTheme="minorEastAsia"/>
                      <w:snapToGrid w:val="0"/>
                      <w:color w:val="000000"/>
                      <w:szCs w:val="21"/>
                    </w:rPr>
                    <w:t>分流</w:t>
                  </w:r>
                </w:p>
              </w:tc>
              <w:tc>
                <w:tcPr>
                  <w:tcW w:w="5103" w:type="dxa"/>
                  <w:tcBorders>
                    <w:top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雨污管网</w:t>
                  </w:r>
                </w:p>
              </w:tc>
              <w:tc>
                <w:tcPr>
                  <w:tcW w:w="992" w:type="dxa"/>
                  <w:tcBorders>
                    <w:top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雨污管网</w:t>
                  </w:r>
                </w:p>
              </w:tc>
              <w:tc>
                <w:tcPr>
                  <w:tcW w:w="1575" w:type="dxa"/>
                  <w:tcBorders>
                    <w:top w:val="single" w:color="000000" w:sz="4" w:space="0"/>
                    <w:right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bCs/>
                      <w:color w:val="000000"/>
                      <w:szCs w:val="21"/>
                    </w:rPr>
                    <w:t>满足相关设计要求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36" w:hRule="atLeast"/>
                <w:jc w:val="center"/>
              </w:trPr>
              <w:tc>
                <w:tcPr>
                  <w:tcW w:w="577" w:type="dxa"/>
                  <w:tcBorders>
                    <w:bottom w:val="single" w:color="auto" w:sz="4" w:space="0"/>
                  </w:tcBorders>
                  <w:vAlign w:val="center"/>
                </w:tcPr>
                <w:p>
                  <w:pPr>
                    <w:adjustRightInd w:val="0"/>
                    <w:snapToGrid w:val="0"/>
                    <w:ind w:left="-105" w:leftChars="-50" w:right="-105" w:rightChars="-50"/>
                    <w:rPr>
                      <w:rFonts w:eastAsiaTheme="minorEastAsia"/>
                      <w:color w:val="000000"/>
                      <w:szCs w:val="21"/>
                    </w:rPr>
                  </w:pPr>
                  <w:r>
                    <w:rPr>
                      <w:rFonts w:eastAsiaTheme="minorEastAsia"/>
                      <w:color w:val="000000"/>
                      <w:szCs w:val="21"/>
                    </w:rPr>
                    <w:t>废气</w:t>
                  </w:r>
                </w:p>
              </w:tc>
              <w:tc>
                <w:tcPr>
                  <w:tcW w:w="644" w:type="dxa"/>
                  <w:tcBorders>
                    <w:bottom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锅炉废气</w:t>
                  </w:r>
                </w:p>
              </w:tc>
              <w:tc>
                <w:tcPr>
                  <w:tcW w:w="5103" w:type="dxa"/>
                  <w:tcBorders>
                    <w:righ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bCs/>
                      <w:szCs w:val="21"/>
                    </w:rPr>
                    <w:t>旋风除尘器+布袋除尘+15m高排气筒</w:t>
                  </w:r>
                </w:p>
              </w:tc>
              <w:tc>
                <w:tcPr>
                  <w:tcW w:w="992" w:type="dxa"/>
                  <w:tcBorders>
                    <w:lef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bCs/>
                      <w:szCs w:val="21"/>
                    </w:rPr>
                    <w:t>旋风除尘器+布袋除尘+15m高排气筒</w:t>
                  </w:r>
                  <w:r>
                    <w:rPr>
                      <w:rFonts w:eastAsiaTheme="minorEastAsia"/>
                      <w:bCs/>
                      <w:color w:val="000000"/>
                      <w:szCs w:val="21"/>
                    </w:rPr>
                    <w:t>后排放</w:t>
                  </w:r>
                </w:p>
              </w:tc>
              <w:tc>
                <w:tcPr>
                  <w:tcW w:w="1575" w:type="dxa"/>
                  <w:tcBorders>
                    <w:bottom w:val="single" w:color="000000" w:sz="8" w:space="0"/>
                    <w:right w:val="single" w:color="auto" w:sz="4" w:space="0"/>
                  </w:tcBorders>
                  <w:vAlign w:val="center"/>
                </w:tcPr>
                <w:p>
                  <w:pPr>
                    <w:adjustRightInd w:val="0"/>
                    <w:snapToGrid w:val="0"/>
                    <w:ind w:left="-105" w:leftChars="-50" w:right="-105" w:rightChars="-50"/>
                    <w:jc w:val="center"/>
                    <w:rPr>
                      <w:rFonts w:eastAsiaTheme="minorEastAsia"/>
                      <w:bCs/>
                      <w:color w:val="000000"/>
                      <w:kern w:val="0"/>
                      <w:szCs w:val="21"/>
                    </w:rPr>
                  </w:pPr>
                  <w:r>
                    <w:rPr>
                      <w:rFonts w:eastAsiaTheme="minorEastAsia"/>
                      <w:bCs/>
                      <w:color w:val="000000"/>
                      <w:szCs w:val="21"/>
                    </w:rPr>
                    <w:t>《锅炉大气污染物排放标准》（GB13271-2014）中表2新建燃烧锅炉大气污染物排放浓度限值：颗粒物≤50mg/m</w:t>
                  </w:r>
                  <w:r>
                    <w:rPr>
                      <w:rFonts w:eastAsiaTheme="minorEastAsia"/>
                      <w:bCs/>
                      <w:color w:val="000000"/>
                      <w:szCs w:val="21"/>
                      <w:vertAlign w:val="superscript"/>
                    </w:rPr>
                    <w:t>3</w:t>
                  </w:r>
                  <w:r>
                    <w:rPr>
                      <w:rFonts w:eastAsiaTheme="minorEastAsia"/>
                      <w:bCs/>
                      <w:color w:val="000000"/>
                      <w:szCs w:val="21"/>
                    </w:rPr>
                    <w:t>，二氧化硫≤300mg/m</w:t>
                  </w:r>
                  <w:r>
                    <w:rPr>
                      <w:rFonts w:eastAsiaTheme="minorEastAsia"/>
                      <w:bCs/>
                      <w:color w:val="000000"/>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577"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噪声</w:t>
                  </w:r>
                </w:p>
              </w:tc>
              <w:tc>
                <w:tcPr>
                  <w:tcW w:w="644"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生产设备噪声</w:t>
                  </w:r>
                </w:p>
              </w:tc>
              <w:tc>
                <w:tcPr>
                  <w:tcW w:w="5103"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绿化、厂房屏蔽、夜间不生产</w:t>
                  </w:r>
                </w:p>
              </w:tc>
              <w:tc>
                <w:tcPr>
                  <w:tcW w:w="992" w:type="dxa"/>
                  <w:vAlign w:val="center"/>
                </w:tcPr>
                <w:p>
                  <w:pPr>
                    <w:adjustRightInd w:val="0"/>
                    <w:snapToGrid w:val="0"/>
                    <w:ind w:left="-105" w:leftChars="-50" w:right="-105" w:rightChars="-50"/>
                    <w:jc w:val="center"/>
                    <w:rPr>
                      <w:rFonts w:eastAsiaTheme="minorEastAsia"/>
                      <w:color w:val="000000"/>
                      <w:szCs w:val="21"/>
                    </w:rPr>
                  </w:pPr>
                  <w:r>
                    <w:rPr>
                      <w:rFonts w:eastAsiaTheme="minorEastAsia"/>
                      <w:bCs/>
                      <w:color w:val="000000"/>
                      <w:szCs w:val="21"/>
                    </w:rPr>
                    <w:t>—</w:t>
                  </w:r>
                </w:p>
              </w:tc>
              <w:tc>
                <w:tcPr>
                  <w:tcW w:w="1575" w:type="dxa"/>
                  <w:tcBorders>
                    <w:righ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《工业企业厂界环境噪声排放标准》（GB12348-2008）3类区标准：昼间65dB（A）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577" w:type="dxa"/>
                  <w:vMerge w:val="restart"/>
                  <w:vAlign w:val="center"/>
                </w:tcPr>
                <w:p>
                  <w:pPr>
                    <w:adjustRightInd w:val="0"/>
                    <w:snapToGrid w:val="0"/>
                    <w:ind w:left="-105" w:leftChars="-50" w:right="-105" w:rightChars="-50"/>
                    <w:jc w:val="center"/>
                    <w:rPr>
                      <w:rFonts w:eastAsiaTheme="minorEastAsia"/>
                      <w:color w:val="000000"/>
                      <w:szCs w:val="21"/>
                    </w:rPr>
                  </w:pPr>
                </w:p>
                <w:p>
                  <w:pPr>
                    <w:adjustRightInd w:val="0"/>
                    <w:snapToGrid w:val="0"/>
                    <w:ind w:left="-105" w:leftChars="-50" w:right="-105" w:rightChars="-50"/>
                    <w:jc w:val="center"/>
                    <w:rPr>
                      <w:rFonts w:eastAsiaTheme="minorEastAsia"/>
                      <w:color w:val="000000"/>
                      <w:szCs w:val="21"/>
                    </w:rPr>
                  </w:pPr>
                  <w:r>
                    <w:rPr>
                      <w:rFonts w:eastAsiaTheme="minorEastAsia"/>
                      <w:color w:val="000000"/>
                      <w:szCs w:val="21"/>
                    </w:rPr>
                    <w:t>固体废物</w:t>
                  </w:r>
                </w:p>
              </w:tc>
              <w:tc>
                <w:tcPr>
                  <w:tcW w:w="644" w:type="dxa"/>
                  <w:vAlign w:val="center"/>
                </w:tcPr>
                <w:p>
                  <w:pPr>
                    <w:pStyle w:val="118"/>
                    <w:adjustRightInd w:val="0"/>
                    <w:snapToGrid w:val="0"/>
                    <w:ind w:left="-105" w:leftChars="-50" w:right="-105" w:rightChars="-50"/>
                    <w:rPr>
                      <w:rFonts w:eastAsiaTheme="minorEastAsia"/>
                      <w:color w:val="000000"/>
                    </w:rPr>
                  </w:pPr>
                  <w:r>
                    <w:rPr>
                      <w:rFonts w:eastAsiaTheme="minorEastAsia"/>
                      <w:color w:val="000000"/>
                    </w:rPr>
                    <w:t>生活垃圾</w:t>
                  </w:r>
                </w:p>
              </w:tc>
              <w:tc>
                <w:tcPr>
                  <w:tcW w:w="5103"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可移动垃圾收集箱收集后由环卫部门统一清运</w:t>
                  </w:r>
                </w:p>
              </w:tc>
              <w:tc>
                <w:tcPr>
                  <w:tcW w:w="992" w:type="dxa"/>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若干个垃圾收集箱</w:t>
                  </w:r>
                </w:p>
                <w:p>
                  <w:pPr>
                    <w:adjustRightInd w:val="0"/>
                    <w:snapToGrid w:val="0"/>
                    <w:ind w:left="-105" w:leftChars="-50" w:right="-105" w:rightChars="-50"/>
                    <w:jc w:val="center"/>
                    <w:rPr>
                      <w:rFonts w:eastAsiaTheme="minorEastAsia"/>
                      <w:color w:val="000000"/>
                      <w:szCs w:val="21"/>
                    </w:rPr>
                  </w:pPr>
                </w:p>
              </w:tc>
              <w:tc>
                <w:tcPr>
                  <w:tcW w:w="1575" w:type="dxa"/>
                  <w:vMerge w:val="restart"/>
                  <w:tcBorders>
                    <w:righ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处置率100%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 w:hRule="atLeast"/>
                <w:jc w:val="center"/>
              </w:trPr>
              <w:tc>
                <w:tcPr>
                  <w:tcW w:w="577" w:type="dxa"/>
                  <w:vMerge w:val="continue"/>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bottom w:val="single" w:color="auto" w:sz="4" w:space="0"/>
                  </w:tcBorders>
                  <w:vAlign w:val="center"/>
                </w:tcPr>
                <w:p>
                  <w:pPr>
                    <w:pStyle w:val="118"/>
                    <w:adjustRightInd w:val="0"/>
                    <w:snapToGrid w:val="0"/>
                    <w:ind w:left="-105" w:leftChars="-50" w:right="-105" w:rightChars="-50"/>
                    <w:rPr>
                      <w:rFonts w:eastAsiaTheme="minorEastAsia"/>
                      <w:color w:val="000000"/>
                    </w:rPr>
                  </w:pPr>
                  <w:r>
                    <w:rPr>
                      <w:rFonts w:eastAsiaTheme="minorEastAsia"/>
                      <w:color w:val="000000"/>
                    </w:rPr>
                    <w:t>梅干菜下脚料</w:t>
                  </w:r>
                </w:p>
              </w:tc>
              <w:tc>
                <w:tcPr>
                  <w:tcW w:w="5103" w:type="dxa"/>
                  <w:vMerge w:val="restart"/>
                  <w:tcBorders>
                    <w:top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bCs/>
                      <w:szCs w:val="21"/>
                    </w:rPr>
                    <w:t>统一收集后提供给农户做畜禽饲料。</w:t>
                  </w:r>
                </w:p>
              </w:tc>
              <w:tc>
                <w:tcPr>
                  <w:tcW w:w="992" w:type="dxa"/>
                  <w:vMerge w:val="restart"/>
                  <w:tcBorders>
                    <w:top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收集桶</w:t>
                  </w:r>
                </w:p>
              </w:tc>
              <w:tc>
                <w:tcPr>
                  <w:tcW w:w="1575" w:type="dxa"/>
                  <w:vMerge w:val="continue"/>
                  <w:tcBorders>
                    <w:right w:val="single" w:color="auto" w:sz="4" w:space="0"/>
                  </w:tcBorders>
                  <w:vAlign w:val="center"/>
                </w:tcPr>
                <w:p>
                  <w:pPr>
                    <w:adjustRightInd w:val="0"/>
                    <w:snapToGrid w:val="0"/>
                    <w:ind w:left="-105" w:leftChars="-50" w:right="-105" w:rightChars="-50"/>
                    <w:jc w:val="center"/>
                    <w:rPr>
                      <w:rFonts w:eastAsiaTheme="minor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577" w:type="dxa"/>
                  <w:vMerge w:val="continue"/>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tcBorders>
                  <w:vAlign w:val="center"/>
                </w:tcPr>
                <w:p>
                  <w:pPr>
                    <w:pStyle w:val="118"/>
                    <w:adjustRightInd w:val="0"/>
                    <w:snapToGrid w:val="0"/>
                    <w:ind w:left="-105" w:leftChars="-50" w:right="-105" w:rightChars="-50"/>
                    <w:rPr>
                      <w:rFonts w:eastAsiaTheme="minorEastAsia"/>
                      <w:color w:val="000000"/>
                    </w:rPr>
                  </w:pPr>
                  <w:r>
                    <w:rPr>
                      <w:rFonts w:eastAsiaTheme="minorEastAsia"/>
                      <w:color w:val="000000"/>
                    </w:rPr>
                    <w:t>菌类下脚料</w:t>
                  </w:r>
                </w:p>
              </w:tc>
              <w:tc>
                <w:tcPr>
                  <w:tcW w:w="5103" w:type="dxa"/>
                  <w:vMerge w:val="continue"/>
                  <w:vAlign w:val="center"/>
                </w:tcPr>
                <w:p>
                  <w:pPr>
                    <w:adjustRightInd w:val="0"/>
                    <w:snapToGrid w:val="0"/>
                    <w:ind w:left="-105" w:leftChars="-50" w:right="-105" w:rightChars="-50"/>
                    <w:jc w:val="center"/>
                    <w:rPr>
                      <w:rFonts w:eastAsiaTheme="minorEastAsia"/>
                      <w:color w:val="000000"/>
                      <w:szCs w:val="21"/>
                    </w:rPr>
                  </w:pPr>
                </w:p>
              </w:tc>
              <w:tc>
                <w:tcPr>
                  <w:tcW w:w="992" w:type="dxa"/>
                  <w:vMerge w:val="continue"/>
                  <w:vAlign w:val="center"/>
                </w:tcPr>
                <w:p>
                  <w:pPr>
                    <w:adjustRightInd w:val="0"/>
                    <w:snapToGrid w:val="0"/>
                    <w:ind w:left="-105" w:leftChars="-50" w:right="-105" w:rightChars="-50"/>
                    <w:jc w:val="center"/>
                    <w:rPr>
                      <w:rFonts w:eastAsiaTheme="minorEastAsia"/>
                      <w:color w:val="000000"/>
                      <w:szCs w:val="21"/>
                    </w:rPr>
                  </w:pPr>
                </w:p>
              </w:tc>
              <w:tc>
                <w:tcPr>
                  <w:tcW w:w="1575" w:type="dxa"/>
                  <w:vMerge w:val="continue"/>
                  <w:tcBorders>
                    <w:right w:val="single" w:color="auto" w:sz="4" w:space="0"/>
                  </w:tcBorders>
                  <w:vAlign w:val="center"/>
                </w:tcPr>
                <w:p>
                  <w:pPr>
                    <w:autoSpaceDE w:val="0"/>
                    <w:autoSpaceDN w:val="0"/>
                    <w:adjustRightInd w:val="0"/>
                    <w:snapToGrid w:val="0"/>
                    <w:ind w:left="-105" w:leftChars="-50" w:right="-105" w:rightChars="-50"/>
                    <w:jc w:val="center"/>
                    <w:rPr>
                      <w:rFonts w:eastAsiaTheme="minor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577" w:type="dxa"/>
                  <w:vMerge w:val="continue"/>
                </w:tcPr>
                <w:p>
                  <w:pPr>
                    <w:adjustRightInd w:val="0"/>
                    <w:snapToGrid w:val="0"/>
                    <w:ind w:left="-105" w:leftChars="-50" w:right="-105" w:rightChars="-50"/>
                    <w:jc w:val="center"/>
                    <w:rPr>
                      <w:rFonts w:eastAsiaTheme="minorEastAsia"/>
                      <w:color w:val="000000"/>
                      <w:szCs w:val="21"/>
                    </w:rPr>
                  </w:pPr>
                </w:p>
              </w:tc>
              <w:tc>
                <w:tcPr>
                  <w:tcW w:w="644" w:type="dxa"/>
                  <w:tcBorders>
                    <w:top w:val="single" w:color="000000" w:sz="8" w:space="0"/>
                    <w:bottom w:val="single" w:color="auto" w:sz="4" w:space="0"/>
                  </w:tcBorders>
                  <w:vAlign w:val="center"/>
                </w:tcPr>
                <w:p>
                  <w:pPr>
                    <w:pStyle w:val="118"/>
                    <w:adjustRightInd w:val="0"/>
                    <w:snapToGrid w:val="0"/>
                    <w:ind w:left="-105" w:leftChars="-50" w:right="-105" w:rightChars="-50"/>
                    <w:rPr>
                      <w:rFonts w:eastAsiaTheme="minorEastAsia"/>
                      <w:color w:val="000000"/>
                    </w:rPr>
                  </w:pPr>
                  <w:r>
                    <w:rPr>
                      <w:rFonts w:eastAsiaTheme="minorEastAsia"/>
                      <w:color w:val="000000"/>
                    </w:rPr>
                    <w:t>生物质锅炉</w:t>
                  </w:r>
                </w:p>
                <w:p>
                  <w:pPr>
                    <w:pStyle w:val="118"/>
                    <w:adjustRightInd w:val="0"/>
                    <w:snapToGrid w:val="0"/>
                    <w:ind w:left="-105" w:leftChars="-50" w:right="-105" w:rightChars="-50"/>
                    <w:rPr>
                      <w:rFonts w:eastAsiaTheme="minorEastAsia"/>
                      <w:color w:val="000000"/>
                    </w:rPr>
                  </w:pPr>
                  <w:r>
                    <w:rPr>
                      <w:rFonts w:eastAsiaTheme="minorEastAsia"/>
                      <w:color w:val="000000"/>
                    </w:rPr>
                    <w:t>炉渣</w:t>
                  </w:r>
                </w:p>
              </w:tc>
              <w:tc>
                <w:tcPr>
                  <w:tcW w:w="5103" w:type="dxa"/>
                  <w:vMerge w:val="restart"/>
                  <w:tcBorders>
                    <w:top w:val="single" w:color="auto" w:sz="4" w:space="0"/>
                    <w:righ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bCs/>
                      <w:color w:val="000000"/>
                      <w:szCs w:val="21"/>
                    </w:rPr>
                    <w:t>供给农户作农肥</w:t>
                  </w:r>
                </w:p>
              </w:tc>
              <w:tc>
                <w:tcPr>
                  <w:tcW w:w="992" w:type="dxa"/>
                  <w:vMerge w:val="continue"/>
                  <w:vAlign w:val="center"/>
                </w:tcPr>
                <w:p>
                  <w:pPr>
                    <w:adjustRightInd w:val="0"/>
                    <w:snapToGrid w:val="0"/>
                    <w:ind w:left="-105" w:leftChars="-50" w:right="-105" w:rightChars="-50"/>
                    <w:jc w:val="center"/>
                    <w:rPr>
                      <w:rFonts w:eastAsiaTheme="minorEastAsia"/>
                      <w:color w:val="000000"/>
                      <w:szCs w:val="21"/>
                    </w:rPr>
                  </w:pPr>
                </w:p>
              </w:tc>
              <w:tc>
                <w:tcPr>
                  <w:tcW w:w="1575" w:type="dxa"/>
                  <w:vMerge w:val="continue"/>
                  <w:tcBorders>
                    <w:right w:val="single" w:color="auto" w:sz="4" w:space="0"/>
                  </w:tcBorders>
                  <w:vAlign w:val="center"/>
                </w:tcPr>
                <w:p>
                  <w:pPr>
                    <w:autoSpaceDE w:val="0"/>
                    <w:autoSpaceDN w:val="0"/>
                    <w:adjustRightInd w:val="0"/>
                    <w:snapToGrid w:val="0"/>
                    <w:ind w:left="-105" w:leftChars="-50" w:right="-105" w:rightChars="-50"/>
                    <w:jc w:val="center"/>
                    <w:rPr>
                      <w:rFonts w:eastAsiaTheme="minor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577" w:type="dxa"/>
                  <w:vMerge w:val="continue"/>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bottom w:val="single" w:color="auto" w:sz="4" w:space="0"/>
                  </w:tcBorders>
                  <w:vAlign w:val="center"/>
                </w:tcPr>
                <w:p>
                  <w:pPr>
                    <w:pStyle w:val="118"/>
                    <w:adjustRightInd w:val="0"/>
                    <w:snapToGrid w:val="0"/>
                    <w:ind w:left="-105" w:leftChars="-50" w:right="-105" w:rightChars="-50"/>
                    <w:rPr>
                      <w:rFonts w:eastAsiaTheme="minorEastAsia"/>
                      <w:color w:val="000000"/>
                    </w:rPr>
                  </w:pPr>
                  <w:r>
                    <w:rPr>
                      <w:rFonts w:eastAsiaTheme="minorEastAsia"/>
                      <w:color w:val="000000"/>
                    </w:rPr>
                    <w:t>除尘器粉尘</w:t>
                  </w:r>
                </w:p>
              </w:tc>
              <w:tc>
                <w:tcPr>
                  <w:tcW w:w="5103" w:type="dxa"/>
                  <w:vMerge w:val="continue"/>
                  <w:tcBorders>
                    <w:bottom w:val="single" w:color="auto" w:sz="4" w:space="0"/>
                    <w:right w:val="single" w:color="auto" w:sz="4" w:space="0"/>
                  </w:tcBorders>
                  <w:vAlign w:val="center"/>
                </w:tcPr>
                <w:p>
                  <w:pPr>
                    <w:adjustRightInd w:val="0"/>
                    <w:snapToGrid w:val="0"/>
                    <w:ind w:left="-105" w:leftChars="-50" w:right="-105" w:rightChars="-50"/>
                    <w:jc w:val="center"/>
                    <w:rPr>
                      <w:rFonts w:eastAsiaTheme="minorEastAsia"/>
                      <w:bCs/>
                      <w:color w:val="000000"/>
                      <w:szCs w:val="21"/>
                    </w:rPr>
                  </w:pPr>
                </w:p>
              </w:tc>
              <w:tc>
                <w:tcPr>
                  <w:tcW w:w="992" w:type="dxa"/>
                  <w:vMerge w:val="continue"/>
                  <w:vAlign w:val="center"/>
                </w:tcPr>
                <w:p>
                  <w:pPr>
                    <w:adjustRightInd w:val="0"/>
                    <w:snapToGrid w:val="0"/>
                    <w:ind w:left="-105" w:leftChars="-50" w:right="-105" w:rightChars="-50"/>
                    <w:jc w:val="center"/>
                    <w:rPr>
                      <w:rFonts w:eastAsiaTheme="minorEastAsia"/>
                      <w:color w:val="000000"/>
                      <w:szCs w:val="21"/>
                    </w:rPr>
                  </w:pPr>
                </w:p>
              </w:tc>
              <w:tc>
                <w:tcPr>
                  <w:tcW w:w="1575" w:type="dxa"/>
                  <w:vMerge w:val="continue"/>
                  <w:tcBorders>
                    <w:right w:val="single" w:color="auto" w:sz="4" w:space="0"/>
                  </w:tcBorders>
                  <w:vAlign w:val="center"/>
                </w:tcPr>
                <w:p>
                  <w:pPr>
                    <w:autoSpaceDE w:val="0"/>
                    <w:autoSpaceDN w:val="0"/>
                    <w:adjustRightInd w:val="0"/>
                    <w:snapToGrid w:val="0"/>
                    <w:ind w:left="-105" w:leftChars="-50" w:right="-105" w:rightChars="-50"/>
                    <w:jc w:val="center"/>
                    <w:rPr>
                      <w:rFonts w:eastAsiaTheme="minor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577" w:type="dxa"/>
                  <w:vMerge w:val="continue"/>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bottom w:val="single" w:color="auto" w:sz="4" w:space="0"/>
                  </w:tcBorders>
                  <w:vAlign w:val="center"/>
                </w:tcPr>
                <w:p>
                  <w:pPr>
                    <w:pStyle w:val="118"/>
                    <w:adjustRightInd w:val="0"/>
                    <w:snapToGrid w:val="0"/>
                    <w:ind w:left="-105" w:leftChars="-50" w:right="-105" w:rightChars="-5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废包装袋</w:t>
                  </w:r>
                </w:p>
              </w:tc>
              <w:tc>
                <w:tcPr>
                  <w:tcW w:w="5103" w:type="dxa"/>
                  <w:tcBorders>
                    <w:top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统一回收外售给废品收购点</w:t>
                  </w:r>
                </w:p>
              </w:tc>
              <w:tc>
                <w:tcPr>
                  <w:tcW w:w="992" w:type="dxa"/>
                  <w:vMerge w:val="continue"/>
                  <w:tcBorders>
                    <w:bottom w:val="single" w:color="auto" w:sz="4" w:space="0"/>
                  </w:tcBorders>
                  <w:vAlign w:val="center"/>
                </w:tcPr>
                <w:p>
                  <w:pPr>
                    <w:adjustRightInd w:val="0"/>
                    <w:snapToGrid w:val="0"/>
                    <w:ind w:left="-105" w:leftChars="-50" w:right="-105" w:rightChars="-50"/>
                    <w:jc w:val="center"/>
                    <w:rPr>
                      <w:rFonts w:eastAsiaTheme="minorEastAsia"/>
                      <w:color w:val="000000"/>
                      <w:szCs w:val="21"/>
                    </w:rPr>
                  </w:pPr>
                </w:p>
              </w:tc>
              <w:tc>
                <w:tcPr>
                  <w:tcW w:w="1575" w:type="dxa"/>
                  <w:vMerge w:val="continue"/>
                  <w:tcBorders>
                    <w:bottom w:val="single" w:color="auto" w:sz="4" w:space="0"/>
                    <w:right w:val="single" w:color="auto" w:sz="4" w:space="0"/>
                  </w:tcBorders>
                  <w:vAlign w:val="center"/>
                </w:tcPr>
                <w:p>
                  <w:pPr>
                    <w:adjustRightInd w:val="0"/>
                    <w:snapToGrid w:val="0"/>
                    <w:ind w:left="-105" w:leftChars="-50" w:right="-105" w:rightChars="-50"/>
                    <w:jc w:val="center"/>
                    <w:rPr>
                      <w:rFonts w:eastAsiaTheme="minor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577" w:type="dxa"/>
                  <w:vMerge w:val="continue"/>
                  <w:tcBorders>
                    <w:bottom w:val="single" w:color="000000" w:sz="4" w:space="0"/>
                  </w:tcBorders>
                </w:tcPr>
                <w:p>
                  <w:pPr>
                    <w:adjustRightInd w:val="0"/>
                    <w:snapToGrid w:val="0"/>
                    <w:ind w:left="-105" w:leftChars="-50" w:right="-105" w:rightChars="-50"/>
                    <w:jc w:val="center"/>
                    <w:rPr>
                      <w:rFonts w:eastAsiaTheme="minorEastAsia"/>
                      <w:color w:val="000000"/>
                      <w:szCs w:val="21"/>
                    </w:rPr>
                  </w:pPr>
                </w:p>
              </w:tc>
              <w:tc>
                <w:tcPr>
                  <w:tcW w:w="644" w:type="dxa"/>
                  <w:tcBorders>
                    <w:top w:val="single" w:color="auto" w:sz="4" w:space="0"/>
                    <w:bottom w:val="single" w:color="000000" w:sz="4" w:space="0"/>
                  </w:tcBorders>
                  <w:vAlign w:val="center"/>
                </w:tcPr>
                <w:p>
                  <w:pPr>
                    <w:pStyle w:val="118"/>
                    <w:adjustRightInd w:val="0"/>
                    <w:snapToGrid w:val="0"/>
                    <w:ind w:left="-105" w:leftChars="-50" w:right="-105" w:rightChars="-5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污泥</w:t>
                  </w:r>
                </w:p>
              </w:tc>
              <w:tc>
                <w:tcPr>
                  <w:tcW w:w="5103" w:type="dxa"/>
                  <w:tcBorders>
                    <w:top w:val="single" w:color="auto" w:sz="4" w:space="0"/>
                    <w:bottom w:val="single" w:color="000000" w:sz="8" w:space="0"/>
                    <w:right w:val="single" w:color="auto" w:sz="4" w:space="0"/>
                  </w:tcBorders>
                  <w:vAlign w:val="center"/>
                </w:tcPr>
                <w:p>
                  <w:pPr>
                    <w:adjustRightInd w:val="0"/>
                    <w:snapToGrid w:val="0"/>
                    <w:ind w:left="-105" w:leftChars="-50" w:right="-105" w:rightChars="-50"/>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定期清掏作为周围荒地施肥</w:t>
                  </w:r>
                </w:p>
              </w:tc>
              <w:tc>
                <w:tcPr>
                  <w:tcW w:w="992" w:type="dxa"/>
                  <w:tcBorders>
                    <w:top w:val="single" w:color="auto" w:sz="4" w:space="0"/>
                    <w:bottom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hint="eastAsia" w:eastAsiaTheme="minorEastAsia"/>
                      <w:color w:val="000000"/>
                      <w:szCs w:val="21"/>
                    </w:rPr>
                    <w:t>收集桶</w:t>
                  </w:r>
                </w:p>
              </w:tc>
              <w:tc>
                <w:tcPr>
                  <w:tcW w:w="1575" w:type="dxa"/>
                  <w:tcBorders>
                    <w:top w:val="single" w:color="auto" w:sz="4" w:space="0"/>
                    <w:bottom w:val="single" w:color="000000" w:sz="4" w:space="0"/>
                    <w:right w:val="single" w:color="auto" w:sz="4" w:space="0"/>
                  </w:tcBorders>
                  <w:vAlign w:val="center"/>
                </w:tcPr>
                <w:p>
                  <w:pPr>
                    <w:adjustRightInd w:val="0"/>
                    <w:snapToGrid w:val="0"/>
                    <w:ind w:left="-105" w:leftChars="-50" w:right="-105" w:rightChars="-50"/>
                    <w:jc w:val="center"/>
                    <w:rPr>
                      <w:rFonts w:eastAsiaTheme="minorEastAsia"/>
                      <w:bCs/>
                      <w:color w:val="000000"/>
                      <w:szCs w:val="21"/>
                    </w:rPr>
                  </w:pPr>
                  <w:r>
                    <w:rPr>
                      <w:rFonts w:eastAsiaTheme="minorEastAsia"/>
                      <w:color w:val="000000"/>
                      <w:szCs w:val="21"/>
                    </w:rPr>
                    <w:t>处置率100%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7" w:type="dxa"/>
                  <w:tcBorders>
                    <w:bottom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生态</w:t>
                  </w:r>
                </w:p>
              </w:tc>
              <w:tc>
                <w:tcPr>
                  <w:tcW w:w="644" w:type="dxa"/>
                  <w:tcBorders>
                    <w:bottom w:val="single" w:color="000000" w:sz="4" w:space="0"/>
                  </w:tcBorders>
                  <w:vAlign w:val="center"/>
                </w:tcPr>
                <w:p>
                  <w:pPr>
                    <w:pStyle w:val="118"/>
                    <w:adjustRightInd w:val="0"/>
                    <w:snapToGrid w:val="0"/>
                    <w:ind w:left="-105" w:leftChars="-50" w:right="-105" w:rightChars="-50"/>
                    <w:rPr>
                      <w:rFonts w:eastAsiaTheme="minorEastAsia"/>
                      <w:snapToGrid w:val="0"/>
                      <w:color w:val="000000"/>
                    </w:rPr>
                  </w:pPr>
                  <w:r>
                    <w:rPr>
                      <w:rFonts w:eastAsiaTheme="minorEastAsia"/>
                      <w:snapToGrid w:val="0"/>
                      <w:color w:val="000000"/>
                    </w:rPr>
                    <w:t>绿化</w:t>
                  </w:r>
                </w:p>
              </w:tc>
              <w:tc>
                <w:tcPr>
                  <w:tcW w:w="5103" w:type="dxa"/>
                  <w:tcBorders>
                    <w:bottom w:val="single" w:color="000000" w:sz="4" w:space="0"/>
                    <w:right w:val="single" w:color="auto"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绿化面积</w:t>
                  </w:r>
                  <w:r>
                    <w:rPr>
                      <w:rFonts w:hint="eastAsia" w:eastAsiaTheme="minorEastAsia"/>
                      <w:color w:val="000000"/>
                      <w:szCs w:val="21"/>
                    </w:rPr>
                    <w:t>3000</w:t>
                  </w:r>
                  <w:r>
                    <w:rPr>
                      <w:rFonts w:eastAsiaTheme="minorEastAsia"/>
                      <w:color w:val="000000"/>
                      <w:szCs w:val="21"/>
                    </w:rPr>
                    <w:t>m</w:t>
                  </w:r>
                  <w:r>
                    <w:rPr>
                      <w:rFonts w:eastAsiaTheme="minorEastAsia"/>
                      <w:color w:val="000000"/>
                      <w:szCs w:val="21"/>
                      <w:vertAlign w:val="superscript"/>
                    </w:rPr>
                    <w:t>2</w:t>
                  </w:r>
                </w:p>
              </w:tc>
              <w:tc>
                <w:tcPr>
                  <w:tcW w:w="992" w:type="dxa"/>
                  <w:tcBorders>
                    <w:left w:val="single" w:color="auto" w:sz="4" w:space="0"/>
                    <w:bottom w:val="single" w:color="000000" w:sz="4" w:space="0"/>
                  </w:tcBorders>
                  <w:vAlign w:val="center"/>
                </w:tcPr>
                <w:p>
                  <w:pPr>
                    <w:adjustRightInd w:val="0"/>
                    <w:snapToGrid w:val="0"/>
                    <w:ind w:left="-105" w:leftChars="-50" w:right="-105" w:rightChars="-50"/>
                    <w:jc w:val="center"/>
                    <w:rPr>
                      <w:rFonts w:eastAsiaTheme="minorEastAsia"/>
                      <w:color w:val="000000"/>
                      <w:szCs w:val="21"/>
                    </w:rPr>
                  </w:pPr>
                  <w:r>
                    <w:rPr>
                      <w:rFonts w:eastAsiaTheme="minorEastAsia"/>
                      <w:color w:val="000000"/>
                      <w:szCs w:val="21"/>
                    </w:rPr>
                    <w:t>绿化</w:t>
                  </w:r>
                </w:p>
              </w:tc>
              <w:tc>
                <w:tcPr>
                  <w:tcW w:w="1575" w:type="dxa"/>
                  <w:tcBorders>
                    <w:top w:val="single" w:color="auto" w:sz="4" w:space="0"/>
                    <w:bottom w:val="single" w:color="000000" w:sz="4" w:space="0"/>
                    <w:right w:val="single" w:color="auto" w:sz="4" w:space="0"/>
                  </w:tcBorders>
                  <w:vAlign w:val="center"/>
                </w:tcPr>
                <w:p>
                  <w:pPr>
                    <w:autoSpaceDE w:val="0"/>
                    <w:autoSpaceDN w:val="0"/>
                    <w:adjustRightInd w:val="0"/>
                    <w:snapToGrid w:val="0"/>
                    <w:ind w:left="-105" w:leftChars="-50" w:right="-105" w:rightChars="-50"/>
                    <w:jc w:val="center"/>
                    <w:rPr>
                      <w:rFonts w:eastAsiaTheme="minorEastAsia"/>
                      <w:bCs/>
                      <w:color w:val="000000"/>
                      <w:szCs w:val="21"/>
                    </w:rPr>
                  </w:pPr>
                  <w:r>
                    <w:rPr>
                      <w:rFonts w:eastAsiaTheme="minorEastAsia"/>
                      <w:bCs/>
                      <w:color w:val="000000"/>
                      <w:szCs w:val="21"/>
                    </w:rPr>
                    <w:t>达到建设用地规划设计条件的相关要求</w:t>
                  </w:r>
                </w:p>
              </w:tc>
            </w:tr>
          </w:tbl>
          <w:p>
            <w:pPr>
              <w:spacing w:line="360" w:lineRule="auto"/>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7" w:hRule="atLeast"/>
          <w:jc w:val="center"/>
        </w:trPr>
        <w:tc>
          <w:tcPr>
            <w:tcW w:w="9099" w:type="dxa"/>
          </w:tcPr>
          <w:p>
            <w:pPr>
              <w:pageBreakBefore/>
              <w:kinsoku w:val="0"/>
              <w:overflowPunct w:val="0"/>
              <w:autoSpaceDE w:val="0"/>
              <w:autoSpaceDN w:val="0"/>
              <w:ind w:left="178"/>
              <w:rPr>
                <w:rFonts w:ascii="Dutch" w:hAnsi="Dutch"/>
                <w:color w:val="000000"/>
              </w:rPr>
            </w:pPr>
            <w:r>
              <w:rPr>
                <w:rFonts w:ascii="Dutch" w:hAnsi="Dutch"/>
                <w:color w:val="000000"/>
                <w:sz w:val="28"/>
                <w:szCs w:val="28"/>
              </w:rPr>
              <w:t>预审意见</w:t>
            </w:r>
            <w:r>
              <w:rPr>
                <w:rFonts w:ascii="Dutch" w:hAnsi="Dutch"/>
                <w:color w:val="000000"/>
              </w:rPr>
              <w:t>：</w:t>
            </w: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ind w:left="178"/>
              <w:rPr>
                <w:rFonts w:ascii="Dutch" w:hAnsi="Dutch"/>
                <w:color w:val="000000"/>
              </w:rPr>
            </w:pPr>
          </w:p>
          <w:p>
            <w:pPr>
              <w:pageBreakBefore/>
              <w:kinsoku w:val="0"/>
              <w:overflowPunct w:val="0"/>
              <w:autoSpaceDE w:val="0"/>
              <w:autoSpaceDN w:val="0"/>
              <w:rPr>
                <w:rFonts w:ascii="Dutch" w:hAnsi="Dutch"/>
                <w:color w:val="000000"/>
              </w:rPr>
            </w:pPr>
          </w:p>
          <w:p>
            <w:pPr>
              <w:pageBreakBefore/>
              <w:kinsoku w:val="0"/>
              <w:overflowPunct w:val="0"/>
              <w:autoSpaceDE w:val="0"/>
              <w:autoSpaceDN w:val="0"/>
              <w:ind w:left="178"/>
              <w:rPr>
                <w:rFonts w:ascii="Dutch" w:hAnsi="Dutch"/>
                <w:color w:val="000000"/>
              </w:rPr>
            </w:pPr>
          </w:p>
          <w:p>
            <w:pPr>
              <w:spacing w:line="360" w:lineRule="auto"/>
              <w:ind w:firstLine="7140" w:firstLineChars="2550"/>
              <w:rPr>
                <w:rFonts w:ascii="Dutch" w:hAnsi="Dutch"/>
                <w:color w:val="000000"/>
                <w:sz w:val="28"/>
                <w:szCs w:val="28"/>
              </w:rPr>
            </w:pPr>
            <w:r>
              <w:rPr>
                <w:rFonts w:ascii="Dutch" w:hAnsi="Dutch"/>
                <w:color w:val="000000"/>
                <w:sz w:val="28"/>
                <w:szCs w:val="28"/>
              </w:rPr>
              <w:t>公章</w:t>
            </w:r>
          </w:p>
          <w:p>
            <w:pPr>
              <w:pageBreakBefore/>
              <w:kinsoku w:val="0"/>
              <w:overflowPunct w:val="0"/>
              <w:autoSpaceDE w:val="0"/>
              <w:autoSpaceDN w:val="0"/>
              <w:ind w:left="178"/>
              <w:rPr>
                <w:rFonts w:ascii="Dutch" w:hAnsi="Dutch"/>
                <w:color w:val="000000"/>
              </w:rPr>
            </w:pPr>
            <w:r>
              <w:rPr>
                <w:rFonts w:ascii="Dutch" w:hAnsi="Dutch"/>
                <w:color w:val="000000"/>
                <w:sz w:val="28"/>
                <w:szCs w:val="28"/>
              </w:rPr>
              <w:t>经办人：年</w:t>
            </w:r>
            <w:r>
              <w:rPr>
                <w:rFonts w:hint="eastAsia" w:ascii="Dutch" w:hAnsi="Dutch"/>
                <w:color w:val="000000"/>
                <w:sz w:val="28"/>
                <w:szCs w:val="28"/>
              </w:rPr>
              <w:t xml:space="preserve"> </w:t>
            </w:r>
            <w:r>
              <w:rPr>
                <w:rFonts w:ascii="Dutch" w:hAnsi="Dutch"/>
                <w:color w:val="000000"/>
                <w:sz w:val="28"/>
                <w:szCs w:val="28"/>
              </w:rPr>
              <w:t>月</w:t>
            </w:r>
            <w:r>
              <w:rPr>
                <w:rFonts w:hint="eastAsia" w:ascii="Dutch" w:hAnsi="Dutch"/>
                <w:color w:val="000000"/>
                <w:sz w:val="28"/>
                <w:szCs w:val="28"/>
              </w:rPr>
              <w:t xml:space="preserve"> </w:t>
            </w:r>
            <w:r>
              <w:rPr>
                <w:rFonts w:ascii="Dutch" w:hAnsi="Dutch"/>
                <w:color w:val="000000"/>
                <w:sz w:val="28"/>
                <w:szCs w:val="28"/>
              </w:rPr>
              <w:t>日</w:t>
            </w:r>
          </w:p>
        </w:tc>
      </w:tr>
    </w:tbl>
    <w:p>
      <w:pPr>
        <w:rPr>
          <w:color w:val="000000"/>
        </w:rPr>
      </w:pPr>
    </w:p>
    <w:sectPr>
      <w:footerReference r:id="rId12" w:type="default"/>
      <w:pgSz w:w="11906" w:h="16838"/>
      <w:pgMar w:top="142" w:right="176" w:bottom="142" w:left="1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4"/>
      <w:rPr>
        <w:rStyle w:val="36"/>
      </w:rPr>
    </w:pPr>
    <w:r>
      <w:fldChar w:fldCharType="begin"/>
    </w:r>
    <w:r>
      <w:rPr>
        <w:rStyle w:val="36"/>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6"/>
      </w:rPr>
    </w:pPr>
    <w:r>
      <w:fldChar w:fldCharType="begin"/>
    </w:r>
    <w:r>
      <w:rPr>
        <w:rStyle w:val="36"/>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LYitUBAACnAwAADgAAAGRycy9lMm9Eb2MueG1srVNLbtswEN0X6B0I&#10;7mPJTlM4gumghZGiQNEWSHMAmqIsAvyBQ1vyBdobdNVN9z2Xz9EhJTmfbrLohhpyhm/eexytbnqj&#10;yUEGUM4yOp+VlEgrXK3sjtH7b7cXS0ogcltz7axk9CiB3qxfv1p1vpIL1zpdy0AQxELVeUbbGH1V&#10;FCBaaTjMnJcWk40Lhkfchl1RB94hutHFoizfFp0LtQ9OSAA83QxJOiKGlwC6plFCbpzYG2njgBqk&#10;5hElQas80HVm2zRSxC9NAzISzSgqjXnFJhhv01qsV7zaBe5bJUYK/CUUnmkyXFlseoba8MjJPqh/&#10;oIwSwYFr4kw4UwxCsiOoYl4+8+au5V5mLWg1+LPp8P9gxefD10BUzehl+YYSyw0++ennj9OvP6ff&#10;38m8XFwljzoPFZbeeSyO/XvX4+RM54CHSXrfBJO+KIpgHh0+nh2WfSQiXVoulssSUwJz0wbxi4fr&#10;PkD8IJ0hKWA04BNmZ/nhE8ShdCpJ3ay7VVrnZ9SWdIxeXyHlJxkE1xZ7JBED2RTFftuPyrauPqKw&#10;DseAUYtTT4n+aNHlNDFTEKZgOwV7H9SuRY7z3A/8u31ENplk6jDAjo3x/bLMcdbSgDze56qH/2v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YUtiK1QEAAKcDAAAOAAAAAAAAAAEAIAAAAB4B&#10;AABkcnMvZTJvRG9jLnhtbFBLBQYAAAAABgAGAFkBAABl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rPr>
                              <w:rStyle w:val="36"/>
                            </w:rPr>
                          </w:pPr>
                          <w:r>
                            <w:fldChar w:fldCharType="begin"/>
                          </w:r>
                          <w:r>
                            <w:rPr>
                              <w:rStyle w:val="36"/>
                            </w:rPr>
                            <w:instrText xml:space="preserve">PAGE  </w:instrText>
                          </w:r>
                          <w:r>
                            <w:fldChar w:fldCharType="separate"/>
                          </w:r>
                          <w:r>
                            <w:rPr>
                              <w:rStyle w:val="36"/>
                            </w:rPr>
                            <w:t>55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89B9YBAACnAwAADgAAAGRycy9lMm9Eb2MueG1srVPNjtMwEL4j8Q6W&#10;7zRpUFclqrsCVYuQECDt8gCu4zSW/CeP26QvAG/AiQt3nqvPwdhJumi57IGLM+MZfzPfN5PN7WA0&#10;OckAyllGl4uSEmmFa5Q9MPr14e7VmhKI3DZcOysZPUugt9uXLza9r2XlOqcbGQiCWKh7z2gXo6+L&#10;AkQnDYeF89JisHXB8IhuOBRN4D2iG11UZXlT9C40PjghAfB2NwbphBieA+jaVgm5c+JopI0japCa&#10;R6QEnfJAt7nbtpUifm5bkJFoRpFpzCcWQXufzmK74fUhcN8pMbXAn9PCE06GK4tFr1A7Hjk5BvUP&#10;lFEiOHBtXAhnipFIVgRZLMsn2tx33MvMBaUGfxUd/h+s+HT6EohqGH1driix3ODILz++X37+vvz6&#10;RpZldZM06j3UmHrvMTkO79yAmzPfA14m6kMbTPoiKYJxVPh8VVgOkYj0aF2t1yWGBMZmB/GLx+c+&#10;QHwvnSHJYDTgCLOy/PQR4pg6p6Rq1t0prfMYtSU9o29W1So/uEYQXFuskUiMzSYrDvthYrZ3zRmJ&#10;9bgGjFrcekr0B4sqp42ZjTAb+9k4+qAOHfa4zPXAvz1G7CY3mSqMsFNhnF+mOe1aWpC//Zz1+H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Qa89B9YBAACnAwAADgAAAAAAAAABACAAAAAe&#10;AQAAZHJzL2Uyb0RvYy54bWxQSwUGAAAAAAYABgBZAQAAZgUAAAAA&#10;">
              <v:fill on="f" focussize="0,0"/>
              <v:stroke on="f"/>
              <v:imagedata o:title=""/>
              <o:lock v:ext="edit" aspectratio="f"/>
              <v:textbox inset="0mm,0mm,0mm,0mm" style="mso-fit-shape-to-text:t;">
                <w:txbxContent>
                  <w:p>
                    <w:pPr>
                      <w:pStyle w:val="18"/>
                      <w:rPr>
                        <w:rStyle w:val="36"/>
                      </w:rPr>
                    </w:pPr>
                    <w:r>
                      <w:fldChar w:fldCharType="begin"/>
                    </w:r>
                    <w:r>
                      <w:rPr>
                        <w:rStyle w:val="36"/>
                      </w:rPr>
                      <w:instrText xml:space="preserve">PAGE  </w:instrText>
                    </w:r>
                    <w:r>
                      <w:fldChar w:fldCharType="separate"/>
                    </w:r>
                    <w:r>
                      <w:rPr>
                        <w:rStyle w:val="36"/>
                      </w:rP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p>
    <w:pPr>
      <w:tabs>
        <w:tab w:val="center" w:pos="4153"/>
        <w:tab w:val="right" w:pos="8306"/>
      </w:tabs>
      <w:rPr>
        <w:i/>
        <w:iCs/>
      </w:rPr>
    </w:pPr>
    <w:r>
      <w:rPr>
        <w:rFonts w:hint="eastAsia"/>
        <w:i/>
        <w:iCs/>
      </w:rPr>
      <w:t>姚安县大牲畜交易市场及粮油交易市场建设项目环境影响报告表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26C5B"/>
    <w:multiLevelType w:val="singleLevel"/>
    <w:tmpl w:val="59B26C5B"/>
    <w:lvl w:ilvl="0" w:tentative="0">
      <w:start w:val="8"/>
      <w:numFmt w:val="decimal"/>
      <w:suff w:val="nothing"/>
      <w:lvlText w:val="%1、"/>
      <w:lvlJc w:val="left"/>
    </w:lvl>
  </w:abstractNum>
  <w:abstractNum w:abstractNumId="1">
    <w:nsid w:val="5A7AB94A"/>
    <w:multiLevelType w:val="singleLevel"/>
    <w:tmpl w:val="5A7AB94A"/>
    <w:lvl w:ilvl="0" w:tentative="0">
      <w:start w:val="4"/>
      <w:numFmt w:val="decimal"/>
      <w:suff w:val="nothing"/>
      <w:lvlText w:val="%1、"/>
      <w:lvlJc w:val="left"/>
    </w:lvl>
  </w:abstractNum>
  <w:abstractNum w:abstractNumId="2">
    <w:nsid w:val="5A7D61D9"/>
    <w:multiLevelType w:val="singleLevel"/>
    <w:tmpl w:val="5A7D61D9"/>
    <w:lvl w:ilvl="0" w:tentative="0">
      <w:start w:val="5"/>
      <w:numFmt w:val="decimal"/>
      <w:suff w:val="nothing"/>
      <w:lvlText w:val="%1、"/>
      <w:lvlJc w:val="left"/>
    </w:lvl>
  </w:abstractNum>
  <w:abstractNum w:abstractNumId="3">
    <w:nsid w:val="5A7D6EEB"/>
    <w:multiLevelType w:val="singleLevel"/>
    <w:tmpl w:val="5A7D6EEB"/>
    <w:lvl w:ilvl="0" w:tentative="0">
      <w:start w:val="1"/>
      <w:numFmt w:val="chineseCounting"/>
      <w:suff w:val="nothing"/>
      <w:lvlText w:val="%1、"/>
      <w:lvlJc w:val="left"/>
    </w:lvl>
  </w:abstractNum>
  <w:abstractNum w:abstractNumId="4">
    <w:nsid w:val="5A7D7E4E"/>
    <w:multiLevelType w:val="singleLevel"/>
    <w:tmpl w:val="5A7D7E4E"/>
    <w:lvl w:ilvl="0" w:tentative="0">
      <w:start w:val="1"/>
      <w:numFmt w:val="decimal"/>
      <w:suff w:val="nothing"/>
      <w:lvlText w:val="%1、"/>
      <w:lvlJc w:val="left"/>
    </w:lvl>
  </w:abstractNum>
  <w:abstractNum w:abstractNumId="5">
    <w:nsid w:val="5A964495"/>
    <w:multiLevelType w:val="singleLevel"/>
    <w:tmpl w:val="5A964495"/>
    <w:lvl w:ilvl="0" w:tentative="0">
      <w:start w:val="2"/>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bc85d479-fef9-4081-a5da-e3de99717c88"/>
  </w:docVars>
  <w:rsids>
    <w:rsidRoot w:val="00172A27"/>
    <w:rsid w:val="000004A6"/>
    <w:rsid w:val="000154A6"/>
    <w:rsid w:val="000222ED"/>
    <w:rsid w:val="00022497"/>
    <w:rsid w:val="00032E82"/>
    <w:rsid w:val="0003401B"/>
    <w:rsid w:val="000347E2"/>
    <w:rsid w:val="0003480D"/>
    <w:rsid w:val="000350F2"/>
    <w:rsid w:val="000547C4"/>
    <w:rsid w:val="00055D97"/>
    <w:rsid w:val="00061780"/>
    <w:rsid w:val="00070D7B"/>
    <w:rsid w:val="00071C04"/>
    <w:rsid w:val="00075AE6"/>
    <w:rsid w:val="0008113A"/>
    <w:rsid w:val="0008267B"/>
    <w:rsid w:val="00084069"/>
    <w:rsid w:val="00085F2D"/>
    <w:rsid w:val="00087EDE"/>
    <w:rsid w:val="00090AD5"/>
    <w:rsid w:val="00090FFB"/>
    <w:rsid w:val="00092B4A"/>
    <w:rsid w:val="00094161"/>
    <w:rsid w:val="000A1777"/>
    <w:rsid w:val="000A653B"/>
    <w:rsid w:val="000A69D3"/>
    <w:rsid w:val="000B46D4"/>
    <w:rsid w:val="000B70FB"/>
    <w:rsid w:val="000C18D6"/>
    <w:rsid w:val="000C3962"/>
    <w:rsid w:val="000C6848"/>
    <w:rsid w:val="000C7F1D"/>
    <w:rsid w:val="000D6C28"/>
    <w:rsid w:val="000E1E1A"/>
    <w:rsid w:val="000E33F6"/>
    <w:rsid w:val="000E6FF8"/>
    <w:rsid w:val="000E7EE2"/>
    <w:rsid w:val="000F0C39"/>
    <w:rsid w:val="000F3682"/>
    <w:rsid w:val="000F67DA"/>
    <w:rsid w:val="0010024A"/>
    <w:rsid w:val="00100DF2"/>
    <w:rsid w:val="00106478"/>
    <w:rsid w:val="00115E9A"/>
    <w:rsid w:val="00127D01"/>
    <w:rsid w:val="00133632"/>
    <w:rsid w:val="0013507D"/>
    <w:rsid w:val="00136BAE"/>
    <w:rsid w:val="00137C06"/>
    <w:rsid w:val="00140873"/>
    <w:rsid w:val="0014658B"/>
    <w:rsid w:val="00153ED6"/>
    <w:rsid w:val="00154369"/>
    <w:rsid w:val="00155310"/>
    <w:rsid w:val="00161DB9"/>
    <w:rsid w:val="00163FD1"/>
    <w:rsid w:val="00167DD4"/>
    <w:rsid w:val="00167E5C"/>
    <w:rsid w:val="00170A11"/>
    <w:rsid w:val="00171315"/>
    <w:rsid w:val="00172A27"/>
    <w:rsid w:val="0017467C"/>
    <w:rsid w:val="00174890"/>
    <w:rsid w:val="00184DA4"/>
    <w:rsid w:val="00195C2B"/>
    <w:rsid w:val="001961B3"/>
    <w:rsid w:val="00197535"/>
    <w:rsid w:val="001A0DF0"/>
    <w:rsid w:val="001A0FDD"/>
    <w:rsid w:val="001A252B"/>
    <w:rsid w:val="001B48FA"/>
    <w:rsid w:val="001B634A"/>
    <w:rsid w:val="001C19E3"/>
    <w:rsid w:val="001C3452"/>
    <w:rsid w:val="001C3766"/>
    <w:rsid w:val="001C4415"/>
    <w:rsid w:val="001C5443"/>
    <w:rsid w:val="001C56A8"/>
    <w:rsid w:val="001D0530"/>
    <w:rsid w:val="001D1CD1"/>
    <w:rsid w:val="001D2FAA"/>
    <w:rsid w:val="001E2666"/>
    <w:rsid w:val="001E440A"/>
    <w:rsid w:val="001E795F"/>
    <w:rsid w:val="001F6905"/>
    <w:rsid w:val="001F6F44"/>
    <w:rsid w:val="001F7C43"/>
    <w:rsid w:val="00202B97"/>
    <w:rsid w:val="002063E2"/>
    <w:rsid w:val="00207838"/>
    <w:rsid w:val="00214691"/>
    <w:rsid w:val="00216180"/>
    <w:rsid w:val="002217F7"/>
    <w:rsid w:val="00223F2F"/>
    <w:rsid w:val="0022589B"/>
    <w:rsid w:val="00235E97"/>
    <w:rsid w:val="00236D44"/>
    <w:rsid w:val="002374C5"/>
    <w:rsid w:val="002404F3"/>
    <w:rsid w:val="00240C25"/>
    <w:rsid w:val="00243677"/>
    <w:rsid w:val="0024759A"/>
    <w:rsid w:val="0025294A"/>
    <w:rsid w:val="00253155"/>
    <w:rsid w:val="00253E0A"/>
    <w:rsid w:val="00254903"/>
    <w:rsid w:val="00255E82"/>
    <w:rsid w:val="002567A0"/>
    <w:rsid w:val="00256824"/>
    <w:rsid w:val="00262299"/>
    <w:rsid w:val="00262DEC"/>
    <w:rsid w:val="00263F2A"/>
    <w:rsid w:val="00265245"/>
    <w:rsid w:val="00272975"/>
    <w:rsid w:val="002739FE"/>
    <w:rsid w:val="00274EAE"/>
    <w:rsid w:val="00275C99"/>
    <w:rsid w:val="00277D88"/>
    <w:rsid w:val="002812BF"/>
    <w:rsid w:val="00281D2D"/>
    <w:rsid w:val="002843DF"/>
    <w:rsid w:val="00291806"/>
    <w:rsid w:val="002969DD"/>
    <w:rsid w:val="002A2161"/>
    <w:rsid w:val="002B1E56"/>
    <w:rsid w:val="002B2EAA"/>
    <w:rsid w:val="002B439B"/>
    <w:rsid w:val="002B68FA"/>
    <w:rsid w:val="002B69A1"/>
    <w:rsid w:val="002C1336"/>
    <w:rsid w:val="002C4291"/>
    <w:rsid w:val="002D0D65"/>
    <w:rsid w:val="002D426C"/>
    <w:rsid w:val="002D58DE"/>
    <w:rsid w:val="002E0AF6"/>
    <w:rsid w:val="002E20A2"/>
    <w:rsid w:val="002F2116"/>
    <w:rsid w:val="002F5DA9"/>
    <w:rsid w:val="00300733"/>
    <w:rsid w:val="0030312B"/>
    <w:rsid w:val="003040C9"/>
    <w:rsid w:val="00305E6E"/>
    <w:rsid w:val="00310B72"/>
    <w:rsid w:val="00321D56"/>
    <w:rsid w:val="00322921"/>
    <w:rsid w:val="00324CB3"/>
    <w:rsid w:val="00326039"/>
    <w:rsid w:val="003261CE"/>
    <w:rsid w:val="00327B6C"/>
    <w:rsid w:val="00332BE7"/>
    <w:rsid w:val="003361AF"/>
    <w:rsid w:val="00344F7C"/>
    <w:rsid w:val="00352F74"/>
    <w:rsid w:val="00355C0B"/>
    <w:rsid w:val="00356C03"/>
    <w:rsid w:val="00371944"/>
    <w:rsid w:val="00371D6C"/>
    <w:rsid w:val="00373252"/>
    <w:rsid w:val="00374469"/>
    <w:rsid w:val="0037671B"/>
    <w:rsid w:val="00377889"/>
    <w:rsid w:val="00377FB7"/>
    <w:rsid w:val="00384E31"/>
    <w:rsid w:val="00391B0C"/>
    <w:rsid w:val="00393B19"/>
    <w:rsid w:val="003947DF"/>
    <w:rsid w:val="003950FC"/>
    <w:rsid w:val="003974EE"/>
    <w:rsid w:val="003A6796"/>
    <w:rsid w:val="003B1B0F"/>
    <w:rsid w:val="003B38C3"/>
    <w:rsid w:val="003B5E8D"/>
    <w:rsid w:val="003B6177"/>
    <w:rsid w:val="003B68BF"/>
    <w:rsid w:val="003C0F71"/>
    <w:rsid w:val="003C186A"/>
    <w:rsid w:val="003C285B"/>
    <w:rsid w:val="003D2300"/>
    <w:rsid w:val="003D42C5"/>
    <w:rsid w:val="003E266A"/>
    <w:rsid w:val="003F13D2"/>
    <w:rsid w:val="003F2DBE"/>
    <w:rsid w:val="003F312A"/>
    <w:rsid w:val="003F3130"/>
    <w:rsid w:val="003F3EE7"/>
    <w:rsid w:val="003F550D"/>
    <w:rsid w:val="004022FC"/>
    <w:rsid w:val="004033C5"/>
    <w:rsid w:val="00404D93"/>
    <w:rsid w:val="00405606"/>
    <w:rsid w:val="004057BA"/>
    <w:rsid w:val="00407ED6"/>
    <w:rsid w:val="004102AD"/>
    <w:rsid w:val="0041492F"/>
    <w:rsid w:val="00416935"/>
    <w:rsid w:val="00421006"/>
    <w:rsid w:val="00423F2B"/>
    <w:rsid w:val="00424AAA"/>
    <w:rsid w:val="00433ABF"/>
    <w:rsid w:val="00436E37"/>
    <w:rsid w:val="00443E90"/>
    <w:rsid w:val="00444536"/>
    <w:rsid w:val="00445E9F"/>
    <w:rsid w:val="00446FE2"/>
    <w:rsid w:val="004529B5"/>
    <w:rsid w:val="00452CBA"/>
    <w:rsid w:val="0046110E"/>
    <w:rsid w:val="004621B1"/>
    <w:rsid w:val="00466659"/>
    <w:rsid w:val="00466FA8"/>
    <w:rsid w:val="00472FFA"/>
    <w:rsid w:val="004750C5"/>
    <w:rsid w:val="00491E76"/>
    <w:rsid w:val="004929F5"/>
    <w:rsid w:val="00493D71"/>
    <w:rsid w:val="004A4C3C"/>
    <w:rsid w:val="004A71DC"/>
    <w:rsid w:val="004B0DEE"/>
    <w:rsid w:val="004C2EC4"/>
    <w:rsid w:val="004C3B76"/>
    <w:rsid w:val="004C6B8D"/>
    <w:rsid w:val="004E0578"/>
    <w:rsid w:val="004E2383"/>
    <w:rsid w:val="004E2EBB"/>
    <w:rsid w:val="004E30BE"/>
    <w:rsid w:val="004E5A4C"/>
    <w:rsid w:val="004E6096"/>
    <w:rsid w:val="004E7B74"/>
    <w:rsid w:val="004F08CA"/>
    <w:rsid w:val="004F0D9D"/>
    <w:rsid w:val="004F2671"/>
    <w:rsid w:val="004F3D42"/>
    <w:rsid w:val="004F546C"/>
    <w:rsid w:val="004F62B6"/>
    <w:rsid w:val="004F654D"/>
    <w:rsid w:val="004F6BCC"/>
    <w:rsid w:val="00500367"/>
    <w:rsid w:val="005124AD"/>
    <w:rsid w:val="00514E7B"/>
    <w:rsid w:val="005203B6"/>
    <w:rsid w:val="005222B9"/>
    <w:rsid w:val="00537260"/>
    <w:rsid w:val="005372D6"/>
    <w:rsid w:val="00537990"/>
    <w:rsid w:val="00541C44"/>
    <w:rsid w:val="00541FA1"/>
    <w:rsid w:val="005472BF"/>
    <w:rsid w:val="00552219"/>
    <w:rsid w:val="005529AE"/>
    <w:rsid w:val="00553DE2"/>
    <w:rsid w:val="00554440"/>
    <w:rsid w:val="0055564D"/>
    <w:rsid w:val="00560ECA"/>
    <w:rsid w:val="0056138B"/>
    <w:rsid w:val="0056143E"/>
    <w:rsid w:val="0056538E"/>
    <w:rsid w:val="005701B7"/>
    <w:rsid w:val="00571D41"/>
    <w:rsid w:val="0057596B"/>
    <w:rsid w:val="00581ED6"/>
    <w:rsid w:val="00590FAC"/>
    <w:rsid w:val="005912E5"/>
    <w:rsid w:val="00596F6D"/>
    <w:rsid w:val="0059775E"/>
    <w:rsid w:val="005A2C4B"/>
    <w:rsid w:val="005A4F4D"/>
    <w:rsid w:val="005B073B"/>
    <w:rsid w:val="005B0AFC"/>
    <w:rsid w:val="005B0DB6"/>
    <w:rsid w:val="005B2D62"/>
    <w:rsid w:val="005B33E7"/>
    <w:rsid w:val="005B3B3E"/>
    <w:rsid w:val="005B478C"/>
    <w:rsid w:val="005C0105"/>
    <w:rsid w:val="005C29EF"/>
    <w:rsid w:val="005C774C"/>
    <w:rsid w:val="005D6072"/>
    <w:rsid w:val="005D6157"/>
    <w:rsid w:val="005D7E2C"/>
    <w:rsid w:val="005E29F5"/>
    <w:rsid w:val="005E3098"/>
    <w:rsid w:val="005E343A"/>
    <w:rsid w:val="005E4666"/>
    <w:rsid w:val="005E4681"/>
    <w:rsid w:val="005E5A81"/>
    <w:rsid w:val="005F287D"/>
    <w:rsid w:val="006018F8"/>
    <w:rsid w:val="00603407"/>
    <w:rsid w:val="0060481F"/>
    <w:rsid w:val="006076D1"/>
    <w:rsid w:val="00613311"/>
    <w:rsid w:val="00614DB4"/>
    <w:rsid w:val="00617AEB"/>
    <w:rsid w:val="00622AA1"/>
    <w:rsid w:val="006436C1"/>
    <w:rsid w:val="00643AEF"/>
    <w:rsid w:val="006458DE"/>
    <w:rsid w:val="00647C98"/>
    <w:rsid w:val="00657622"/>
    <w:rsid w:val="00661398"/>
    <w:rsid w:val="006650D0"/>
    <w:rsid w:val="0066629D"/>
    <w:rsid w:val="006712AD"/>
    <w:rsid w:val="006718B6"/>
    <w:rsid w:val="0067760D"/>
    <w:rsid w:val="00680034"/>
    <w:rsid w:val="00681070"/>
    <w:rsid w:val="006840BE"/>
    <w:rsid w:val="00685FCF"/>
    <w:rsid w:val="0068712A"/>
    <w:rsid w:val="00687FDB"/>
    <w:rsid w:val="00692023"/>
    <w:rsid w:val="006A38A1"/>
    <w:rsid w:val="006C2E27"/>
    <w:rsid w:val="006D0A3A"/>
    <w:rsid w:val="006D1ECE"/>
    <w:rsid w:val="006D29B6"/>
    <w:rsid w:val="006D366E"/>
    <w:rsid w:val="006D5FAA"/>
    <w:rsid w:val="006D7104"/>
    <w:rsid w:val="006E0161"/>
    <w:rsid w:val="006E117C"/>
    <w:rsid w:val="006E3E4A"/>
    <w:rsid w:val="006E7B81"/>
    <w:rsid w:val="006E7C4A"/>
    <w:rsid w:val="006F3F19"/>
    <w:rsid w:val="006F47F6"/>
    <w:rsid w:val="006F74C1"/>
    <w:rsid w:val="007014DB"/>
    <w:rsid w:val="00713434"/>
    <w:rsid w:val="00722198"/>
    <w:rsid w:val="00723E0B"/>
    <w:rsid w:val="007307FB"/>
    <w:rsid w:val="00731574"/>
    <w:rsid w:val="00734342"/>
    <w:rsid w:val="00735CF8"/>
    <w:rsid w:val="007372B8"/>
    <w:rsid w:val="00750041"/>
    <w:rsid w:val="00750375"/>
    <w:rsid w:val="00751FA3"/>
    <w:rsid w:val="00752362"/>
    <w:rsid w:val="00753E86"/>
    <w:rsid w:val="007552E8"/>
    <w:rsid w:val="007553A8"/>
    <w:rsid w:val="00761211"/>
    <w:rsid w:val="007667BF"/>
    <w:rsid w:val="00784AF0"/>
    <w:rsid w:val="007850C7"/>
    <w:rsid w:val="00785DD3"/>
    <w:rsid w:val="00793B0D"/>
    <w:rsid w:val="0079418B"/>
    <w:rsid w:val="0079508E"/>
    <w:rsid w:val="007A3290"/>
    <w:rsid w:val="007A6F4E"/>
    <w:rsid w:val="007B015A"/>
    <w:rsid w:val="007B2801"/>
    <w:rsid w:val="007B37C2"/>
    <w:rsid w:val="007B7D6A"/>
    <w:rsid w:val="007D1335"/>
    <w:rsid w:val="007D2D19"/>
    <w:rsid w:val="007D389B"/>
    <w:rsid w:val="007E1D71"/>
    <w:rsid w:val="007E2A8E"/>
    <w:rsid w:val="007E3209"/>
    <w:rsid w:val="007E631D"/>
    <w:rsid w:val="007E67A4"/>
    <w:rsid w:val="007E7BE5"/>
    <w:rsid w:val="007F5D45"/>
    <w:rsid w:val="00805D69"/>
    <w:rsid w:val="00813257"/>
    <w:rsid w:val="00820708"/>
    <w:rsid w:val="00826CFC"/>
    <w:rsid w:val="00827F03"/>
    <w:rsid w:val="008307A7"/>
    <w:rsid w:val="00830BA4"/>
    <w:rsid w:val="00832639"/>
    <w:rsid w:val="00835E56"/>
    <w:rsid w:val="00840D36"/>
    <w:rsid w:val="0084507F"/>
    <w:rsid w:val="008450CF"/>
    <w:rsid w:val="00846BFB"/>
    <w:rsid w:val="00847750"/>
    <w:rsid w:val="00847C19"/>
    <w:rsid w:val="00850125"/>
    <w:rsid w:val="00852003"/>
    <w:rsid w:val="00852EC4"/>
    <w:rsid w:val="00855F45"/>
    <w:rsid w:val="0086581A"/>
    <w:rsid w:val="008664D0"/>
    <w:rsid w:val="00873028"/>
    <w:rsid w:val="00873D98"/>
    <w:rsid w:val="00875F46"/>
    <w:rsid w:val="0088706A"/>
    <w:rsid w:val="008916BB"/>
    <w:rsid w:val="00894E33"/>
    <w:rsid w:val="0089641C"/>
    <w:rsid w:val="008A5FE8"/>
    <w:rsid w:val="008B0875"/>
    <w:rsid w:val="008C013C"/>
    <w:rsid w:val="008C1EF2"/>
    <w:rsid w:val="008C563D"/>
    <w:rsid w:val="008C7BCF"/>
    <w:rsid w:val="008D2C65"/>
    <w:rsid w:val="008D3ACC"/>
    <w:rsid w:val="008D4BAE"/>
    <w:rsid w:val="008E1A56"/>
    <w:rsid w:val="008E3592"/>
    <w:rsid w:val="008E484B"/>
    <w:rsid w:val="008E5317"/>
    <w:rsid w:val="00905DBB"/>
    <w:rsid w:val="0091003F"/>
    <w:rsid w:val="00911CEC"/>
    <w:rsid w:val="009154C8"/>
    <w:rsid w:val="0091563A"/>
    <w:rsid w:val="0092202F"/>
    <w:rsid w:val="009258EB"/>
    <w:rsid w:val="0092594D"/>
    <w:rsid w:val="009262FF"/>
    <w:rsid w:val="00926398"/>
    <w:rsid w:val="009265F1"/>
    <w:rsid w:val="00941BEE"/>
    <w:rsid w:val="00942F2E"/>
    <w:rsid w:val="00943AD9"/>
    <w:rsid w:val="00943BEB"/>
    <w:rsid w:val="009464B0"/>
    <w:rsid w:val="009477F6"/>
    <w:rsid w:val="0095694B"/>
    <w:rsid w:val="00963A64"/>
    <w:rsid w:val="00963EF0"/>
    <w:rsid w:val="00970D4C"/>
    <w:rsid w:val="009712BC"/>
    <w:rsid w:val="009736B7"/>
    <w:rsid w:val="0097557E"/>
    <w:rsid w:val="00976B8A"/>
    <w:rsid w:val="00977D65"/>
    <w:rsid w:val="00980560"/>
    <w:rsid w:val="0098669A"/>
    <w:rsid w:val="00992D7B"/>
    <w:rsid w:val="00992F55"/>
    <w:rsid w:val="00993418"/>
    <w:rsid w:val="009A2782"/>
    <w:rsid w:val="009B2CC5"/>
    <w:rsid w:val="009B70DC"/>
    <w:rsid w:val="009C613F"/>
    <w:rsid w:val="009C747F"/>
    <w:rsid w:val="009D284C"/>
    <w:rsid w:val="009E0114"/>
    <w:rsid w:val="009E0331"/>
    <w:rsid w:val="009F7045"/>
    <w:rsid w:val="00A035EE"/>
    <w:rsid w:val="00A05DC8"/>
    <w:rsid w:val="00A075F4"/>
    <w:rsid w:val="00A100F6"/>
    <w:rsid w:val="00A15692"/>
    <w:rsid w:val="00A17A9F"/>
    <w:rsid w:val="00A24AB0"/>
    <w:rsid w:val="00A27F9E"/>
    <w:rsid w:val="00A3046E"/>
    <w:rsid w:val="00A31D2B"/>
    <w:rsid w:val="00A36E01"/>
    <w:rsid w:val="00A40440"/>
    <w:rsid w:val="00A41596"/>
    <w:rsid w:val="00A42370"/>
    <w:rsid w:val="00A42C5B"/>
    <w:rsid w:val="00A50104"/>
    <w:rsid w:val="00A50DE8"/>
    <w:rsid w:val="00A53287"/>
    <w:rsid w:val="00A56711"/>
    <w:rsid w:val="00A614B8"/>
    <w:rsid w:val="00A61D7D"/>
    <w:rsid w:val="00A66CF5"/>
    <w:rsid w:val="00A71FA0"/>
    <w:rsid w:val="00A731A6"/>
    <w:rsid w:val="00A750AA"/>
    <w:rsid w:val="00A763CD"/>
    <w:rsid w:val="00A77F75"/>
    <w:rsid w:val="00A87885"/>
    <w:rsid w:val="00A90E59"/>
    <w:rsid w:val="00A9119B"/>
    <w:rsid w:val="00A91864"/>
    <w:rsid w:val="00A9650B"/>
    <w:rsid w:val="00A975E2"/>
    <w:rsid w:val="00AA3DA6"/>
    <w:rsid w:val="00AB39FC"/>
    <w:rsid w:val="00AB7756"/>
    <w:rsid w:val="00AC0C9C"/>
    <w:rsid w:val="00AC2F38"/>
    <w:rsid w:val="00AE4B09"/>
    <w:rsid w:val="00AE70C5"/>
    <w:rsid w:val="00AF1CFF"/>
    <w:rsid w:val="00AF678C"/>
    <w:rsid w:val="00B0279B"/>
    <w:rsid w:val="00B02CCF"/>
    <w:rsid w:val="00B15C7D"/>
    <w:rsid w:val="00B169C5"/>
    <w:rsid w:val="00B16CBF"/>
    <w:rsid w:val="00B17C17"/>
    <w:rsid w:val="00B20A65"/>
    <w:rsid w:val="00B31297"/>
    <w:rsid w:val="00B36710"/>
    <w:rsid w:val="00B42A42"/>
    <w:rsid w:val="00B4458D"/>
    <w:rsid w:val="00B46EC4"/>
    <w:rsid w:val="00B50752"/>
    <w:rsid w:val="00B51026"/>
    <w:rsid w:val="00B51D9E"/>
    <w:rsid w:val="00B5599A"/>
    <w:rsid w:val="00B65476"/>
    <w:rsid w:val="00B66958"/>
    <w:rsid w:val="00B74AB4"/>
    <w:rsid w:val="00B76BA4"/>
    <w:rsid w:val="00B770B4"/>
    <w:rsid w:val="00B80792"/>
    <w:rsid w:val="00B837C8"/>
    <w:rsid w:val="00B83F87"/>
    <w:rsid w:val="00B857E3"/>
    <w:rsid w:val="00B8652D"/>
    <w:rsid w:val="00B941F6"/>
    <w:rsid w:val="00B94369"/>
    <w:rsid w:val="00B95D2E"/>
    <w:rsid w:val="00B97411"/>
    <w:rsid w:val="00B975A1"/>
    <w:rsid w:val="00B97612"/>
    <w:rsid w:val="00BA1D2B"/>
    <w:rsid w:val="00BA4DD4"/>
    <w:rsid w:val="00BA7030"/>
    <w:rsid w:val="00BB3E37"/>
    <w:rsid w:val="00BC7120"/>
    <w:rsid w:val="00BD2B1B"/>
    <w:rsid w:val="00BD436B"/>
    <w:rsid w:val="00BD4923"/>
    <w:rsid w:val="00BE2E45"/>
    <w:rsid w:val="00BE6BB1"/>
    <w:rsid w:val="00BE7116"/>
    <w:rsid w:val="00BF0DAB"/>
    <w:rsid w:val="00BF0FF6"/>
    <w:rsid w:val="00BF3EC0"/>
    <w:rsid w:val="00BF6B2B"/>
    <w:rsid w:val="00C01946"/>
    <w:rsid w:val="00C04E01"/>
    <w:rsid w:val="00C059F8"/>
    <w:rsid w:val="00C05C7E"/>
    <w:rsid w:val="00C075FA"/>
    <w:rsid w:val="00C15396"/>
    <w:rsid w:val="00C20CDF"/>
    <w:rsid w:val="00C211F9"/>
    <w:rsid w:val="00C212E2"/>
    <w:rsid w:val="00C21BE7"/>
    <w:rsid w:val="00C23BB6"/>
    <w:rsid w:val="00C23F9E"/>
    <w:rsid w:val="00C26976"/>
    <w:rsid w:val="00C31A93"/>
    <w:rsid w:val="00C34DB1"/>
    <w:rsid w:val="00C3692E"/>
    <w:rsid w:val="00C45015"/>
    <w:rsid w:val="00C45AAA"/>
    <w:rsid w:val="00C45C35"/>
    <w:rsid w:val="00C46196"/>
    <w:rsid w:val="00C46978"/>
    <w:rsid w:val="00C52B94"/>
    <w:rsid w:val="00C56101"/>
    <w:rsid w:val="00C663FD"/>
    <w:rsid w:val="00C669E7"/>
    <w:rsid w:val="00C75552"/>
    <w:rsid w:val="00C80C67"/>
    <w:rsid w:val="00C81405"/>
    <w:rsid w:val="00C83601"/>
    <w:rsid w:val="00C86D99"/>
    <w:rsid w:val="00C90C68"/>
    <w:rsid w:val="00C92D5B"/>
    <w:rsid w:val="00C938B2"/>
    <w:rsid w:val="00CA3E01"/>
    <w:rsid w:val="00CA5A24"/>
    <w:rsid w:val="00CB0BC3"/>
    <w:rsid w:val="00CB773B"/>
    <w:rsid w:val="00CC2555"/>
    <w:rsid w:val="00CC309A"/>
    <w:rsid w:val="00CC5D90"/>
    <w:rsid w:val="00CC66DC"/>
    <w:rsid w:val="00CE3F18"/>
    <w:rsid w:val="00CE4BC5"/>
    <w:rsid w:val="00CE63AB"/>
    <w:rsid w:val="00CE6E3A"/>
    <w:rsid w:val="00CF427D"/>
    <w:rsid w:val="00CF45D8"/>
    <w:rsid w:val="00CF4777"/>
    <w:rsid w:val="00CF6492"/>
    <w:rsid w:val="00CF7D09"/>
    <w:rsid w:val="00D01CD7"/>
    <w:rsid w:val="00D068BD"/>
    <w:rsid w:val="00D11AAF"/>
    <w:rsid w:val="00D144B8"/>
    <w:rsid w:val="00D15A14"/>
    <w:rsid w:val="00D16B40"/>
    <w:rsid w:val="00D21B6B"/>
    <w:rsid w:val="00D33364"/>
    <w:rsid w:val="00D350B1"/>
    <w:rsid w:val="00D364DE"/>
    <w:rsid w:val="00D4045B"/>
    <w:rsid w:val="00D41375"/>
    <w:rsid w:val="00D42D4E"/>
    <w:rsid w:val="00D43FF3"/>
    <w:rsid w:val="00D457BC"/>
    <w:rsid w:val="00D51264"/>
    <w:rsid w:val="00D60161"/>
    <w:rsid w:val="00D61E0A"/>
    <w:rsid w:val="00D62999"/>
    <w:rsid w:val="00D65BEC"/>
    <w:rsid w:val="00D70615"/>
    <w:rsid w:val="00D726DC"/>
    <w:rsid w:val="00D75E87"/>
    <w:rsid w:val="00D76F06"/>
    <w:rsid w:val="00D803E9"/>
    <w:rsid w:val="00D856CD"/>
    <w:rsid w:val="00D87173"/>
    <w:rsid w:val="00DB01DC"/>
    <w:rsid w:val="00DB11C6"/>
    <w:rsid w:val="00DB1E93"/>
    <w:rsid w:val="00DB3F6B"/>
    <w:rsid w:val="00DB6ED0"/>
    <w:rsid w:val="00DC3526"/>
    <w:rsid w:val="00DC67B7"/>
    <w:rsid w:val="00DD0663"/>
    <w:rsid w:val="00DD4ED9"/>
    <w:rsid w:val="00DD5F4A"/>
    <w:rsid w:val="00DD6B9C"/>
    <w:rsid w:val="00DE76F5"/>
    <w:rsid w:val="00DF0A7B"/>
    <w:rsid w:val="00DF3395"/>
    <w:rsid w:val="00DF45BF"/>
    <w:rsid w:val="00DF548B"/>
    <w:rsid w:val="00E02A09"/>
    <w:rsid w:val="00E10118"/>
    <w:rsid w:val="00E14475"/>
    <w:rsid w:val="00E14DF3"/>
    <w:rsid w:val="00E172EA"/>
    <w:rsid w:val="00E2165E"/>
    <w:rsid w:val="00E346DD"/>
    <w:rsid w:val="00E34D44"/>
    <w:rsid w:val="00E41421"/>
    <w:rsid w:val="00E41916"/>
    <w:rsid w:val="00E44516"/>
    <w:rsid w:val="00E47CD3"/>
    <w:rsid w:val="00E518A9"/>
    <w:rsid w:val="00E5268B"/>
    <w:rsid w:val="00E55E78"/>
    <w:rsid w:val="00E575B5"/>
    <w:rsid w:val="00E64B3A"/>
    <w:rsid w:val="00E65D94"/>
    <w:rsid w:val="00E70C0D"/>
    <w:rsid w:val="00E717E8"/>
    <w:rsid w:val="00E7394B"/>
    <w:rsid w:val="00E87378"/>
    <w:rsid w:val="00E913D2"/>
    <w:rsid w:val="00E91EF9"/>
    <w:rsid w:val="00EA29E0"/>
    <w:rsid w:val="00EA345F"/>
    <w:rsid w:val="00EA619F"/>
    <w:rsid w:val="00EA675A"/>
    <w:rsid w:val="00EA70F6"/>
    <w:rsid w:val="00EB5873"/>
    <w:rsid w:val="00EB5B2F"/>
    <w:rsid w:val="00EB5B50"/>
    <w:rsid w:val="00EB70EB"/>
    <w:rsid w:val="00EB7193"/>
    <w:rsid w:val="00EB7F8B"/>
    <w:rsid w:val="00EC46D6"/>
    <w:rsid w:val="00EC493C"/>
    <w:rsid w:val="00EC5162"/>
    <w:rsid w:val="00ED1272"/>
    <w:rsid w:val="00EE0AE7"/>
    <w:rsid w:val="00EE56FB"/>
    <w:rsid w:val="00EE601B"/>
    <w:rsid w:val="00EE6721"/>
    <w:rsid w:val="00EF2042"/>
    <w:rsid w:val="00EF4873"/>
    <w:rsid w:val="00EF6A04"/>
    <w:rsid w:val="00EF70A3"/>
    <w:rsid w:val="00F03148"/>
    <w:rsid w:val="00F04A47"/>
    <w:rsid w:val="00F05998"/>
    <w:rsid w:val="00F10C8A"/>
    <w:rsid w:val="00F10DA4"/>
    <w:rsid w:val="00F1288E"/>
    <w:rsid w:val="00F20616"/>
    <w:rsid w:val="00F21440"/>
    <w:rsid w:val="00F30D6C"/>
    <w:rsid w:val="00F327BD"/>
    <w:rsid w:val="00F345D8"/>
    <w:rsid w:val="00F353FC"/>
    <w:rsid w:val="00F36BC0"/>
    <w:rsid w:val="00F40784"/>
    <w:rsid w:val="00F441C3"/>
    <w:rsid w:val="00F44C76"/>
    <w:rsid w:val="00F46B62"/>
    <w:rsid w:val="00F63CE3"/>
    <w:rsid w:val="00F65ADB"/>
    <w:rsid w:val="00F66783"/>
    <w:rsid w:val="00F73B27"/>
    <w:rsid w:val="00F7611F"/>
    <w:rsid w:val="00F77A41"/>
    <w:rsid w:val="00F808B3"/>
    <w:rsid w:val="00F84BE8"/>
    <w:rsid w:val="00F861A7"/>
    <w:rsid w:val="00F910B5"/>
    <w:rsid w:val="00F9791E"/>
    <w:rsid w:val="00FA12AA"/>
    <w:rsid w:val="00FB412C"/>
    <w:rsid w:val="00FB46C7"/>
    <w:rsid w:val="00FB5FCB"/>
    <w:rsid w:val="00FB6604"/>
    <w:rsid w:val="00FB69E7"/>
    <w:rsid w:val="00FC799B"/>
    <w:rsid w:val="00FD0D2F"/>
    <w:rsid w:val="00FD22FE"/>
    <w:rsid w:val="00FD2C4A"/>
    <w:rsid w:val="00FD3C82"/>
    <w:rsid w:val="00FD3E56"/>
    <w:rsid w:val="00FE04EC"/>
    <w:rsid w:val="00FE0E5C"/>
    <w:rsid w:val="00FF08D6"/>
    <w:rsid w:val="01137F96"/>
    <w:rsid w:val="012B024A"/>
    <w:rsid w:val="01F50D12"/>
    <w:rsid w:val="02E7552F"/>
    <w:rsid w:val="03010235"/>
    <w:rsid w:val="03047665"/>
    <w:rsid w:val="034E75A8"/>
    <w:rsid w:val="04413346"/>
    <w:rsid w:val="06483D17"/>
    <w:rsid w:val="068151EF"/>
    <w:rsid w:val="06B87E74"/>
    <w:rsid w:val="06F27071"/>
    <w:rsid w:val="07900354"/>
    <w:rsid w:val="097F0543"/>
    <w:rsid w:val="09824A86"/>
    <w:rsid w:val="0A980AF8"/>
    <w:rsid w:val="0B0A195F"/>
    <w:rsid w:val="0B643683"/>
    <w:rsid w:val="0BB356FD"/>
    <w:rsid w:val="0BE23882"/>
    <w:rsid w:val="0C146EA0"/>
    <w:rsid w:val="0CD67469"/>
    <w:rsid w:val="0CEF35F2"/>
    <w:rsid w:val="0D235150"/>
    <w:rsid w:val="0D4417BF"/>
    <w:rsid w:val="0F2B59DE"/>
    <w:rsid w:val="11E676FE"/>
    <w:rsid w:val="13DF1CDE"/>
    <w:rsid w:val="155F2E26"/>
    <w:rsid w:val="15CE4E45"/>
    <w:rsid w:val="15F74F83"/>
    <w:rsid w:val="197231C0"/>
    <w:rsid w:val="1A4178F9"/>
    <w:rsid w:val="1A876682"/>
    <w:rsid w:val="1A9573EB"/>
    <w:rsid w:val="1BAB2EA6"/>
    <w:rsid w:val="1BD9198A"/>
    <w:rsid w:val="1C26254D"/>
    <w:rsid w:val="1CB116EA"/>
    <w:rsid w:val="1DA339A7"/>
    <w:rsid w:val="200A2CD3"/>
    <w:rsid w:val="204C7AC1"/>
    <w:rsid w:val="206E42F2"/>
    <w:rsid w:val="20B461E3"/>
    <w:rsid w:val="21202FBF"/>
    <w:rsid w:val="21DB0A47"/>
    <w:rsid w:val="22212E98"/>
    <w:rsid w:val="222D3778"/>
    <w:rsid w:val="22B17BBB"/>
    <w:rsid w:val="23242D84"/>
    <w:rsid w:val="23B11AC5"/>
    <w:rsid w:val="23BE6B6D"/>
    <w:rsid w:val="23CC22EC"/>
    <w:rsid w:val="23F25DDD"/>
    <w:rsid w:val="265C354F"/>
    <w:rsid w:val="270C0C13"/>
    <w:rsid w:val="279B694C"/>
    <w:rsid w:val="285D4713"/>
    <w:rsid w:val="2877363A"/>
    <w:rsid w:val="28825D3E"/>
    <w:rsid w:val="290E40B9"/>
    <w:rsid w:val="296662AF"/>
    <w:rsid w:val="2A09415A"/>
    <w:rsid w:val="2BC73BAB"/>
    <w:rsid w:val="2C821CBD"/>
    <w:rsid w:val="2CC93AB5"/>
    <w:rsid w:val="2D3651BF"/>
    <w:rsid w:val="2D7045EA"/>
    <w:rsid w:val="2ED7685B"/>
    <w:rsid w:val="2EFD7256"/>
    <w:rsid w:val="2FDB7C3C"/>
    <w:rsid w:val="30015CC1"/>
    <w:rsid w:val="304E09CF"/>
    <w:rsid w:val="309B012A"/>
    <w:rsid w:val="3186011B"/>
    <w:rsid w:val="324A406C"/>
    <w:rsid w:val="33075A25"/>
    <w:rsid w:val="331C2A98"/>
    <w:rsid w:val="3344079E"/>
    <w:rsid w:val="336828E2"/>
    <w:rsid w:val="34190C36"/>
    <w:rsid w:val="34862D54"/>
    <w:rsid w:val="34993DD2"/>
    <w:rsid w:val="36597600"/>
    <w:rsid w:val="36B961DF"/>
    <w:rsid w:val="36C04D2D"/>
    <w:rsid w:val="3715390E"/>
    <w:rsid w:val="3756551E"/>
    <w:rsid w:val="37A9688E"/>
    <w:rsid w:val="381A73FA"/>
    <w:rsid w:val="38472D1A"/>
    <w:rsid w:val="38F62C05"/>
    <w:rsid w:val="3A233A4A"/>
    <w:rsid w:val="3A95537B"/>
    <w:rsid w:val="3B7B651E"/>
    <w:rsid w:val="3B94025A"/>
    <w:rsid w:val="3D075E5E"/>
    <w:rsid w:val="3DC95CD0"/>
    <w:rsid w:val="3DEF10D5"/>
    <w:rsid w:val="3E2F00D9"/>
    <w:rsid w:val="3F2B00C7"/>
    <w:rsid w:val="3F572C53"/>
    <w:rsid w:val="3F6040E5"/>
    <w:rsid w:val="3F987AD9"/>
    <w:rsid w:val="401D2023"/>
    <w:rsid w:val="40953ED0"/>
    <w:rsid w:val="41F8395C"/>
    <w:rsid w:val="420169F5"/>
    <w:rsid w:val="42207D35"/>
    <w:rsid w:val="44182B8E"/>
    <w:rsid w:val="44433FDF"/>
    <w:rsid w:val="44801BD3"/>
    <w:rsid w:val="449B616A"/>
    <w:rsid w:val="45341976"/>
    <w:rsid w:val="46CE0199"/>
    <w:rsid w:val="49673945"/>
    <w:rsid w:val="49990657"/>
    <w:rsid w:val="49A95D4A"/>
    <w:rsid w:val="4AC777B1"/>
    <w:rsid w:val="4ACF42F3"/>
    <w:rsid w:val="4B115954"/>
    <w:rsid w:val="4B2574A3"/>
    <w:rsid w:val="4BE8085C"/>
    <w:rsid w:val="4C5F63C8"/>
    <w:rsid w:val="4C80047D"/>
    <w:rsid w:val="4D152F9D"/>
    <w:rsid w:val="4DAE2BA8"/>
    <w:rsid w:val="4DD666C8"/>
    <w:rsid w:val="4E1E0278"/>
    <w:rsid w:val="4E45478B"/>
    <w:rsid w:val="4F0902F7"/>
    <w:rsid w:val="51767DFE"/>
    <w:rsid w:val="51E1017B"/>
    <w:rsid w:val="528574A4"/>
    <w:rsid w:val="535A3951"/>
    <w:rsid w:val="53E43F88"/>
    <w:rsid w:val="54234239"/>
    <w:rsid w:val="550D289B"/>
    <w:rsid w:val="55FA10D8"/>
    <w:rsid w:val="56F37022"/>
    <w:rsid w:val="5715616C"/>
    <w:rsid w:val="577D0EDD"/>
    <w:rsid w:val="57BD51D0"/>
    <w:rsid w:val="582F71FD"/>
    <w:rsid w:val="58405A6B"/>
    <w:rsid w:val="58C2400C"/>
    <w:rsid w:val="59374697"/>
    <w:rsid w:val="595B262D"/>
    <w:rsid w:val="5A0A38BA"/>
    <w:rsid w:val="5A812F67"/>
    <w:rsid w:val="5AFD2B1D"/>
    <w:rsid w:val="5B55700D"/>
    <w:rsid w:val="5B997AB0"/>
    <w:rsid w:val="5CF44F60"/>
    <w:rsid w:val="5D354A3B"/>
    <w:rsid w:val="5E8F0B91"/>
    <w:rsid w:val="60591FDF"/>
    <w:rsid w:val="609564CD"/>
    <w:rsid w:val="60F07DFD"/>
    <w:rsid w:val="61DE6E1D"/>
    <w:rsid w:val="61F06468"/>
    <w:rsid w:val="621A47BE"/>
    <w:rsid w:val="62902D8F"/>
    <w:rsid w:val="631E4CE8"/>
    <w:rsid w:val="636047C6"/>
    <w:rsid w:val="63AA2E1D"/>
    <w:rsid w:val="64A86AFD"/>
    <w:rsid w:val="6506041B"/>
    <w:rsid w:val="654709B9"/>
    <w:rsid w:val="659A661E"/>
    <w:rsid w:val="66444C07"/>
    <w:rsid w:val="677F03AB"/>
    <w:rsid w:val="68A16B7B"/>
    <w:rsid w:val="68A915C3"/>
    <w:rsid w:val="68E35703"/>
    <w:rsid w:val="69474242"/>
    <w:rsid w:val="69EE5CCC"/>
    <w:rsid w:val="6A5D0EDC"/>
    <w:rsid w:val="6C284CEE"/>
    <w:rsid w:val="6C4E0D2B"/>
    <w:rsid w:val="6D4861F8"/>
    <w:rsid w:val="6E7763A3"/>
    <w:rsid w:val="6F0912EA"/>
    <w:rsid w:val="6F7A72F2"/>
    <w:rsid w:val="70E51A36"/>
    <w:rsid w:val="71F43FDE"/>
    <w:rsid w:val="71F77DA2"/>
    <w:rsid w:val="72383A07"/>
    <w:rsid w:val="72EF5767"/>
    <w:rsid w:val="738D77C5"/>
    <w:rsid w:val="73F32B18"/>
    <w:rsid w:val="742A3823"/>
    <w:rsid w:val="74BC1AE7"/>
    <w:rsid w:val="771726F8"/>
    <w:rsid w:val="77A90928"/>
    <w:rsid w:val="78833DBF"/>
    <w:rsid w:val="79295343"/>
    <w:rsid w:val="797F7A1A"/>
    <w:rsid w:val="79AE69F5"/>
    <w:rsid w:val="7ABE0592"/>
    <w:rsid w:val="7B942689"/>
    <w:rsid w:val="7B9D32B4"/>
    <w:rsid w:val="7BE4273E"/>
    <w:rsid w:val="7BF30ECA"/>
    <w:rsid w:val="7C543082"/>
    <w:rsid w:val="7C810B06"/>
    <w:rsid w:val="7D026569"/>
    <w:rsid w:val="7F9E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pacing w:before="260" w:after="260" w:line="416" w:lineRule="auto"/>
      <w:jc w:val="left"/>
      <w:textAlignment w:val="baseline"/>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34">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2">
    <w:name w:val="正本文字"/>
    <w:basedOn w:val="1"/>
    <w:qFormat/>
    <w:uiPriority w:val="0"/>
    <w:pPr>
      <w:adjustRightInd w:val="0"/>
      <w:snapToGrid w:val="0"/>
      <w:spacing w:line="360" w:lineRule="auto"/>
      <w:ind w:firstLine="200" w:firstLineChars="200"/>
      <w:jc w:val="left"/>
    </w:pPr>
    <w:rPr>
      <w:rFonts w:cs="宋体"/>
      <w:kern w:val="18"/>
      <w:sz w:val="24"/>
    </w:rPr>
  </w:style>
  <w:style w:type="paragraph" w:styleId="6">
    <w:name w:val="Normal Indent"/>
    <w:basedOn w:val="1"/>
    <w:link w:val="71"/>
    <w:qFormat/>
    <w:uiPriority w:val="0"/>
    <w:pPr>
      <w:ind w:firstLine="567"/>
    </w:pPr>
    <w:rPr>
      <w:rFonts w:ascii="宋体"/>
      <w:sz w:val="28"/>
    </w:rPr>
  </w:style>
  <w:style w:type="paragraph" w:styleId="7">
    <w:name w:val="caption"/>
    <w:basedOn w:val="1"/>
    <w:next w:val="1"/>
    <w:unhideWhenUsed/>
    <w:qFormat/>
    <w:uiPriority w:val="0"/>
    <w:rPr>
      <w:rFonts w:ascii="Arial" w:hAnsi="Arial" w:eastAsia="黑体" w:cstheme="minorBidi"/>
      <w:sz w:val="20"/>
    </w:rPr>
  </w:style>
  <w:style w:type="paragraph" w:styleId="8">
    <w:name w:val="Document Map"/>
    <w:basedOn w:val="1"/>
    <w:semiHidden/>
    <w:qFormat/>
    <w:uiPriority w:val="0"/>
    <w:pPr>
      <w:shd w:val="clear" w:color="auto" w:fill="000080"/>
    </w:pPr>
  </w:style>
  <w:style w:type="paragraph" w:styleId="9">
    <w:name w:val="annotation text"/>
    <w:basedOn w:val="1"/>
    <w:link w:val="88"/>
    <w:qFormat/>
    <w:uiPriority w:val="0"/>
    <w:pPr>
      <w:spacing w:line="360" w:lineRule="auto"/>
      <w:ind w:firstLine="567"/>
      <w:textAlignment w:val="baseline"/>
    </w:pPr>
    <w:rPr>
      <w:kern w:val="28"/>
      <w:sz w:val="28"/>
    </w:rPr>
  </w:style>
  <w:style w:type="paragraph" w:styleId="10">
    <w:name w:val="Body Text"/>
    <w:basedOn w:val="1"/>
    <w:qFormat/>
    <w:uiPriority w:val="0"/>
    <w:rPr>
      <w:rFonts w:ascii="Dutch" w:hAnsi="Dutch"/>
      <w:b/>
      <w:sz w:val="24"/>
    </w:rPr>
  </w:style>
  <w:style w:type="paragraph" w:styleId="11">
    <w:name w:val="Body Text Indent"/>
    <w:basedOn w:val="1"/>
    <w:qFormat/>
    <w:uiPriority w:val="0"/>
    <w:pPr>
      <w:spacing w:after="120"/>
      <w:ind w:left="420" w:leftChars="200"/>
    </w:pPr>
  </w:style>
  <w:style w:type="paragraph" w:styleId="12">
    <w:name w:val="Block Text"/>
    <w:basedOn w:val="1"/>
    <w:qFormat/>
    <w:uiPriority w:val="99"/>
    <w:pPr>
      <w:widowControl/>
      <w:spacing w:line="440" w:lineRule="exact"/>
      <w:ind w:left="5" w:leftChars="3" w:right="-108" w:rightChars="-60" w:firstLine="437" w:firstLineChars="182"/>
      <w:jc w:val="left"/>
    </w:pPr>
    <w:rPr>
      <w:rFonts w:ascii="宋体"/>
      <w:kern w:val="0"/>
      <w:sz w:val="24"/>
    </w:rPr>
  </w:style>
  <w:style w:type="paragraph" w:styleId="13">
    <w:name w:val="toc 3"/>
    <w:basedOn w:val="1"/>
    <w:next w:val="1"/>
    <w:qFormat/>
    <w:uiPriority w:val="39"/>
    <w:pPr>
      <w:ind w:left="840" w:leftChars="400"/>
    </w:pPr>
  </w:style>
  <w:style w:type="paragraph" w:styleId="14">
    <w:name w:val="Plain Text"/>
    <w:basedOn w:val="1"/>
    <w:link w:val="75"/>
    <w:qFormat/>
    <w:uiPriority w:val="99"/>
    <w:pPr>
      <w:spacing w:line="240" w:lineRule="atLeast"/>
    </w:pPr>
    <w:rPr>
      <w:rFonts w:ascii="宋体" w:hAnsi="Courier New"/>
      <w:sz w:val="28"/>
      <w:szCs w:val="21"/>
    </w:rPr>
  </w:style>
  <w:style w:type="paragraph" w:styleId="15">
    <w:name w:val="Date"/>
    <w:basedOn w:val="1"/>
    <w:next w:val="1"/>
    <w:link w:val="57"/>
    <w:qFormat/>
    <w:uiPriority w:val="0"/>
    <w:rPr>
      <w:sz w:val="24"/>
    </w:rPr>
  </w:style>
  <w:style w:type="paragraph" w:styleId="16">
    <w:name w:val="Body Text Indent 2"/>
    <w:basedOn w:val="1"/>
    <w:qFormat/>
    <w:uiPriority w:val="0"/>
    <w:pPr>
      <w:spacing w:line="460" w:lineRule="exact"/>
      <w:ind w:firstLine="480" w:firstLineChars="200"/>
    </w:pPr>
    <w:rPr>
      <w:color w:val="FF0000"/>
      <w:sz w:val="24"/>
      <w:szCs w:val="24"/>
    </w:rPr>
  </w:style>
  <w:style w:type="paragraph" w:styleId="17">
    <w:name w:val="Balloon Text"/>
    <w:basedOn w:val="1"/>
    <w:link w:val="85"/>
    <w:qFormat/>
    <w:uiPriority w:val="0"/>
    <w:rPr>
      <w:sz w:val="18"/>
      <w:szCs w:val="18"/>
    </w:rPr>
  </w:style>
  <w:style w:type="paragraph" w:styleId="18">
    <w:name w:val="footer"/>
    <w:basedOn w:val="1"/>
    <w:link w:val="67"/>
    <w:qFormat/>
    <w:uiPriority w:val="99"/>
    <w:pPr>
      <w:tabs>
        <w:tab w:val="center" w:pos="4153"/>
        <w:tab w:val="right" w:pos="8306"/>
      </w:tabs>
      <w:snapToGrid w:val="0"/>
      <w:jc w:val="left"/>
    </w:pPr>
    <w:rPr>
      <w:sz w:val="18"/>
      <w:szCs w:val="18"/>
    </w:rPr>
  </w:style>
  <w:style w:type="paragraph" w:styleId="19">
    <w:name w:val="toc 1"/>
    <w:basedOn w:val="1"/>
    <w:next w:val="1"/>
    <w:qFormat/>
    <w:uiPriority w:val="39"/>
    <w:pPr>
      <w:tabs>
        <w:tab w:val="right" w:leader="dot" w:pos="8296"/>
      </w:tabs>
      <w:spacing w:line="360" w:lineRule="auto"/>
      <w:jc w:val="center"/>
    </w:pPr>
    <w:rPr>
      <w:rFonts w:hAnsi="宋体"/>
      <w:b/>
      <w:sz w:val="32"/>
      <w:szCs w:val="32"/>
    </w:rPr>
  </w:style>
  <w:style w:type="paragraph" w:styleId="20">
    <w:name w:val="Subtitle"/>
    <w:basedOn w:val="1"/>
    <w:next w:val="1"/>
    <w:link w:val="72"/>
    <w:qFormat/>
    <w:uiPriority w:val="0"/>
    <w:pPr>
      <w:jc w:val="center"/>
    </w:pPr>
    <w:rPr>
      <w:bCs/>
      <w:kern w:val="28"/>
      <w:szCs w:val="32"/>
    </w:rPr>
  </w:style>
  <w:style w:type="paragraph" w:styleId="21">
    <w:name w:val="List"/>
    <w:basedOn w:val="1"/>
    <w:qFormat/>
    <w:uiPriority w:val="0"/>
    <w:pPr>
      <w:spacing w:before="20" w:after="20"/>
      <w:jc w:val="center"/>
    </w:pPr>
    <w:rPr>
      <w:sz w:val="24"/>
    </w:rPr>
  </w:style>
  <w:style w:type="paragraph" w:styleId="22">
    <w:name w:val="Body Text Indent 3"/>
    <w:basedOn w:val="1"/>
    <w:qFormat/>
    <w:uiPriority w:val="0"/>
    <w:pPr>
      <w:spacing w:line="640" w:lineRule="exact"/>
      <w:ind w:firstLine="560" w:firstLineChars="200"/>
    </w:pPr>
    <w:rPr>
      <w:rFonts w:ascii="宋体" w:hAnsi="宋体"/>
      <w:bCs/>
      <w:color w:val="000000"/>
      <w:szCs w:val="28"/>
    </w:rPr>
  </w:style>
  <w:style w:type="paragraph" w:styleId="23">
    <w:name w:val="Body Text 2"/>
    <w:basedOn w:val="1"/>
    <w:link w:val="59"/>
    <w:qFormat/>
    <w:uiPriority w:val="0"/>
    <w:pPr>
      <w:spacing w:after="120" w:line="480" w:lineRule="auto"/>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6">
    <w:name w:val="index 1"/>
    <w:basedOn w:val="1"/>
    <w:next w:val="1"/>
    <w:semiHidden/>
    <w:qFormat/>
    <w:uiPriority w:val="0"/>
    <w:pPr>
      <w:tabs>
        <w:tab w:val="left" w:pos="3600"/>
        <w:tab w:val="left" w:pos="6300"/>
      </w:tabs>
      <w:adjustRightInd w:val="0"/>
      <w:spacing w:line="360" w:lineRule="atLeast"/>
      <w:jc w:val="center"/>
      <w:textAlignment w:val="baseline"/>
    </w:pPr>
    <w:rPr>
      <w:sz w:val="24"/>
    </w:rPr>
  </w:style>
  <w:style w:type="paragraph" w:styleId="27">
    <w:name w:val="Title"/>
    <w:basedOn w:val="1"/>
    <w:next w:val="1"/>
    <w:link w:val="53"/>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58"/>
    <w:qFormat/>
    <w:uiPriority w:val="0"/>
    <w:pPr>
      <w:spacing w:line="240" w:lineRule="auto"/>
      <w:ind w:firstLine="0"/>
      <w:jc w:val="left"/>
      <w:textAlignment w:val="auto"/>
    </w:pPr>
    <w:rPr>
      <w:b/>
      <w:bCs/>
      <w:kern w:val="2"/>
      <w:sz w:val="21"/>
    </w:rPr>
  </w:style>
  <w:style w:type="paragraph" w:styleId="29">
    <w:name w:val="Body Text First Indent"/>
    <w:basedOn w:val="10"/>
    <w:qFormat/>
    <w:uiPriority w:val="0"/>
    <w:pPr>
      <w:spacing w:after="120"/>
      <w:ind w:firstLine="420" w:firstLineChars="100"/>
    </w:pPr>
    <w:rPr>
      <w:rFonts w:ascii="Times New Roman" w:hAnsi="Times New Roman"/>
      <w:b w:val="0"/>
      <w:sz w:val="21"/>
      <w:szCs w:val="24"/>
    </w:rPr>
  </w:style>
  <w:style w:type="paragraph" w:styleId="30">
    <w:name w:val="Body Text First Indent 2"/>
    <w:basedOn w:val="11"/>
    <w:link w:val="142"/>
    <w:qFormat/>
    <w:uiPriority w:val="0"/>
    <w:pPr>
      <w:ind w:firstLine="420" w:firstLineChars="200"/>
    </w:pPr>
  </w:style>
  <w:style w:type="table" w:styleId="32">
    <w:name w:val="Table Grid"/>
    <w:basedOn w:val="31"/>
    <w:qFormat/>
    <w:uiPriority w:val="0"/>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Grid 2"/>
    <w:basedOn w:val="31"/>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35">
    <w:name w:val="Strong"/>
    <w:qFormat/>
    <w:uiPriority w:val="0"/>
    <w:rPr>
      <w:b/>
      <w:bCs/>
    </w:rPr>
  </w:style>
  <w:style w:type="character" w:styleId="36">
    <w:name w:val="page number"/>
    <w:basedOn w:val="34"/>
    <w:qFormat/>
    <w:uiPriority w:val="99"/>
  </w:style>
  <w:style w:type="character" w:styleId="37">
    <w:name w:val="FollowedHyperlink"/>
    <w:basedOn w:val="34"/>
    <w:qFormat/>
    <w:uiPriority w:val="0"/>
    <w:rPr>
      <w:color w:val="333333"/>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Courier New" w:hAnsi="Courier New" w:cs="Courier New"/>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qFormat/>
    <w:uiPriority w:val="99"/>
    <w:rPr>
      <w:color w:val="0000FF"/>
      <w:u w:val="single"/>
    </w:rPr>
  </w:style>
  <w:style w:type="character" w:styleId="44">
    <w:name w:val="HTML Code"/>
    <w:basedOn w:val="34"/>
    <w:qFormat/>
    <w:uiPriority w:val="0"/>
    <w:rPr>
      <w:rFonts w:hint="default" w:ascii="Courier New" w:hAnsi="Courier New" w:cs="Courier New"/>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ascii="Courier New" w:hAnsi="Courier New" w:cs="Courier New"/>
      <w:sz w:val="20"/>
    </w:rPr>
  </w:style>
  <w:style w:type="character" w:styleId="48">
    <w:name w:val="HTML Sample"/>
    <w:basedOn w:val="34"/>
    <w:qFormat/>
    <w:uiPriority w:val="0"/>
    <w:rPr>
      <w:rFonts w:hint="default" w:ascii="Courier New" w:hAnsi="Courier New" w:cs="Courier New"/>
    </w:rPr>
  </w:style>
  <w:style w:type="character" w:customStyle="1" w:styleId="49">
    <w:name w:val="font41"/>
    <w:basedOn w:val="34"/>
    <w:qFormat/>
    <w:uiPriority w:val="0"/>
    <w:rPr>
      <w:rFonts w:hint="default" w:ascii="Times New Roman" w:hAnsi="Times New Roman" w:cs="Times New Roman"/>
      <w:color w:val="000000"/>
      <w:sz w:val="21"/>
      <w:szCs w:val="21"/>
      <w:u w:val="none"/>
      <w:vertAlign w:val="superscript"/>
    </w:rPr>
  </w:style>
  <w:style w:type="character" w:customStyle="1" w:styleId="50">
    <w:name w:val="网格型c Char1"/>
    <w:qFormat/>
    <w:uiPriority w:val="0"/>
    <w:rPr>
      <w:rFonts w:eastAsia="宋体"/>
      <w:kern w:val="2"/>
      <w:sz w:val="21"/>
      <w:szCs w:val="21"/>
      <w:lang w:val="en-US" w:eastAsia="zh-CN" w:bidi="ar-SA"/>
    </w:rPr>
  </w:style>
  <w:style w:type="character" w:customStyle="1" w:styleId="51">
    <w:name w:val="样式 样式 首行缩进:  0.85 厘米 + 段前: 0.5 行 Char1"/>
    <w:link w:val="52"/>
    <w:qFormat/>
    <w:uiPriority w:val="0"/>
    <w:rPr>
      <w:sz w:val="24"/>
      <w:lang w:bidi="ar-SA"/>
    </w:rPr>
  </w:style>
  <w:style w:type="paragraph" w:customStyle="1" w:styleId="52">
    <w:name w:val="样式 样式 首行缩进:  0.85 厘米 + 段前: 0.5 行"/>
    <w:basedOn w:val="1"/>
    <w:link w:val="51"/>
    <w:qFormat/>
    <w:uiPriority w:val="0"/>
    <w:pPr>
      <w:spacing w:before="50" w:line="360" w:lineRule="auto"/>
      <w:ind w:firstLine="482"/>
    </w:pPr>
    <w:rPr>
      <w:kern w:val="0"/>
      <w:sz w:val="24"/>
    </w:rPr>
  </w:style>
  <w:style w:type="character" w:customStyle="1" w:styleId="53">
    <w:name w:val="标题 Char"/>
    <w:link w:val="27"/>
    <w:qFormat/>
    <w:uiPriority w:val="0"/>
    <w:rPr>
      <w:rFonts w:ascii="Cambria" w:hAnsi="Cambria" w:cs="Times New Roman"/>
      <w:b/>
      <w:bCs/>
      <w:kern w:val="2"/>
      <w:sz w:val="32"/>
      <w:szCs w:val="32"/>
    </w:rPr>
  </w:style>
  <w:style w:type="character" w:customStyle="1" w:styleId="54">
    <w:name w:val="Char Char1"/>
    <w:qFormat/>
    <w:uiPriority w:val="0"/>
    <w:rPr>
      <w:rFonts w:ascii="宋体" w:hAnsi="Courier New" w:eastAsia="宋体"/>
      <w:kern w:val="2"/>
      <w:sz w:val="28"/>
      <w:lang w:val="en-US" w:eastAsia="zh-CN" w:bidi="ar-SA"/>
    </w:rPr>
  </w:style>
  <w:style w:type="character" w:customStyle="1" w:styleId="55">
    <w:name w:val="无间隔 Char"/>
    <w:link w:val="56"/>
    <w:qFormat/>
    <w:uiPriority w:val="0"/>
    <w:rPr>
      <w:rFonts w:ascii="Calibri" w:hAnsi="Calibri" w:eastAsia="宋体"/>
      <w:sz w:val="24"/>
      <w:szCs w:val="32"/>
      <w:lang w:val="en-US" w:eastAsia="zh-CN" w:bidi="ar-SA"/>
    </w:rPr>
  </w:style>
  <w:style w:type="paragraph" w:customStyle="1" w:styleId="56">
    <w:name w:val="无间隔1"/>
    <w:basedOn w:val="1"/>
    <w:link w:val="55"/>
    <w:qFormat/>
    <w:uiPriority w:val="0"/>
    <w:pPr>
      <w:widowControl/>
      <w:jc w:val="left"/>
    </w:pPr>
    <w:rPr>
      <w:rFonts w:ascii="Calibri" w:hAnsi="Calibri"/>
      <w:kern w:val="0"/>
      <w:sz w:val="24"/>
      <w:szCs w:val="32"/>
    </w:rPr>
  </w:style>
  <w:style w:type="character" w:customStyle="1" w:styleId="57">
    <w:name w:val="日期 Char"/>
    <w:link w:val="15"/>
    <w:qFormat/>
    <w:uiPriority w:val="0"/>
    <w:rPr>
      <w:rFonts w:eastAsia="宋体"/>
      <w:kern w:val="2"/>
      <w:sz w:val="24"/>
      <w:lang w:val="en-US" w:eastAsia="zh-CN" w:bidi="ar-SA"/>
    </w:rPr>
  </w:style>
  <w:style w:type="character" w:customStyle="1" w:styleId="58">
    <w:name w:val="批注主题 Char"/>
    <w:link w:val="28"/>
    <w:qFormat/>
    <w:uiPriority w:val="0"/>
    <w:rPr>
      <w:rFonts w:eastAsia="宋体"/>
      <w:b/>
      <w:bCs/>
      <w:kern w:val="2"/>
      <w:sz w:val="21"/>
      <w:lang w:val="en-US" w:eastAsia="zh-CN" w:bidi="ar-SA"/>
    </w:rPr>
  </w:style>
  <w:style w:type="character" w:customStyle="1" w:styleId="59">
    <w:name w:val="正文文本 2 Char"/>
    <w:link w:val="23"/>
    <w:qFormat/>
    <w:uiPriority w:val="0"/>
    <w:rPr>
      <w:kern w:val="2"/>
      <w:sz w:val="21"/>
    </w:rPr>
  </w:style>
  <w:style w:type="character" w:customStyle="1" w:styleId="60">
    <w:name w:val="Char Char Char Char Char"/>
    <w:link w:val="61"/>
    <w:qFormat/>
    <w:uiPriority w:val="0"/>
    <w:rPr>
      <w:rFonts w:ascii="宋体" w:hAnsi="宋体"/>
      <w:kern w:val="0"/>
    </w:rPr>
  </w:style>
  <w:style w:type="paragraph" w:customStyle="1" w:styleId="61">
    <w:name w:val="Char Char Char Char"/>
    <w:basedOn w:val="1"/>
    <w:link w:val="60"/>
    <w:qFormat/>
    <w:uiPriority w:val="0"/>
    <w:pPr>
      <w:spacing w:line="360" w:lineRule="auto"/>
      <w:ind w:firstLine="200" w:firstLineChars="200"/>
    </w:pPr>
    <w:rPr>
      <w:rFonts w:ascii="宋体" w:hAnsi="宋体"/>
      <w:kern w:val="0"/>
      <w:sz w:val="20"/>
    </w:rPr>
  </w:style>
  <w:style w:type="character" w:customStyle="1" w:styleId="62">
    <w:name w:val="apple-style-span"/>
    <w:basedOn w:val="34"/>
    <w:qFormat/>
    <w:uiPriority w:val="0"/>
  </w:style>
  <w:style w:type="character" w:customStyle="1" w:styleId="63">
    <w:name w:val="自定义2 Char"/>
    <w:link w:val="64"/>
    <w:qFormat/>
    <w:uiPriority w:val="0"/>
    <w:rPr>
      <w:rFonts w:hAnsi="宋体" w:eastAsia="宋体"/>
      <w:sz w:val="24"/>
      <w:lang w:bidi="ar-SA"/>
    </w:rPr>
  </w:style>
  <w:style w:type="paragraph" w:customStyle="1" w:styleId="64">
    <w:name w:val="自定义2"/>
    <w:basedOn w:val="1"/>
    <w:link w:val="63"/>
    <w:qFormat/>
    <w:uiPriority w:val="0"/>
    <w:pPr>
      <w:spacing w:line="360" w:lineRule="auto"/>
      <w:ind w:firstLine="480" w:firstLineChars="200"/>
    </w:pPr>
    <w:rPr>
      <w:rFonts w:hAnsi="宋体"/>
      <w:kern w:val="0"/>
      <w:sz w:val="24"/>
    </w:rPr>
  </w:style>
  <w:style w:type="character" w:customStyle="1" w:styleId="65">
    <w:name w:val="正文（首行缩进两字）m Char"/>
    <w:link w:val="66"/>
    <w:qFormat/>
    <w:uiPriority w:val="0"/>
    <w:rPr>
      <w:rFonts w:ascii="宋体" w:hAnsi="宋体" w:eastAsia="宋体"/>
      <w:kern w:val="2"/>
      <w:sz w:val="24"/>
      <w:lang w:val="en-US" w:eastAsia="zh-CN" w:bidi="ar-SA"/>
    </w:rPr>
  </w:style>
  <w:style w:type="paragraph" w:customStyle="1" w:styleId="66">
    <w:name w:val="正文（首行缩进两字）m"/>
    <w:basedOn w:val="6"/>
    <w:link w:val="65"/>
    <w:qFormat/>
    <w:uiPriority w:val="0"/>
    <w:pPr>
      <w:tabs>
        <w:tab w:val="left" w:pos="1848"/>
        <w:tab w:val="left" w:pos="6061"/>
        <w:tab w:val="left" w:pos="8665"/>
      </w:tabs>
      <w:snapToGrid w:val="0"/>
      <w:spacing w:beforeLines="50" w:line="460" w:lineRule="exact"/>
      <w:ind w:firstLine="480" w:firstLineChars="200"/>
    </w:pPr>
    <w:rPr>
      <w:rFonts w:hAnsi="宋体"/>
      <w:sz w:val="24"/>
    </w:rPr>
  </w:style>
  <w:style w:type="character" w:customStyle="1" w:styleId="67">
    <w:name w:val="页脚 Char"/>
    <w:link w:val="18"/>
    <w:qFormat/>
    <w:uiPriority w:val="99"/>
    <w:rPr>
      <w:kern w:val="2"/>
      <w:sz w:val="18"/>
      <w:szCs w:val="18"/>
    </w:rPr>
  </w:style>
  <w:style w:type="character" w:customStyle="1" w:styleId="68">
    <w:name w:val="南华小标题 Char"/>
    <w:link w:val="69"/>
    <w:qFormat/>
    <w:uiPriority w:val="0"/>
    <w:rPr>
      <w:rFonts w:ascii="宋体" w:hAnsi="宋体"/>
      <w:b/>
      <w:sz w:val="24"/>
    </w:rPr>
  </w:style>
  <w:style w:type="paragraph" w:customStyle="1" w:styleId="69">
    <w:name w:val="南华小标题"/>
    <w:basedOn w:val="70"/>
    <w:link w:val="68"/>
    <w:qFormat/>
    <w:uiPriority w:val="0"/>
    <w:pPr>
      <w:ind w:firstLine="200"/>
    </w:pPr>
    <w:rPr>
      <w:rFonts w:ascii="宋体" w:hAnsi="宋体"/>
      <w:b/>
    </w:rPr>
  </w:style>
  <w:style w:type="paragraph" w:customStyle="1" w:styleId="70">
    <w:name w:val="环报告正文"/>
    <w:basedOn w:val="1"/>
    <w:qFormat/>
    <w:uiPriority w:val="0"/>
    <w:pPr>
      <w:spacing w:line="360" w:lineRule="auto"/>
      <w:ind w:firstLine="480" w:firstLineChars="200"/>
      <w:jc w:val="left"/>
    </w:pPr>
    <w:rPr>
      <w:rFonts w:hAnsi="Calibri"/>
      <w:sz w:val="24"/>
    </w:rPr>
  </w:style>
  <w:style w:type="character" w:customStyle="1" w:styleId="71">
    <w:name w:val="正文缩进 Char"/>
    <w:link w:val="6"/>
    <w:qFormat/>
    <w:uiPriority w:val="0"/>
    <w:rPr>
      <w:rFonts w:ascii="宋体" w:eastAsia="宋体"/>
      <w:kern w:val="2"/>
      <w:sz w:val="28"/>
      <w:lang w:val="en-US" w:eastAsia="zh-CN" w:bidi="ar-SA"/>
    </w:rPr>
  </w:style>
  <w:style w:type="character" w:customStyle="1" w:styleId="72">
    <w:name w:val="副标题 Char"/>
    <w:link w:val="20"/>
    <w:qFormat/>
    <w:uiPriority w:val="0"/>
    <w:rPr>
      <w:rFonts w:eastAsia="宋体"/>
      <w:bCs/>
      <w:kern w:val="28"/>
      <w:sz w:val="21"/>
      <w:szCs w:val="32"/>
      <w:lang w:val="en-US" w:eastAsia="zh-CN" w:bidi="ar-SA"/>
    </w:rPr>
  </w:style>
  <w:style w:type="character" w:customStyle="1" w:styleId="73">
    <w:name w:val="Char Char"/>
    <w:link w:val="74"/>
    <w:qFormat/>
    <w:uiPriority w:val="0"/>
    <w:rPr>
      <w:rFonts w:ascii="宋体" w:hAnsi="宋体" w:eastAsia="宋体" w:cs="宋体"/>
      <w:kern w:val="2"/>
      <w:sz w:val="24"/>
      <w:szCs w:val="24"/>
      <w:lang w:val="en-US" w:eastAsia="zh-CN" w:bidi="ar-SA"/>
    </w:rPr>
  </w:style>
  <w:style w:type="paragraph" w:customStyle="1" w:styleId="74">
    <w:name w:val="Char"/>
    <w:basedOn w:val="1"/>
    <w:link w:val="73"/>
    <w:qFormat/>
    <w:uiPriority w:val="0"/>
    <w:pPr>
      <w:spacing w:line="360" w:lineRule="auto"/>
      <w:ind w:firstLine="200" w:firstLineChars="200"/>
    </w:pPr>
    <w:rPr>
      <w:rFonts w:ascii="宋体" w:hAnsi="宋体" w:cs="宋体"/>
      <w:sz w:val="24"/>
      <w:szCs w:val="24"/>
    </w:rPr>
  </w:style>
  <w:style w:type="character" w:customStyle="1" w:styleId="75">
    <w:name w:val="纯文本 Char"/>
    <w:link w:val="14"/>
    <w:qFormat/>
    <w:uiPriority w:val="99"/>
    <w:rPr>
      <w:rFonts w:ascii="宋体" w:hAnsi="Courier New" w:eastAsia="宋体"/>
      <w:kern w:val="2"/>
      <w:sz w:val="28"/>
      <w:szCs w:val="21"/>
      <w:lang w:val="en-US" w:eastAsia="zh-CN" w:bidi="ar-SA"/>
    </w:rPr>
  </w:style>
  <w:style w:type="character" w:customStyle="1" w:styleId="76">
    <w:name w:val="表格标题 Char"/>
    <w:link w:val="77"/>
    <w:qFormat/>
    <w:uiPriority w:val="0"/>
    <w:rPr>
      <w:rFonts w:eastAsia="宋体"/>
      <w:b/>
      <w:szCs w:val="21"/>
      <w:lang w:bidi="ar-SA"/>
    </w:rPr>
  </w:style>
  <w:style w:type="paragraph" w:customStyle="1" w:styleId="77">
    <w:name w:val="表格标题"/>
    <w:basedOn w:val="1"/>
    <w:link w:val="76"/>
    <w:qFormat/>
    <w:uiPriority w:val="0"/>
    <w:pPr>
      <w:jc w:val="center"/>
    </w:pPr>
    <w:rPr>
      <w:b/>
      <w:kern w:val="0"/>
      <w:sz w:val="20"/>
      <w:szCs w:val="21"/>
    </w:rPr>
  </w:style>
  <w:style w:type="character" w:customStyle="1" w:styleId="78">
    <w:name w:val="表格 Char"/>
    <w:qFormat/>
    <w:uiPriority w:val="0"/>
    <w:rPr>
      <w:rFonts w:eastAsia="宋体"/>
      <w:kern w:val="2"/>
      <w:sz w:val="21"/>
      <w:szCs w:val="21"/>
      <w:lang w:val="en-US" w:eastAsia="zh-CN" w:bidi="ar-SA"/>
    </w:rPr>
  </w:style>
  <w:style w:type="character" w:customStyle="1" w:styleId="79">
    <w:name w:val="表格文字 Char"/>
    <w:link w:val="80"/>
    <w:qFormat/>
    <w:uiPriority w:val="0"/>
    <w:rPr>
      <w:rFonts w:ascii="宋体" w:eastAsia="宋体"/>
      <w:kern w:val="2"/>
      <w:sz w:val="24"/>
      <w:lang w:val="en-US" w:eastAsia="zh-CN" w:bidi="ar-SA"/>
    </w:rPr>
  </w:style>
  <w:style w:type="paragraph" w:customStyle="1" w:styleId="80">
    <w:name w:val="表格文字"/>
    <w:basedOn w:val="1"/>
    <w:link w:val="79"/>
    <w:qFormat/>
    <w:uiPriority w:val="0"/>
    <w:pPr>
      <w:adjustRightInd w:val="0"/>
      <w:snapToGrid w:val="0"/>
      <w:jc w:val="center"/>
    </w:pPr>
    <w:rPr>
      <w:rFonts w:ascii="宋体"/>
      <w:sz w:val="24"/>
    </w:rPr>
  </w:style>
  <w:style w:type="character" w:customStyle="1" w:styleId="81">
    <w:name w:val="font21"/>
    <w:basedOn w:val="34"/>
    <w:qFormat/>
    <w:uiPriority w:val="0"/>
    <w:rPr>
      <w:rFonts w:hint="default" w:ascii="Times New Roman" w:hAnsi="Times New Roman" w:cs="Times New Roman"/>
      <w:color w:val="000000"/>
      <w:sz w:val="21"/>
      <w:szCs w:val="21"/>
      <w:u w:val="none"/>
      <w:vertAlign w:val="subscript"/>
    </w:rPr>
  </w:style>
  <w:style w:type="character" w:customStyle="1" w:styleId="82">
    <w:name w:val="报告 Char"/>
    <w:link w:val="83"/>
    <w:qFormat/>
    <w:uiPriority w:val="0"/>
    <w:rPr>
      <w:rFonts w:eastAsia="宋体"/>
      <w:sz w:val="24"/>
      <w:lang w:val="en-US" w:eastAsia="zh-CN" w:bidi="ar-SA"/>
    </w:rPr>
  </w:style>
  <w:style w:type="paragraph" w:customStyle="1" w:styleId="83">
    <w:name w:val="报告"/>
    <w:basedOn w:val="1"/>
    <w:link w:val="82"/>
    <w:qFormat/>
    <w:uiPriority w:val="0"/>
    <w:pPr>
      <w:adjustRightInd w:val="0"/>
      <w:spacing w:line="360" w:lineRule="auto"/>
      <w:ind w:firstLine="505" w:firstLineChars="200"/>
      <w:jc w:val="left"/>
      <w:textAlignment w:val="baseline"/>
    </w:pPr>
    <w:rPr>
      <w:kern w:val="0"/>
      <w:sz w:val="24"/>
    </w:rPr>
  </w:style>
  <w:style w:type="character" w:customStyle="1" w:styleId="84">
    <w:name w:val="font11"/>
    <w:basedOn w:val="34"/>
    <w:qFormat/>
    <w:uiPriority w:val="0"/>
    <w:rPr>
      <w:rFonts w:hint="default" w:ascii="Times New Roman" w:hAnsi="Times New Roman" w:cs="Times New Roman"/>
      <w:color w:val="000000"/>
      <w:sz w:val="21"/>
      <w:szCs w:val="21"/>
      <w:u w:val="none"/>
    </w:rPr>
  </w:style>
  <w:style w:type="character" w:customStyle="1" w:styleId="85">
    <w:name w:val="批注框文本 Char"/>
    <w:link w:val="17"/>
    <w:qFormat/>
    <w:uiPriority w:val="0"/>
    <w:rPr>
      <w:kern w:val="2"/>
      <w:sz w:val="18"/>
      <w:szCs w:val="18"/>
    </w:rPr>
  </w:style>
  <w:style w:type="character" w:customStyle="1" w:styleId="86">
    <w:name w:val="正文▲ Char"/>
    <w:link w:val="87"/>
    <w:qFormat/>
    <w:uiPriority w:val="0"/>
    <w:rPr>
      <w:color w:val="000000"/>
      <w:kern w:val="2"/>
      <w:sz w:val="24"/>
      <w:szCs w:val="24"/>
      <w:lang w:val="en-US" w:eastAsia="zh-CN" w:bidi="ar-SA"/>
    </w:rPr>
  </w:style>
  <w:style w:type="paragraph" w:customStyle="1" w:styleId="87">
    <w:name w:val="正文▲"/>
    <w:link w:val="86"/>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character" w:customStyle="1" w:styleId="88">
    <w:name w:val="批注文字 Char"/>
    <w:link w:val="9"/>
    <w:qFormat/>
    <w:uiPriority w:val="0"/>
    <w:rPr>
      <w:rFonts w:eastAsia="宋体"/>
      <w:kern w:val="28"/>
      <w:sz w:val="28"/>
      <w:lang w:val="en-US" w:eastAsia="zh-CN" w:bidi="ar-SA"/>
    </w:rPr>
  </w:style>
  <w:style w:type="character" w:customStyle="1" w:styleId="89">
    <w:name w:val="Char Char Char Char2"/>
    <w:link w:val="90"/>
    <w:qFormat/>
    <w:uiPriority w:val="0"/>
    <w:rPr>
      <w:kern w:val="0"/>
    </w:rPr>
  </w:style>
  <w:style w:type="paragraph" w:customStyle="1" w:styleId="90">
    <w:name w:val="Char Char Char"/>
    <w:basedOn w:val="1"/>
    <w:link w:val="89"/>
    <w:qFormat/>
    <w:uiPriority w:val="0"/>
    <w:rPr>
      <w:kern w:val="0"/>
      <w:sz w:val="20"/>
    </w:rPr>
  </w:style>
  <w:style w:type="character" w:customStyle="1" w:styleId="91">
    <w:name w:val="样式 报告书正文 + Times New Roman1 Char"/>
    <w:link w:val="92"/>
    <w:qFormat/>
    <w:uiPriority w:val="0"/>
    <w:rPr>
      <w:rFonts w:eastAsia="宋体"/>
      <w:sz w:val="24"/>
      <w:szCs w:val="24"/>
      <w:lang w:val="en-US" w:eastAsia="zh-CN" w:bidi="ar-SA"/>
    </w:rPr>
  </w:style>
  <w:style w:type="paragraph" w:customStyle="1" w:styleId="92">
    <w:name w:val="样式 报告书正文 + Times New Roman1"/>
    <w:basedOn w:val="1"/>
    <w:link w:val="91"/>
    <w:qFormat/>
    <w:uiPriority w:val="0"/>
    <w:pPr>
      <w:adjustRightInd w:val="0"/>
      <w:snapToGrid w:val="0"/>
      <w:spacing w:line="360" w:lineRule="auto"/>
      <w:ind w:firstLine="200" w:firstLineChars="200"/>
      <w:textAlignment w:val="baseline"/>
    </w:pPr>
    <w:rPr>
      <w:kern w:val="0"/>
      <w:sz w:val="24"/>
      <w:szCs w:val="24"/>
    </w:rPr>
  </w:style>
  <w:style w:type="character" w:customStyle="1" w:styleId="93">
    <w:name w:val="font31"/>
    <w:basedOn w:val="34"/>
    <w:qFormat/>
    <w:uiPriority w:val="0"/>
    <w:rPr>
      <w:rFonts w:hint="eastAsia" w:ascii="宋体" w:hAnsi="宋体" w:eastAsia="宋体" w:cs="宋体"/>
      <w:color w:val="000000"/>
      <w:sz w:val="21"/>
      <w:szCs w:val="21"/>
      <w:u w:val="none"/>
    </w:rPr>
  </w:style>
  <w:style w:type="paragraph" w:customStyle="1" w:styleId="94">
    <w:name w:val="正文2"/>
    <w:basedOn w:val="1"/>
    <w:qFormat/>
    <w:uiPriority w:val="0"/>
    <w:pPr>
      <w:adjustRightInd w:val="0"/>
      <w:snapToGrid w:val="0"/>
      <w:spacing w:line="440" w:lineRule="atLeast"/>
      <w:ind w:firstLine="567"/>
    </w:pPr>
    <w:rPr>
      <w:sz w:val="24"/>
    </w:rPr>
  </w:style>
  <w:style w:type="paragraph" w:customStyle="1" w:styleId="95">
    <w:name w:val="南华正文"/>
    <w:basedOn w:val="1"/>
    <w:qFormat/>
    <w:uiPriority w:val="0"/>
    <w:pPr>
      <w:tabs>
        <w:tab w:val="left" w:pos="3795"/>
      </w:tabs>
      <w:spacing w:line="360" w:lineRule="auto"/>
      <w:ind w:firstLine="482" w:firstLineChars="200"/>
      <w:jc w:val="left"/>
    </w:pPr>
    <w:rPr>
      <w:color w:val="000000"/>
    </w:rPr>
  </w:style>
  <w:style w:type="paragraph" w:customStyle="1" w:styleId="96">
    <w:name w:val="样式7"/>
    <w:basedOn w:val="97"/>
    <w:qFormat/>
    <w:uiPriority w:val="0"/>
    <w:pPr>
      <w:adjustRightInd w:val="0"/>
    </w:pPr>
    <w:rPr>
      <w:rFonts w:ascii="宋体" w:hAnsi="宋体"/>
      <w:bCs/>
      <w:kern w:val="24"/>
    </w:rPr>
  </w:style>
  <w:style w:type="paragraph" w:customStyle="1" w:styleId="97">
    <w:name w:val="表题"/>
    <w:basedOn w:val="1"/>
    <w:qFormat/>
    <w:uiPriority w:val="0"/>
    <w:pPr>
      <w:snapToGrid w:val="0"/>
      <w:spacing w:beforeLines="50" w:line="360" w:lineRule="auto"/>
      <w:jc w:val="center"/>
    </w:pPr>
    <w:rPr>
      <w:b/>
      <w:color w:val="000000"/>
      <w:sz w:val="24"/>
      <w:szCs w:val="24"/>
    </w:rPr>
  </w:style>
  <w:style w:type="paragraph" w:customStyle="1" w:styleId="98">
    <w:name w:val="表文字"/>
    <w:basedOn w:val="1"/>
    <w:qFormat/>
    <w:uiPriority w:val="0"/>
    <w:pPr>
      <w:tabs>
        <w:tab w:val="left" w:pos="945"/>
        <w:tab w:val="right" w:leader="dot" w:pos="1155"/>
        <w:tab w:val="left" w:pos="8715"/>
      </w:tabs>
      <w:adjustRightInd w:val="0"/>
      <w:snapToGrid w:val="0"/>
      <w:spacing w:beforeLines="15" w:afterLines="15" w:line="360" w:lineRule="auto"/>
      <w:jc w:val="center"/>
      <w:textAlignment w:val="baseline"/>
    </w:pPr>
    <w:rPr>
      <w:rFonts w:ascii="宋体" w:hAnsi="宋体"/>
      <w:snapToGrid w:val="0"/>
      <w:color w:val="000000"/>
      <w:kern w:val="0"/>
      <w:szCs w:val="9"/>
    </w:rPr>
  </w:style>
  <w:style w:type="paragraph" w:customStyle="1" w:styleId="99">
    <w:name w:val="报告正文"/>
    <w:basedOn w:val="1"/>
    <w:qFormat/>
    <w:uiPriority w:val="0"/>
    <w:pPr>
      <w:topLinePunct/>
      <w:spacing w:line="360" w:lineRule="auto"/>
      <w:ind w:firstLine="200" w:firstLineChars="200"/>
    </w:pPr>
    <w:rPr>
      <w:bCs/>
      <w:spacing w:val="14"/>
      <w:sz w:val="24"/>
      <w:szCs w:val="24"/>
    </w:rPr>
  </w:style>
  <w:style w:type="paragraph" w:customStyle="1" w:styleId="100">
    <w:name w:val="样式 标题 1 + 四号 段前: 0 磅 段后: 0 磅 行距: 1.5 倍行距"/>
    <w:basedOn w:val="3"/>
    <w:qFormat/>
    <w:uiPriority w:val="0"/>
    <w:pPr>
      <w:spacing w:before="0" w:after="0" w:line="360" w:lineRule="auto"/>
      <w:jc w:val="center"/>
    </w:pPr>
    <w:rPr>
      <w:bCs w:val="0"/>
      <w:sz w:val="28"/>
      <w:szCs w:val="20"/>
    </w:rPr>
  </w:style>
  <w:style w:type="paragraph" w:customStyle="1" w:styleId="101">
    <w:name w:val="样式 小四 行距: 1.5 倍行距"/>
    <w:basedOn w:val="1"/>
    <w:qFormat/>
    <w:uiPriority w:val="0"/>
    <w:pPr>
      <w:spacing w:line="360" w:lineRule="auto"/>
      <w:ind w:left="200" w:leftChars="200" w:firstLine="200" w:firstLineChars="200"/>
    </w:pPr>
    <w:rPr>
      <w:rFonts w:cs="宋体"/>
      <w:sz w:val="24"/>
    </w:rPr>
  </w:style>
  <w:style w:type="paragraph" w:customStyle="1" w:styleId="102">
    <w:name w:val="样式 宋体 加粗 首行缩进:  0.99 厘米 行距: 1.5 倍行距"/>
    <w:basedOn w:val="1"/>
    <w:qFormat/>
    <w:uiPriority w:val="0"/>
    <w:pPr>
      <w:adjustRightInd w:val="0"/>
      <w:snapToGrid w:val="0"/>
      <w:spacing w:line="360" w:lineRule="auto"/>
      <w:ind w:firstLine="480" w:firstLineChars="200"/>
    </w:pPr>
    <w:rPr>
      <w:rFonts w:ascii="宋体" w:hAnsi="宋体" w:cs="宋体"/>
      <w:b/>
      <w:bCs/>
      <w:sz w:val="24"/>
    </w:rPr>
  </w:style>
  <w:style w:type="paragraph" w:customStyle="1" w:styleId="103">
    <w:name w:val="样式 五号 首行缩进:  2 字符1"/>
    <w:basedOn w:val="1"/>
    <w:qFormat/>
    <w:uiPriority w:val="0"/>
    <w:pPr>
      <w:adjustRightInd w:val="0"/>
      <w:snapToGrid w:val="0"/>
      <w:spacing w:line="360" w:lineRule="auto"/>
      <w:jc w:val="center"/>
    </w:pPr>
    <w:rPr>
      <w:rFonts w:ascii="Arial Narrow" w:hAnsi="Arial Narrow" w:cs="宋体"/>
      <w:color w:val="000000"/>
    </w:rPr>
  </w:style>
  <w:style w:type="paragraph" w:customStyle="1" w:styleId="104">
    <w:name w:val="南华表格"/>
    <w:basedOn w:val="1"/>
    <w:qFormat/>
    <w:uiPriority w:val="0"/>
    <w:pPr>
      <w:spacing w:line="312" w:lineRule="auto"/>
    </w:pPr>
    <w:rPr>
      <w:rFonts w:ascii="宋体" w:hAnsi="宋体"/>
      <w:color w:val="000000"/>
    </w:rPr>
  </w:style>
  <w:style w:type="paragraph" w:customStyle="1" w:styleId="105">
    <w:name w:val="1 Char"/>
    <w:basedOn w:val="1"/>
    <w:qFormat/>
    <w:uiPriority w:val="0"/>
    <w:rPr>
      <w:szCs w:val="24"/>
    </w:rPr>
  </w:style>
  <w:style w:type="paragraph" w:customStyle="1" w:styleId="106">
    <w:name w:val="填表内容"/>
    <w:basedOn w:val="1"/>
    <w:qFormat/>
    <w:uiPriority w:val="0"/>
    <w:pPr>
      <w:adjustRightInd w:val="0"/>
      <w:spacing w:line="480" w:lineRule="exact"/>
      <w:ind w:firstLine="560" w:firstLineChars="200"/>
      <w:jc w:val="left"/>
      <w:textAlignment w:val="baseline"/>
    </w:pPr>
    <w:rPr>
      <w:rFonts w:ascii="楷体_GB2312" w:eastAsia="楷体_GB2312"/>
      <w:sz w:val="28"/>
    </w:rPr>
  </w:style>
  <w:style w:type="paragraph" w:customStyle="1" w:styleId="107">
    <w:name w:val="2"/>
    <w:basedOn w:val="1"/>
    <w:semiHidden/>
    <w:qFormat/>
    <w:uiPriority w:val="0"/>
    <w:pPr>
      <w:spacing w:line="360" w:lineRule="auto"/>
    </w:pPr>
    <w:rPr>
      <w:sz w:val="24"/>
      <w:szCs w:val="30"/>
    </w:rPr>
  </w:style>
  <w:style w:type="paragraph" w:customStyle="1" w:styleId="108">
    <w:name w:val="表格"/>
    <w:basedOn w:val="1"/>
    <w:qFormat/>
    <w:uiPriority w:val="0"/>
    <w:pPr>
      <w:spacing w:line="360" w:lineRule="auto"/>
      <w:jc w:val="center"/>
    </w:pPr>
    <w:rPr>
      <w:sz w:val="24"/>
    </w:rPr>
  </w:style>
  <w:style w:type="paragraph" w:customStyle="1" w:styleId="109">
    <w:name w:val="文本正文"/>
    <w:basedOn w:val="1"/>
    <w:qFormat/>
    <w:uiPriority w:val="0"/>
    <w:pPr>
      <w:adjustRightInd w:val="0"/>
      <w:snapToGrid w:val="0"/>
      <w:spacing w:line="360" w:lineRule="auto"/>
      <w:ind w:firstLine="200" w:firstLineChars="200"/>
    </w:pPr>
    <w:rPr>
      <w:sz w:val="28"/>
    </w:rPr>
  </w:style>
  <w:style w:type="paragraph" w:customStyle="1" w:styleId="110">
    <w:name w:val="样式 报告表正文 + 首行缩进:  2 字符 行距: 1.5 倍行距"/>
    <w:basedOn w:val="1"/>
    <w:qFormat/>
    <w:uiPriority w:val="0"/>
    <w:pPr>
      <w:adjustRightInd w:val="0"/>
      <w:spacing w:line="360" w:lineRule="auto"/>
      <w:ind w:left="113" w:right="113" w:firstLine="480" w:firstLineChars="200"/>
    </w:pPr>
    <w:rPr>
      <w:kern w:val="0"/>
      <w:sz w:val="24"/>
    </w:rPr>
  </w:style>
  <w:style w:type="paragraph" w:customStyle="1" w:styleId="111">
    <w:name w:val="样式 居中"/>
    <w:basedOn w:val="1"/>
    <w:next w:val="1"/>
    <w:qFormat/>
    <w:uiPriority w:val="0"/>
    <w:pPr>
      <w:spacing w:line="360" w:lineRule="auto"/>
      <w:jc w:val="center"/>
    </w:pPr>
    <w:rPr>
      <w:rFonts w:cs="宋体"/>
    </w:rPr>
  </w:style>
  <w:style w:type="paragraph" w:customStyle="1" w:styleId="112">
    <w:name w:val="1"/>
    <w:basedOn w:val="1"/>
    <w:next w:val="11"/>
    <w:qFormat/>
    <w:uiPriority w:val="0"/>
    <w:pPr>
      <w:spacing w:line="360" w:lineRule="auto"/>
      <w:ind w:firstLine="480" w:firstLineChars="200"/>
    </w:pPr>
    <w:rPr>
      <w:rFonts w:ascii="仿宋_GB2312" w:eastAsia="仿宋_GB2312"/>
      <w:sz w:val="24"/>
      <w:szCs w:val="24"/>
    </w:rPr>
  </w:style>
  <w:style w:type="paragraph" w:customStyle="1" w:styleId="113">
    <w:name w:val="表"/>
    <w:basedOn w:val="1"/>
    <w:next w:val="21"/>
    <w:qFormat/>
    <w:uiPriority w:val="0"/>
    <w:pPr>
      <w:jc w:val="center"/>
    </w:pPr>
    <w:rPr>
      <w:rFonts w:ascii="宋体" w:hAnsi="宋体"/>
      <w:spacing w:val="-20"/>
      <w:kern w:val="21"/>
      <w:sz w:val="24"/>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p0"/>
    <w:basedOn w:val="1"/>
    <w:qFormat/>
    <w:uiPriority w:val="0"/>
    <w:pPr>
      <w:widowControl/>
      <w:jc w:val="left"/>
    </w:pPr>
    <w:rPr>
      <w:kern w:val="0"/>
      <w:sz w:val="20"/>
    </w:rPr>
  </w:style>
  <w:style w:type="paragraph" w:customStyle="1" w:styleId="116">
    <w:name w:val="Char1 Char Char Char"/>
    <w:basedOn w:val="1"/>
    <w:qFormat/>
    <w:uiPriority w:val="0"/>
    <w:rPr>
      <w:szCs w:val="24"/>
    </w:rPr>
  </w:style>
  <w:style w:type="paragraph" w:customStyle="1" w:styleId="117">
    <w:name w:val="一级标题"/>
    <w:basedOn w:val="1"/>
    <w:qFormat/>
    <w:uiPriority w:val="0"/>
    <w:pPr>
      <w:adjustRightInd w:val="0"/>
      <w:snapToGrid w:val="0"/>
      <w:spacing w:line="360" w:lineRule="auto"/>
      <w:ind w:left="-50" w:leftChars="-50" w:hanging="119" w:hangingChars="37"/>
      <w:outlineLvl w:val="0"/>
    </w:pPr>
    <w:rPr>
      <w:rFonts w:ascii="宋体" w:hAnsi="宋体"/>
      <w:b/>
      <w:sz w:val="32"/>
      <w:szCs w:val="28"/>
    </w:rPr>
  </w:style>
  <w:style w:type="paragraph" w:customStyle="1" w:styleId="118">
    <w:name w:val="图表文字"/>
    <w:basedOn w:val="1"/>
    <w:qFormat/>
    <w:uiPriority w:val="0"/>
    <w:pPr>
      <w:jc w:val="center"/>
    </w:pPr>
    <w:rPr>
      <w:color w:val="FF0000"/>
      <w:spacing w:val="-6"/>
      <w:szCs w:val="21"/>
    </w:rPr>
  </w:style>
  <w:style w:type="paragraph" w:customStyle="1" w:styleId="119">
    <w:name w:val="_Style 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虎正文黑"/>
    <w:basedOn w:val="1"/>
    <w:qFormat/>
    <w:uiPriority w:val="0"/>
    <w:pPr>
      <w:spacing w:line="360" w:lineRule="auto"/>
      <w:ind w:firstLine="200" w:firstLineChars="200"/>
    </w:pPr>
    <w:rPr>
      <w:color w:val="000000"/>
      <w:sz w:val="24"/>
      <w:szCs w:val="24"/>
    </w:rPr>
  </w:style>
  <w:style w:type="paragraph" w:customStyle="1" w:styleId="121">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样式 样式5 + 首行缩进:  2 字符"/>
    <w:basedOn w:val="1"/>
    <w:qFormat/>
    <w:uiPriority w:val="0"/>
    <w:pPr>
      <w:spacing w:line="360" w:lineRule="auto"/>
      <w:jc w:val="center"/>
    </w:pPr>
    <w:rPr>
      <w:rFonts w:ascii="Arial Narrow" w:hAnsi="Arial Narrow" w:cs="宋体"/>
      <w:b/>
      <w:bCs/>
      <w:color w:val="000000"/>
      <w:sz w:val="24"/>
    </w:rPr>
  </w:style>
  <w:style w:type="paragraph" w:customStyle="1" w:styleId="123">
    <w:name w:val="_Style 2"/>
    <w:basedOn w:val="1"/>
    <w:qFormat/>
    <w:uiPriority w:val="34"/>
    <w:pPr>
      <w:ind w:firstLine="420"/>
    </w:pPr>
  </w:style>
  <w:style w:type="paragraph" w:customStyle="1" w:styleId="124">
    <w:name w:val="Char Char Char Char1"/>
    <w:basedOn w:val="1"/>
    <w:qFormat/>
    <w:uiPriority w:val="0"/>
    <w:rPr>
      <w:szCs w:val="24"/>
    </w:rPr>
  </w:style>
  <w:style w:type="paragraph" w:customStyle="1" w:styleId="125">
    <w:name w:val="样式1"/>
    <w:basedOn w:val="1"/>
    <w:qFormat/>
    <w:uiPriority w:val="0"/>
    <w:pPr>
      <w:adjustRightInd w:val="0"/>
      <w:spacing w:line="360" w:lineRule="exact"/>
      <w:ind w:firstLine="480" w:firstLineChars="200"/>
      <w:jc w:val="left"/>
      <w:textAlignment w:val="baseline"/>
    </w:pPr>
    <w:rPr>
      <w:rFonts w:eastAsia="楷体_GB2312"/>
      <w:sz w:val="24"/>
    </w:rPr>
  </w:style>
  <w:style w:type="paragraph" w:customStyle="1" w:styleId="126">
    <w:name w:val="1111111111111"/>
    <w:basedOn w:val="1"/>
    <w:qFormat/>
    <w:uiPriority w:val="0"/>
    <w:pPr>
      <w:spacing w:line="360" w:lineRule="auto"/>
      <w:ind w:firstLine="480" w:firstLineChars="200"/>
    </w:pPr>
    <w:rPr>
      <w:rFonts w:ascii="仿宋_GB2312" w:hAnsi="宋体" w:eastAsia="仿宋_GB2312"/>
      <w:sz w:val="24"/>
      <w:szCs w:val="24"/>
    </w:rPr>
  </w:style>
  <w:style w:type="paragraph" w:customStyle="1" w:styleId="127">
    <w:name w:val="zhang正文"/>
    <w:basedOn w:val="11"/>
    <w:qFormat/>
    <w:uiPriority w:val="0"/>
    <w:pPr>
      <w:autoSpaceDE w:val="0"/>
      <w:autoSpaceDN w:val="0"/>
      <w:adjustRightInd w:val="0"/>
      <w:snapToGrid w:val="0"/>
      <w:spacing w:after="0" w:line="500" w:lineRule="atLeast"/>
      <w:ind w:left="0" w:leftChars="0" w:firstLine="539"/>
    </w:pPr>
    <w:rPr>
      <w:rFonts w:eastAsia="楷体_GB2312"/>
      <w:kern w:val="0"/>
      <w:sz w:val="28"/>
    </w:rPr>
  </w:style>
  <w:style w:type="paragraph" w:customStyle="1" w:styleId="128">
    <w:name w:val="表内容1"/>
    <w:basedOn w:val="1"/>
    <w:qFormat/>
    <w:uiPriority w:val="0"/>
    <w:pPr>
      <w:jc w:val="center"/>
      <w:textAlignment w:val="center"/>
    </w:pPr>
    <w:rPr>
      <w:szCs w:val="21"/>
    </w:rPr>
  </w:style>
  <w:style w:type="paragraph" w:customStyle="1" w:styleId="129">
    <w:name w:val="默认段落字体 Para Char Char Char Char Char Char Char"/>
    <w:basedOn w:val="1"/>
    <w:semiHidden/>
    <w:qFormat/>
    <w:uiPriority w:val="0"/>
    <w:rPr>
      <w:szCs w:val="30"/>
    </w:rPr>
  </w:style>
  <w:style w:type="paragraph" w:customStyle="1" w:styleId="130">
    <w:name w:val="宋体 13 磅 行距: 固定值 24 磅"/>
    <w:basedOn w:val="1"/>
    <w:qFormat/>
    <w:uiPriority w:val="0"/>
    <w:pPr>
      <w:spacing w:line="480" w:lineRule="exact"/>
      <w:ind w:firstLine="520" w:firstLineChars="200"/>
    </w:pPr>
    <w:rPr>
      <w:rFonts w:ascii="宋体" w:hAnsi="宋体"/>
      <w:sz w:val="26"/>
    </w:rPr>
  </w:style>
  <w:style w:type="paragraph" w:customStyle="1" w:styleId="131">
    <w:name w:val="样式 样式 正文1 + 首行缩进:  2 字符 + 首行缩进:  2 字符"/>
    <w:basedOn w:val="1"/>
    <w:qFormat/>
    <w:uiPriority w:val="0"/>
    <w:pPr>
      <w:spacing w:line="360" w:lineRule="auto"/>
      <w:ind w:firstLine="480" w:firstLineChars="200"/>
    </w:pPr>
    <w:rPr>
      <w:rFonts w:ascii="宋体" w:cs="宋体"/>
      <w:sz w:val="24"/>
    </w:rPr>
  </w:style>
  <w:style w:type="paragraph" w:customStyle="1" w:styleId="132">
    <w:name w:val="列出段落1"/>
    <w:basedOn w:val="1"/>
    <w:qFormat/>
    <w:uiPriority w:val="0"/>
    <w:pPr>
      <w:ind w:firstLine="420" w:firstLineChars="200"/>
    </w:pPr>
    <w:rPr>
      <w:szCs w:val="24"/>
    </w:rPr>
  </w:style>
  <w:style w:type="paragraph" w:customStyle="1" w:styleId="133">
    <w:name w:val="南华表标题"/>
    <w:basedOn w:val="95"/>
    <w:qFormat/>
    <w:uiPriority w:val="0"/>
    <w:pPr>
      <w:spacing w:beforeLines="50" w:afterLines="50"/>
      <w:ind w:firstLine="0" w:firstLineChars="0"/>
      <w:jc w:val="center"/>
    </w:pPr>
    <w:rPr>
      <w:b/>
    </w:rPr>
  </w:style>
  <w:style w:type="paragraph" w:customStyle="1" w:styleId="134">
    <w:name w:val="环正文"/>
    <w:basedOn w:val="1"/>
    <w:semiHidden/>
    <w:qFormat/>
    <w:uiPriority w:val="0"/>
    <w:pPr>
      <w:widowControl/>
      <w:suppressAutoHyphens/>
      <w:adjustRightInd w:val="0"/>
      <w:snapToGrid w:val="0"/>
      <w:spacing w:line="240" w:lineRule="atLeast"/>
      <w:ind w:firstLine="512" w:firstLineChars="187"/>
      <w:textAlignment w:val="baseline"/>
    </w:pPr>
    <w:rPr>
      <w:rFonts w:ascii="宋体" w:hAnsi="宋体"/>
      <w:sz w:val="24"/>
    </w:rPr>
  </w:style>
  <w:style w:type="paragraph" w:customStyle="1" w:styleId="135">
    <w:name w:val="正文文字2"/>
    <w:basedOn w:val="10"/>
    <w:qFormat/>
    <w:uiPriority w:val="0"/>
    <w:pPr>
      <w:jc w:val="center"/>
    </w:pPr>
    <w:rPr>
      <w:rFonts w:ascii="Times New Roman" w:hAnsi="Times New Roman"/>
      <w:b w:val="0"/>
    </w:rPr>
  </w:style>
  <w:style w:type="paragraph" w:customStyle="1" w:styleId="136">
    <w:name w:val="正文文本（使用1）"/>
    <w:basedOn w:val="1"/>
    <w:qFormat/>
    <w:uiPriority w:val="0"/>
    <w:pPr>
      <w:spacing w:line="360" w:lineRule="auto"/>
      <w:ind w:firstLine="200" w:firstLineChars="200"/>
    </w:pPr>
    <w:rPr>
      <w:rFonts w:ascii="宋体"/>
      <w:color w:val="0000FF"/>
      <w:sz w:val="24"/>
    </w:rPr>
  </w:style>
  <w:style w:type="character" w:customStyle="1" w:styleId="137">
    <w:name w:val="font01"/>
    <w:basedOn w:val="34"/>
    <w:qFormat/>
    <w:uiPriority w:val="0"/>
    <w:rPr>
      <w:rFonts w:hint="eastAsia" w:ascii="宋体" w:hAnsi="宋体" w:eastAsia="宋体" w:cs="宋体"/>
      <w:color w:val="000000"/>
      <w:sz w:val="21"/>
      <w:szCs w:val="21"/>
      <w:u w:val="none"/>
      <w:vertAlign w:val="superscript"/>
    </w:rPr>
  </w:style>
  <w:style w:type="character" w:customStyle="1" w:styleId="138">
    <w:name w:val="current"/>
    <w:basedOn w:val="34"/>
    <w:qFormat/>
    <w:uiPriority w:val="0"/>
    <w:rPr>
      <w:color w:val="FFFFFF"/>
      <w:bdr w:val="single" w:color="B03208" w:sz="6" w:space="0"/>
      <w:shd w:val="clear" w:color="auto" w:fill="C0390C"/>
    </w:rPr>
  </w:style>
  <w:style w:type="character" w:customStyle="1" w:styleId="139">
    <w:name w:val="disabled"/>
    <w:basedOn w:val="34"/>
    <w:qFormat/>
    <w:uiPriority w:val="0"/>
    <w:rPr>
      <w:color w:val="929292"/>
      <w:bdr w:val="single" w:color="929292" w:sz="6" w:space="0"/>
    </w:rPr>
  </w:style>
  <w:style w:type="character" w:customStyle="1" w:styleId="140">
    <w:name w:val="hover27"/>
    <w:basedOn w:val="34"/>
    <w:qFormat/>
    <w:uiPriority w:val="0"/>
  </w:style>
  <w:style w:type="character" w:customStyle="1" w:styleId="141">
    <w:name w:val="bsharetext"/>
    <w:basedOn w:val="34"/>
    <w:qFormat/>
    <w:uiPriority w:val="0"/>
  </w:style>
  <w:style w:type="character" w:customStyle="1" w:styleId="142">
    <w:name w:val="正文首行缩进 2 Char"/>
    <w:basedOn w:val="34"/>
    <w:link w:val="30"/>
    <w:qFormat/>
    <w:uiPriority w:val="0"/>
    <w:rPr>
      <w:kern w:val="2"/>
      <w:sz w:val="21"/>
    </w:rPr>
  </w:style>
  <w:style w:type="paragraph" w:customStyle="1" w:styleId="14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44">
    <w:name w:val="Table Paragraph"/>
    <w:basedOn w:val="1"/>
    <w:qFormat/>
    <w:uiPriority w:val="1"/>
    <w:pPr>
      <w:autoSpaceDE w:val="0"/>
      <w:autoSpaceDN w:val="0"/>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CFF87-AE1C-4A02-ADDB-5509364552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37815</Words>
  <Characters>44513</Characters>
  <Lines>346</Lines>
  <Paragraphs>97</Paragraphs>
  <TotalTime>16</TotalTime>
  <ScaleCrop>false</ScaleCrop>
  <LinksUpToDate>false</LinksUpToDate>
  <CharactersWithSpaces>44630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2019-12-06T10:22:00Z</dcterms:created>
  <dc:creator>微软用户</dc:creator>
  <cp:lastModifiedBy>Administrator</cp:lastModifiedBy>
  <cp:lastPrinted>2019-12-10T01:55:00Z</cp:lastPrinted>
  <dcterms:modified xsi:type="dcterms:W3CDTF">2024-10-18T08:28:22Z</dcterms:modified>
  <dc:title>建设项目环境影响报告表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58471F17C80F473F9AC121A2D5D7DEE8_12</vt:lpwstr>
  </property>
</Properties>
</file>