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姚安县水务局新闻发言人制度</w:t>
      </w:r>
    </w:p>
    <w:p>
      <w:pPr>
        <w:spacing w:line="540" w:lineRule="exact"/>
        <w:rPr>
          <w:rFonts w:hint="eastAsia" w:ascii="方正仿宋简体" w:eastAsia="方正仿宋简体"/>
          <w:color w:val="auto"/>
        </w:rPr>
      </w:pPr>
    </w:p>
    <w:p>
      <w:pPr>
        <w:spacing w:line="540" w:lineRule="exact"/>
        <w:ind w:firstLine="640" w:firstLineChars="200"/>
        <w:rPr>
          <w:rFonts w:hint="eastAsia" w:ascii="方正仿宋简体" w:eastAsia="方正仿宋简体"/>
          <w:color w:val="auto"/>
        </w:rPr>
      </w:pPr>
      <w:r>
        <w:rPr>
          <w:rFonts w:hint="eastAsia" w:ascii="方正仿宋简体" w:eastAsia="方正仿宋简体"/>
          <w:color w:val="auto"/>
        </w:rPr>
        <w:t>为切实加强新闻宣传和对外宣传工作，强化主流新闻信息，正确引导社会舆论，及时处置网络舆情，为</w:t>
      </w:r>
      <w:bookmarkStart w:id="0" w:name="_GoBack"/>
      <w:bookmarkEnd w:id="0"/>
      <w:r>
        <w:rPr>
          <w:rFonts w:hint="eastAsia" w:ascii="方正仿宋简体" w:eastAsia="方正仿宋简体"/>
          <w:color w:val="auto"/>
        </w:rPr>
        <w:t>经济社会发展营造良好的舆论环境，根据有关文件精神，结合我局工作实际，现就进一步做好新闻发布工作提出如下意见：</w:t>
      </w:r>
    </w:p>
    <w:p>
      <w:pPr>
        <w:spacing w:line="540" w:lineRule="exact"/>
        <w:rPr>
          <w:rFonts w:hint="eastAsia" w:ascii="黑体" w:hAnsi="黑体" w:eastAsia="黑体"/>
          <w:color w:val="auto"/>
        </w:rPr>
      </w:pPr>
      <w:r>
        <w:rPr>
          <w:rFonts w:hint="eastAsia" w:ascii="方正仿宋简体" w:eastAsia="方正仿宋简体"/>
          <w:color w:val="auto"/>
        </w:rPr>
        <w:t>　　</w:t>
      </w:r>
      <w:r>
        <w:rPr>
          <w:rFonts w:hint="eastAsia" w:ascii="黑体" w:hAnsi="黑体" w:eastAsia="黑体"/>
          <w:color w:val="auto"/>
        </w:rPr>
        <w:t>一 、新闻发布工作的重要性和必要性</w:t>
      </w:r>
    </w:p>
    <w:p>
      <w:pPr>
        <w:spacing w:line="540" w:lineRule="exact"/>
        <w:rPr>
          <w:rFonts w:hint="eastAsia" w:ascii="方正仿宋简体" w:eastAsia="方正仿宋简体"/>
          <w:color w:val="auto"/>
        </w:rPr>
      </w:pPr>
      <w:r>
        <w:rPr>
          <w:rFonts w:hint="eastAsia" w:ascii="方正仿宋简体" w:eastAsia="方正仿宋简体"/>
          <w:color w:val="auto"/>
        </w:rPr>
        <w:t>　　1、做好新闻发布工作，准确及时地传达党和政府的权威信息，营造公开透明的信息环境，有利于改进行政机关工作作风，提高行政工作的透明度，树立党和政府的良好形象；有利于维护广大人民群众的知情权，满足他们热情参与政治和社会管理的愿望，推进社会主义政治文明建设；有利于争取新闻信息传播的主动权，把好新闻媒体的宣传导向，加强和改进新时期党的新闻宣传工作。</w:t>
      </w:r>
    </w:p>
    <w:p>
      <w:pPr>
        <w:spacing w:line="540" w:lineRule="exact"/>
        <w:rPr>
          <w:rFonts w:hint="eastAsia" w:ascii="方正仿宋简体" w:eastAsia="方正仿宋简体"/>
          <w:color w:val="auto"/>
        </w:rPr>
      </w:pPr>
      <w:r>
        <w:rPr>
          <w:rFonts w:hint="eastAsia" w:ascii="方正仿宋简体" w:eastAsia="方正仿宋简体"/>
          <w:color w:val="auto"/>
        </w:rPr>
        <w:t>　　</w:t>
      </w:r>
      <w:r>
        <w:rPr>
          <w:rFonts w:hint="eastAsia" w:ascii="黑体" w:hAnsi="黑体" w:eastAsia="黑体"/>
          <w:color w:val="auto"/>
        </w:rPr>
        <w:t>二、组织形式</w:t>
      </w:r>
    </w:p>
    <w:p>
      <w:pPr>
        <w:spacing w:line="540" w:lineRule="exact"/>
        <w:rPr>
          <w:rFonts w:hint="eastAsia" w:ascii="方正仿宋简体" w:eastAsia="方正仿宋简体"/>
          <w:color w:val="auto"/>
        </w:rPr>
      </w:pPr>
      <w:r>
        <w:rPr>
          <w:rFonts w:hint="eastAsia" w:ascii="方正仿宋简体" w:eastAsia="方正仿宋简体"/>
          <w:color w:val="auto"/>
        </w:rPr>
        <w:t>　　2、局新闻发布工作由局办公室负责管理。新闻发布活动，由办公室做好组织、协调和承办工作。利用县新闻办提供的新闻发布平台，做好新闻信息发布工作。</w:t>
      </w:r>
    </w:p>
    <w:p>
      <w:pPr>
        <w:spacing w:line="540" w:lineRule="exact"/>
        <w:rPr>
          <w:rFonts w:hint="eastAsia" w:ascii="方正仿宋简体" w:eastAsia="方正仿宋简体"/>
          <w:color w:val="auto"/>
        </w:rPr>
      </w:pPr>
      <w:r>
        <w:rPr>
          <w:rFonts w:hint="eastAsia" w:ascii="方正仿宋简体" w:eastAsia="方正仿宋简体"/>
          <w:color w:val="auto"/>
        </w:rPr>
        <w:t>　　3、局新闻发布会的新闻发布人，由局长或副局长和局有关股室负责人以及其它相关人员担任。有关部门要落实职能股室及联络员，协助新闻发布人开展工作。</w:t>
      </w:r>
    </w:p>
    <w:p>
      <w:pPr>
        <w:spacing w:line="540" w:lineRule="exact"/>
        <w:rPr>
          <w:rFonts w:hint="eastAsia" w:ascii="方正仿宋简体" w:eastAsia="方正仿宋简体"/>
          <w:color w:val="auto"/>
        </w:rPr>
      </w:pPr>
      <w:r>
        <w:rPr>
          <w:rFonts w:hint="eastAsia" w:ascii="方正仿宋简体" w:eastAsia="方正仿宋简体"/>
          <w:color w:val="auto"/>
        </w:rPr>
        <w:t>　　4、新闻发布会由办公室提出，属于本部门、本系统信息的新闻发布会，必须提前3个工作日报县新闻办审定并统筹安排</w:t>
      </w:r>
    </w:p>
    <w:p>
      <w:pPr>
        <w:spacing w:line="540" w:lineRule="exact"/>
        <w:rPr>
          <w:rFonts w:hint="eastAsia" w:ascii="方正仿宋简体" w:eastAsia="方正仿宋简体"/>
          <w:color w:val="auto"/>
        </w:rPr>
      </w:pPr>
      <w:r>
        <w:rPr>
          <w:rFonts w:hint="eastAsia" w:ascii="方正仿宋简体" w:eastAsia="方正仿宋简体"/>
          <w:color w:val="auto"/>
        </w:rPr>
        <w:t>　　5、新闻发布会在一般情况下主要邀请本级主要新闻媒体的记者参加，也可视情况需要，邀请上级主要新闻媒体的记者参加须按照国家有关规定办理申报手续。各类新闻发布活动的海内外记者邀请工作，由县委宣传部、新闻办共同负责。</w:t>
      </w:r>
    </w:p>
    <w:p>
      <w:pPr>
        <w:spacing w:line="540" w:lineRule="exact"/>
        <w:rPr>
          <w:rFonts w:hint="eastAsia" w:ascii="方正仿宋简体" w:eastAsia="方正仿宋简体"/>
          <w:color w:val="auto"/>
        </w:rPr>
      </w:pPr>
      <w:r>
        <w:rPr>
          <w:rFonts w:hint="eastAsia" w:ascii="方正仿宋简体" w:eastAsia="方正仿宋简体"/>
          <w:color w:val="auto"/>
        </w:rPr>
        <w:t>　　6、局办负责做好每次新闻发布会的方案制定、记者邀请、新闻发布材料审阅、对外宣传报道口径把关、会务保障等工作。</w:t>
      </w:r>
    </w:p>
    <w:p>
      <w:pPr>
        <w:spacing w:line="540" w:lineRule="exact"/>
        <w:rPr>
          <w:rFonts w:hint="eastAsia" w:ascii="方正仿宋简体" w:eastAsia="方正仿宋简体"/>
          <w:color w:val="auto"/>
        </w:rPr>
      </w:pPr>
      <w:r>
        <w:rPr>
          <w:rFonts w:hint="eastAsia" w:ascii="方正仿宋简体" w:eastAsia="方正仿宋简体"/>
          <w:color w:val="auto"/>
        </w:rPr>
        <w:t>　　7、有关部门或股室负责做好新闻发布会的材料准备和新闻信息发布工作，并协同县新闻办拟定宣传口径和做好新闻发布会务工作。</w:t>
      </w:r>
    </w:p>
    <w:p>
      <w:pPr>
        <w:spacing w:line="540" w:lineRule="exact"/>
        <w:rPr>
          <w:rFonts w:hint="eastAsia" w:ascii="方正仿宋简体" w:eastAsia="方正仿宋简体"/>
          <w:color w:val="auto"/>
        </w:rPr>
      </w:pPr>
      <w:r>
        <w:rPr>
          <w:rFonts w:hint="eastAsia" w:ascii="方正仿宋简体" w:eastAsia="方正仿宋简体"/>
          <w:color w:val="auto"/>
        </w:rPr>
        <w:t>　</w:t>
      </w:r>
      <w:r>
        <w:rPr>
          <w:rFonts w:hint="eastAsia" w:ascii="黑体" w:hAnsi="黑体" w:eastAsia="黑体"/>
          <w:color w:val="auto"/>
        </w:rPr>
        <w:t>　三、发布内容和管理程序</w:t>
      </w:r>
    </w:p>
    <w:p>
      <w:pPr>
        <w:spacing w:line="540" w:lineRule="exact"/>
        <w:rPr>
          <w:rFonts w:hint="eastAsia" w:ascii="方正仿宋简体" w:eastAsia="方正仿宋简体"/>
          <w:color w:val="auto"/>
        </w:rPr>
      </w:pPr>
      <w:r>
        <w:rPr>
          <w:rFonts w:hint="eastAsia" w:ascii="方正仿宋简体" w:eastAsia="方正仿宋简体"/>
          <w:color w:val="auto"/>
        </w:rPr>
        <w:t>　　8、新闻发布会要突出信息发布内容的权威性、新闻性、时效性和导向性，注重沟通行政机关、新闻媒体和社会公众之间的联系、体现党和政府执政为民、坦诚负责、公开透明的形象。新闻发布会的重点内容是：局中心工作和重大决策；经济发展的重要情况；关系国计民生的公共事务和人民群众特别关心的社会热点难点问题；系统内发生的重大突发事件、案件、灾难、灾害、事故及处理情况等。</w:t>
      </w:r>
    </w:p>
    <w:p>
      <w:pPr>
        <w:spacing w:line="540" w:lineRule="exact"/>
        <w:rPr>
          <w:rFonts w:hint="eastAsia" w:ascii="方正仿宋简体" w:eastAsia="方正仿宋简体"/>
          <w:color w:val="auto"/>
        </w:rPr>
      </w:pPr>
      <w:r>
        <w:rPr>
          <w:rFonts w:hint="eastAsia" w:ascii="方正仿宋简体" w:eastAsia="方正仿宋简体"/>
          <w:color w:val="auto"/>
        </w:rPr>
        <w:t>　　9、新闻发布会新闻稿件的审定。新闻发言人举行的新闻发布会，新闻发布会稿件由局长审签，报县委宣传部审定。</w:t>
      </w:r>
    </w:p>
    <w:p>
      <w:pPr>
        <w:spacing w:line="540" w:lineRule="exact"/>
        <w:rPr>
          <w:rFonts w:hint="eastAsia" w:ascii="方正仿宋简体" w:eastAsia="方正仿宋简体"/>
          <w:color w:val="auto"/>
        </w:rPr>
      </w:pPr>
      <w:r>
        <w:rPr>
          <w:rFonts w:hint="eastAsia" w:ascii="方正仿宋简体" w:eastAsia="方正仿宋简体"/>
          <w:color w:val="auto"/>
        </w:rPr>
        <w:t>　　10、突发事件和重大灾难、灾害、事故的新闻发布工作，根据《姚安县突发公共事件新闻发布应急预案》和《突发公共事件新闻报道应急处置实施细则》等文件的有关规定执行，新闻发言人应参与重大突发事件的处理，掌握情况，做好新闻发布工作的准备，并主动与市委宣传部、市新闻办保持联系，及时沟通。</w:t>
      </w:r>
    </w:p>
    <w:p>
      <w:pPr>
        <w:spacing w:line="540" w:lineRule="exact"/>
        <w:rPr>
          <w:rFonts w:hint="eastAsia" w:ascii="方正仿宋简体" w:eastAsia="方正仿宋简体"/>
          <w:color w:val="auto"/>
        </w:rPr>
      </w:pPr>
      <w:r>
        <w:rPr>
          <w:rFonts w:hint="eastAsia" w:ascii="方正仿宋简体" w:eastAsia="方正仿宋简体"/>
          <w:color w:val="auto"/>
        </w:rPr>
        <w:t>　　</w:t>
      </w:r>
      <w:r>
        <w:rPr>
          <w:rFonts w:hint="eastAsia" w:ascii="黑体" w:hAnsi="黑体" w:eastAsia="黑体"/>
          <w:color w:val="auto"/>
        </w:rPr>
        <w:t>四、新闻发言人制度</w:t>
      </w:r>
    </w:p>
    <w:p>
      <w:pPr>
        <w:spacing w:line="540" w:lineRule="exact"/>
        <w:rPr>
          <w:rFonts w:hint="eastAsia" w:ascii="方正仿宋简体" w:eastAsia="方正仿宋简体"/>
          <w:color w:val="auto"/>
        </w:rPr>
      </w:pPr>
      <w:r>
        <w:rPr>
          <w:rFonts w:hint="eastAsia" w:ascii="方正仿宋简体" w:eastAsia="方正仿宋简体"/>
          <w:color w:val="auto"/>
        </w:rPr>
        <w:t>　　11、落实新闻发布和网络舆隋处置的职能科室、并配备专兼职新闻发言人助理，负责新闻发布日常工作和网络舆情处置工作。</w:t>
      </w:r>
    </w:p>
    <w:p>
      <w:pPr>
        <w:spacing w:line="540" w:lineRule="exact"/>
        <w:rPr>
          <w:rFonts w:hint="eastAsia" w:ascii="方正仿宋简体" w:eastAsia="方正仿宋简体"/>
          <w:color w:val="auto"/>
        </w:rPr>
      </w:pPr>
      <w:r>
        <w:rPr>
          <w:rFonts w:hint="eastAsia" w:ascii="方正仿宋简体" w:eastAsia="方正仿宋简体"/>
          <w:color w:val="auto"/>
        </w:rPr>
        <w:t>　　12、新闻发言人原则上由本单位领导班子成员担任，并兼任本单位网络发言人。新闻发言人（网络发言人）应政治立场坚定，熟悉党的路线、万针、政策，熟悉本地本部门的全面工作，具有良好语言表达能力以及敏锐的信息发掘和鉴别能力，熟悉常用的网络工具。</w:t>
      </w:r>
    </w:p>
    <w:p>
      <w:pPr>
        <w:spacing w:line="540" w:lineRule="exact"/>
        <w:rPr>
          <w:rFonts w:hint="eastAsia" w:ascii="方正仿宋简体" w:eastAsia="方正仿宋简体"/>
          <w:color w:val="auto"/>
        </w:rPr>
      </w:pPr>
      <w:r>
        <w:rPr>
          <w:rFonts w:hint="eastAsia" w:ascii="方正仿宋简体" w:eastAsia="方正仿宋简体"/>
          <w:color w:val="auto"/>
        </w:rPr>
        <w:t>　　13、新闻发言人（网络发言人）的职责：定期或不定期地通过举办本单位新闻发布会、记者招待会、媒体通气会，接受媒体采访、询问，发布新闻公报、发表新闻谈话等形式，向新闻界发表有关信息和意见，并代表有关方面回答记者提出的问题。负责适时在互联网相关平台上发布本单位的政务信息、及时就网民关心的涉及本部门的政策和问题进行解疑释惑。</w:t>
      </w:r>
    </w:p>
    <w:p>
      <w:pPr>
        <w:spacing w:line="540" w:lineRule="exact"/>
        <w:rPr>
          <w:rFonts w:hint="eastAsia" w:ascii="方正仿宋简体" w:eastAsia="方正仿宋简体"/>
          <w:color w:val="auto"/>
        </w:rPr>
      </w:pPr>
      <w:r>
        <w:rPr>
          <w:rFonts w:hint="eastAsia" w:ascii="方正仿宋简体" w:eastAsia="方正仿宋简体"/>
          <w:color w:val="auto"/>
        </w:rPr>
        <w:t>　　14、新闻发言人（网络发言人）根据本单位班子领导会议或主要负责人授权对外发布新闻信息，其言论代表本单位的立场，不得以个人名义对外发布信息。必要时，其他负责人也可根据授权，以新闻发言人（网络发百人）身份对外发布新闻。其中新闻发布权限与行政管理事权相对应．一般采取“谁负责，谁发布”原则。</w:t>
      </w:r>
    </w:p>
    <w:p>
      <w:pPr>
        <w:spacing w:line="540" w:lineRule="exact"/>
        <w:rPr>
          <w:rFonts w:hint="eastAsia" w:ascii="方正仿宋简体" w:eastAsia="方正仿宋简体"/>
          <w:color w:val="auto"/>
        </w:rPr>
      </w:pPr>
      <w:r>
        <w:rPr>
          <w:rFonts w:hint="eastAsia" w:ascii="方正仿宋简体" w:eastAsia="方正仿宋简体"/>
          <w:color w:val="auto"/>
        </w:rPr>
        <w:t>　　15、新闻发言人（网络发言人）助理应具有综合协调职能，对全局工作比较了解，业务素质较高，有较强的网络工具使用技巧和文字组织水平。新闻发言人（网络发言人）助理应与县委宣传部保持经常性联系，协助新闻发言人（网络发言人）开展新闻发布和网络舆情处置工作。</w:t>
      </w:r>
    </w:p>
    <w:p>
      <w:pPr>
        <w:spacing w:line="540" w:lineRule="exact"/>
        <w:rPr>
          <w:rFonts w:hint="eastAsia" w:ascii="方正仿宋简体" w:eastAsia="方正仿宋简体"/>
          <w:color w:val="auto"/>
        </w:rPr>
      </w:pPr>
      <w:r>
        <w:rPr>
          <w:rFonts w:hint="eastAsia" w:ascii="方正仿宋简体" w:eastAsia="方正仿宋简体"/>
          <w:color w:val="auto"/>
        </w:rPr>
        <w:t>　　</w:t>
      </w:r>
      <w:r>
        <w:rPr>
          <w:rFonts w:hint="eastAsia" w:ascii="黑体" w:hAnsi="黑体" w:eastAsia="黑体"/>
          <w:color w:val="auto"/>
        </w:rPr>
        <w:t>五、工作保障机制</w:t>
      </w:r>
    </w:p>
    <w:p>
      <w:pPr>
        <w:spacing w:line="540" w:lineRule="exact"/>
        <w:rPr>
          <w:rFonts w:hint="eastAsia" w:ascii="方正仿宋简体" w:eastAsia="方正仿宋简体"/>
          <w:color w:val="auto"/>
        </w:rPr>
      </w:pPr>
      <w:r>
        <w:rPr>
          <w:rFonts w:hint="eastAsia" w:ascii="方正仿宋简体" w:eastAsia="方正仿宋简体"/>
          <w:color w:val="auto"/>
        </w:rPr>
        <w:t>　　16、建立新闻发布工作协调机制。成立由局长任组长，局属各股室、各下属单位负责人组成的新闻发布领导小组，指导、协调新闻发布工作，制订新闻发布计划，统筹安排重大新闻发布活动。</w:t>
      </w:r>
    </w:p>
    <w:p>
      <w:pPr>
        <w:spacing w:line="540" w:lineRule="exact"/>
        <w:rPr>
          <w:rFonts w:hint="eastAsia" w:ascii="方正仿宋简体" w:eastAsia="方正仿宋简体"/>
          <w:color w:val="auto"/>
        </w:rPr>
      </w:pPr>
      <w:r>
        <w:rPr>
          <w:rFonts w:hint="eastAsia" w:ascii="方正仿宋简体" w:eastAsia="方正仿宋简体"/>
          <w:color w:val="auto"/>
        </w:rPr>
        <w:t>　　17、完善舆情研究工作机制。确定专人负责收集社会舆情和网上信息，密切跟踪社情民意的变化，综合分析舆情动态，为统筹谋划新闻发布活动提供决策依据，保证新闻发布的贴近性、针对性和有效性。</w:t>
      </w:r>
    </w:p>
    <w:p>
      <w:pPr>
        <w:spacing w:line="540" w:lineRule="exact"/>
        <w:ind w:firstLine="640"/>
        <w:rPr>
          <w:rFonts w:hint="eastAsia" w:ascii="方正仿宋简体" w:eastAsia="方正仿宋简体"/>
          <w:color w:val="auto"/>
        </w:rPr>
      </w:pPr>
      <w:r>
        <w:rPr>
          <w:rFonts w:hint="eastAsia" w:ascii="方正仿宋简体" w:eastAsia="方正仿宋简体"/>
          <w:color w:val="auto"/>
        </w:rPr>
        <w:t>18、加强信息内部通报机制。当发生重大的可能需要对外发布的突发性事件时，负责处理突发事件的有关股室（单位）和事发地组织机构向局办公室报告情况，同时应抄送县委宣传部。</w:t>
      </w:r>
    </w:p>
    <w:p>
      <w:pPr>
        <w:spacing w:line="540" w:lineRule="exact"/>
        <w:ind w:firstLine="640"/>
        <w:rPr>
          <w:rFonts w:hint="eastAsia" w:ascii="方正仿宋简体" w:eastAsia="方正仿宋简体"/>
          <w:color w:val="auto"/>
        </w:rPr>
      </w:pPr>
      <w:r>
        <w:rPr>
          <w:rFonts w:hint="eastAsia" w:ascii="方正仿宋简体" w:eastAsia="方正仿宋简体"/>
          <w:color w:val="auto"/>
        </w:rPr>
        <w:t>19、落实新闻发布培训机制。在县委宣传部的组织指导下，对新闻发言人进行包括政治理论、党和国家方针政策、国内国际形势、对外宣传口径、新闻传播规律、演讲艺术、仪表形象、回答记者提问技巧、网络舆情处置等方面的教育培训，努力提高新闻发布和网络舆情处置的质量和水平。</w:t>
      </w:r>
    </w:p>
    <w:p>
      <w:pPr>
        <w:spacing w:line="540" w:lineRule="exact"/>
        <w:rPr>
          <w:rFonts w:hint="eastAsia" w:ascii="方正仿宋简体" w:eastAsia="方正仿宋简体"/>
        </w:rPr>
      </w:pPr>
      <w:r>
        <w:rPr>
          <w:rFonts w:hint="eastAsia" w:ascii="方正仿宋简体" w:eastAsia="方正仿宋简体"/>
        </w:rPr>
        <w:t>　</w:t>
      </w:r>
    </w:p>
    <w:p>
      <w:pPr>
        <w:spacing w:line="540" w:lineRule="exact"/>
        <w:ind w:firstLine="5120" w:firstLineChars="1600"/>
        <w:rPr>
          <w:rFonts w:hint="eastAsia" w:eastAsia="仿宋_GB2312"/>
          <w:lang w:val="en-US" w:eastAsia="zh-CN"/>
        </w:rPr>
      </w:pPr>
      <w:r>
        <w:rPr>
          <w:rFonts w:hint="eastAsia" w:ascii="方正仿宋简体" w:eastAsia="方正仿宋简体"/>
          <w:lang w:val="en-US" w:eastAsia="zh-CN"/>
        </w:rPr>
        <w:t xml:space="preserve"> </w:t>
      </w:r>
    </w:p>
    <w:sectPr>
      <w:footerReference r:id="rId3" w:type="default"/>
      <w:pgSz w:w="11906" w:h="16838"/>
      <w:pgMar w:top="2098" w:right="1474" w:bottom="1984" w:left="1587" w:header="851" w:footer="1587" w:gutter="0"/>
      <w:pgNumType w:fmt="numberInDash" w:start="1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41142"/>
    <w:rsid w:val="04D47847"/>
    <w:rsid w:val="059E7F40"/>
    <w:rsid w:val="0AE26BC7"/>
    <w:rsid w:val="197C1FE2"/>
    <w:rsid w:val="1EDB207A"/>
    <w:rsid w:val="23377F8E"/>
    <w:rsid w:val="24B17C00"/>
    <w:rsid w:val="29E50B17"/>
    <w:rsid w:val="2C977ACB"/>
    <w:rsid w:val="344B1D9A"/>
    <w:rsid w:val="3C741142"/>
    <w:rsid w:val="3DD00837"/>
    <w:rsid w:val="4E44234B"/>
    <w:rsid w:val="628B72C4"/>
    <w:rsid w:val="674F3019"/>
    <w:rsid w:val="6CA614DE"/>
    <w:rsid w:val="759119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2017-10-06T08:53:00Z</dcterms:created>
  <dc:creator>Administrator</dc:creator>
  <cp:lastModifiedBy>周聪勇</cp:lastModifiedBy>
  <cp:lastPrinted>2019-07-03T07:07:52Z</cp:lastPrinted>
  <dcterms:modified xsi:type="dcterms:W3CDTF">2019-07-03T07:26:26Z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